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865C" w14:textId="035C1633" w:rsidR="00DE00A9" w:rsidRPr="000C2173" w:rsidRDefault="000C2173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The Celebration of the Sacrament of Baptism During the Covid 19 Epidemic</w:t>
      </w:r>
    </w:p>
    <w:p w14:paraId="281B0386" w14:textId="009F06AD" w:rsidR="00DE00A9" w:rsidRDefault="00DE00A9">
      <w:r>
        <w:t xml:space="preserve">The celebration of the Sacrament of Baptism will resume </w:t>
      </w:r>
      <w:r w:rsidR="00E86F46">
        <w:t xml:space="preserve">and </w:t>
      </w:r>
      <w:r w:rsidR="000C2173">
        <w:t xml:space="preserve">be </w:t>
      </w:r>
      <w:r w:rsidR="00E86F46">
        <w:t xml:space="preserve">scheduled </w:t>
      </w:r>
      <w:r w:rsidR="000C2173">
        <w:t>beginning</w:t>
      </w:r>
      <w:r w:rsidR="00E86F46">
        <w:t xml:space="preserve"> </w:t>
      </w:r>
      <w:r>
        <w:t>July 1, 2020.</w:t>
      </w:r>
    </w:p>
    <w:p w14:paraId="1FBE62F6" w14:textId="6975B86E" w:rsidR="000C2173" w:rsidRPr="001877F3" w:rsidRDefault="00DE00A9" w:rsidP="000C2173">
      <w:r>
        <w:t>Baptisms will only be celebrated on Sundays at 12:45</w:t>
      </w:r>
      <w:r w:rsidR="000C2173">
        <w:t xml:space="preserve"> or at a time determined in consultation with the celebrant of Baptism</w:t>
      </w:r>
      <w:r>
        <w:t xml:space="preserve">; Baptism during the celebration of the </w:t>
      </w:r>
      <w:r w:rsidR="000C2173">
        <w:t xml:space="preserve">weekend </w:t>
      </w:r>
      <w:r>
        <w:t>Eucharist is suspended</w:t>
      </w:r>
      <w:r w:rsidR="009C6A91">
        <w:t xml:space="preserve"> </w:t>
      </w:r>
      <w:r w:rsidR="009C6A91" w:rsidRPr="001877F3">
        <w:t>temporarily</w:t>
      </w:r>
      <w:r w:rsidRPr="001877F3">
        <w:t>.</w:t>
      </w:r>
    </w:p>
    <w:p w14:paraId="4D57346A" w14:textId="41F5B6CC" w:rsidR="000C2173" w:rsidRDefault="00DE00A9" w:rsidP="000C2173">
      <w:r>
        <w:br/>
      </w:r>
      <w:r w:rsidR="000C2173">
        <w:t>All those attending the Baptism must be masked or with some cloth covering; proper physical distancing must be observed. The congregation assembled for the celebration of Baptism must be seated with physical distancing properly observed, with the exception of members of a household.</w:t>
      </w:r>
    </w:p>
    <w:p w14:paraId="27791B95" w14:textId="1ED452B9" w:rsidR="00DE00A9" w:rsidRDefault="00DE00A9">
      <w:r>
        <w:t xml:space="preserve">A </w:t>
      </w:r>
      <w:r w:rsidR="00AE2495">
        <w:t xml:space="preserve">covered </w:t>
      </w:r>
      <w:r>
        <w:t xml:space="preserve">table </w:t>
      </w:r>
      <w:r w:rsidR="000C2173">
        <w:t>with</w:t>
      </w:r>
      <w:r w:rsidR="00AE2495">
        <w:t xml:space="preserve"> </w:t>
      </w:r>
      <w:r>
        <w:t>a bowl</w:t>
      </w:r>
      <w:r w:rsidR="000C2173">
        <w:t xml:space="preserve"> </w:t>
      </w:r>
      <w:r>
        <w:t xml:space="preserve">and pitcher </w:t>
      </w:r>
      <w:r w:rsidR="000C2173">
        <w:t xml:space="preserve">of water </w:t>
      </w:r>
      <w:r>
        <w:t xml:space="preserve">will be placed in the </w:t>
      </w:r>
      <w:r w:rsidR="000C2173">
        <w:t>f</w:t>
      </w:r>
      <w:r>
        <w:t xml:space="preserve">ont for the </w:t>
      </w:r>
      <w:r w:rsidR="000C2173">
        <w:t>celebration of B</w:t>
      </w:r>
      <w:r>
        <w:t>aptism.</w:t>
      </w:r>
    </w:p>
    <w:p w14:paraId="60D3528C" w14:textId="52764179" w:rsidR="000C2173" w:rsidRDefault="00AB427F">
      <w:r>
        <w:t>The Order of Baptism for One Child, the Second Typical Edition</w:t>
      </w:r>
      <w:r w:rsidR="00AE2495">
        <w:t>,</w:t>
      </w:r>
      <w:r>
        <w:t xml:space="preserve"> is used for the celebration with the following emendations:</w:t>
      </w:r>
    </w:p>
    <w:p w14:paraId="6768326D" w14:textId="68E5B227" w:rsidR="00AB427F" w:rsidRPr="00AF0CD3" w:rsidRDefault="00AB427F">
      <w:r>
        <w:tab/>
      </w:r>
      <w:r w:rsidR="00AF0CD3">
        <w:t xml:space="preserve">In the </w:t>
      </w:r>
      <w:r w:rsidR="00AF0CD3">
        <w:rPr>
          <w:i/>
          <w:iCs/>
        </w:rPr>
        <w:t xml:space="preserve">Rite of Receiving the </w:t>
      </w:r>
      <w:r w:rsidR="00AF0CD3" w:rsidRPr="00AF0CD3">
        <w:t>Child</w:t>
      </w:r>
      <w:r w:rsidR="00AF0CD3">
        <w:t>, t</w:t>
      </w:r>
      <w:r w:rsidRPr="00AF0CD3">
        <w:t>he</w:t>
      </w:r>
      <w:r>
        <w:t xml:space="preserve"> signing of the child’s forehead is replaced by a blessing of the child by the celebrant.</w:t>
      </w:r>
      <w:r w:rsidR="00AF0CD3">
        <w:t xml:space="preserve"> He invites the </w:t>
      </w:r>
      <w:r w:rsidR="00AF0CD3" w:rsidRPr="00AF0CD3">
        <w:rPr>
          <w:i/>
          <w:iCs/>
        </w:rPr>
        <w:t>parents only</w:t>
      </w:r>
      <w:r w:rsidR="00AF0CD3">
        <w:rPr>
          <w:i/>
          <w:iCs/>
        </w:rPr>
        <w:t xml:space="preserve"> </w:t>
      </w:r>
      <w:r w:rsidR="00AF0CD3">
        <w:t>to sign the baby’s forehead with the sign of the cross.</w:t>
      </w:r>
    </w:p>
    <w:p w14:paraId="00018A13" w14:textId="12F326F1" w:rsidR="00AB427F" w:rsidRDefault="00AB427F">
      <w:r>
        <w:tab/>
      </w:r>
      <w:r w:rsidR="007570C0" w:rsidRPr="001877F3">
        <w:t xml:space="preserve">While the Prayer of Exorcism is </w:t>
      </w:r>
      <w:r w:rsidR="000527CB" w:rsidRPr="001877F3">
        <w:t xml:space="preserve">still </w:t>
      </w:r>
      <w:r w:rsidR="007570C0" w:rsidRPr="001877F3">
        <w:t xml:space="preserve">prayed, </w:t>
      </w:r>
      <w:r w:rsidR="007570C0">
        <w:t>t</w:t>
      </w:r>
      <w:r>
        <w:t xml:space="preserve">he </w:t>
      </w:r>
      <w:r w:rsidRPr="00AB427F">
        <w:rPr>
          <w:i/>
          <w:iCs/>
        </w:rPr>
        <w:t>Anointing with the Oil of Catechumens</w:t>
      </w:r>
      <w:r>
        <w:t xml:space="preserve"> is omitted.</w:t>
      </w:r>
    </w:p>
    <w:p w14:paraId="1C5A994C" w14:textId="6D059D26" w:rsidR="00AB427F" w:rsidRDefault="00AB427F">
      <w:r>
        <w:tab/>
      </w:r>
      <w:r w:rsidR="00AF0CD3">
        <w:t xml:space="preserve">For the </w:t>
      </w:r>
      <w:r w:rsidR="00AF0CD3">
        <w:rPr>
          <w:i/>
          <w:iCs/>
        </w:rPr>
        <w:t>Blessing of Water and Invocation of God Over the Water</w:t>
      </w:r>
      <w:r w:rsidR="008A6BA6">
        <w:rPr>
          <w:i/>
          <w:iCs/>
        </w:rPr>
        <w:t xml:space="preserve"> </w:t>
      </w:r>
      <w:r w:rsidR="008A6BA6">
        <w:t>(91, outside Easter time), the celebrant does not touch the water at “May the power of the Holy Spirit, O Lord we pray …” and instead extends his hand over the water.</w:t>
      </w:r>
    </w:p>
    <w:p w14:paraId="77EC1F83" w14:textId="36FC93A1" w:rsidR="008A6BA6" w:rsidRDefault="008A6BA6">
      <w:r>
        <w:tab/>
        <w:t>For the baptizing of the child, the celebrant pours water while the child is held by the mother or the father.</w:t>
      </w:r>
    </w:p>
    <w:p w14:paraId="12B84635" w14:textId="7A8E3F67" w:rsidR="008A6BA6" w:rsidRDefault="008A6BA6">
      <w:r>
        <w:lastRenderedPageBreak/>
        <w:tab/>
      </w:r>
    </w:p>
    <w:p w14:paraId="3E2358D7" w14:textId="05107BC3" w:rsidR="008A6BA6" w:rsidRDefault="008A6BA6">
      <w:pPr>
        <w:rPr>
          <w:i/>
          <w:iCs/>
        </w:rPr>
      </w:pPr>
      <w:r>
        <w:rPr>
          <w:i/>
          <w:iCs/>
        </w:rPr>
        <w:t>The Explanatory Rites:</w:t>
      </w:r>
    </w:p>
    <w:p w14:paraId="475F6524" w14:textId="77777777" w:rsidR="00B4742D" w:rsidRDefault="008A6BA6">
      <w:r w:rsidRPr="00AE2495">
        <w:rPr>
          <w:i/>
          <w:iCs/>
        </w:rPr>
        <w:t>Anointing after Baptism</w:t>
      </w:r>
      <w:r>
        <w:t xml:space="preserve">: The celebrant anoints the child </w:t>
      </w:r>
      <w:r w:rsidR="00B4742D">
        <w:t>with the Sacred Chrism using</w:t>
      </w:r>
      <w:r>
        <w:t xml:space="preserve"> a cotton swab.</w:t>
      </w:r>
      <w:r w:rsidR="00B4742D">
        <w:t xml:space="preserve"> </w:t>
      </w:r>
    </w:p>
    <w:p w14:paraId="646891DF" w14:textId="4E23D090" w:rsidR="008A6BA6" w:rsidRDefault="00B4742D">
      <w:r w:rsidRPr="00AE2495">
        <w:rPr>
          <w:i/>
          <w:iCs/>
        </w:rPr>
        <w:t xml:space="preserve">Handing </w:t>
      </w:r>
      <w:r w:rsidR="00B57120">
        <w:rPr>
          <w:i/>
          <w:iCs/>
        </w:rPr>
        <w:t>o</w:t>
      </w:r>
      <w:r w:rsidRPr="00AE2495">
        <w:rPr>
          <w:i/>
          <w:iCs/>
        </w:rPr>
        <w:t>n of a Lighted Candle</w:t>
      </w:r>
      <w:r>
        <w:t xml:space="preserve">: the father or godfather takes the small candle and the celebrant lights it from the paschal candle. </w:t>
      </w:r>
      <w:r w:rsidR="008A6BA6">
        <w:t xml:space="preserve"> </w:t>
      </w:r>
    </w:p>
    <w:p w14:paraId="47B00C9C" w14:textId="79E8B0BD" w:rsidR="00B4742D" w:rsidRPr="008A6BA6" w:rsidRDefault="00B4742D">
      <w:r>
        <w:t xml:space="preserve">If the </w:t>
      </w:r>
      <w:r w:rsidRPr="00AE2495">
        <w:rPr>
          <w:i/>
          <w:iCs/>
        </w:rPr>
        <w:t>Ephphatha</w:t>
      </w:r>
      <w:r>
        <w:t xml:space="preserve"> is used, the celebrant </w:t>
      </w:r>
      <w:r w:rsidR="00AE2495">
        <w:t>blesses</w:t>
      </w:r>
      <w:r>
        <w:t xml:space="preserve"> the ears and mouth of the </w:t>
      </w:r>
      <w:r w:rsidR="00AE2495">
        <w:t xml:space="preserve">child while saying the </w:t>
      </w:r>
      <w:r w:rsidR="001877F3">
        <w:t>prayer but</w:t>
      </w:r>
      <w:r w:rsidR="00133F08" w:rsidRPr="001877F3">
        <w:t xml:space="preserve"> does not touch the child</w:t>
      </w:r>
      <w:r w:rsidR="00AE2495" w:rsidRPr="001877F3">
        <w:t>.</w:t>
      </w:r>
    </w:p>
    <w:p w14:paraId="357A22D7" w14:textId="77777777" w:rsidR="00DE00A9" w:rsidRDefault="00DE00A9"/>
    <w:sectPr w:rsidR="00DE0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8861" w14:textId="77777777" w:rsidR="00DD56D4" w:rsidRDefault="00DD56D4" w:rsidP="00DD56D4">
      <w:pPr>
        <w:spacing w:after="0" w:line="240" w:lineRule="auto"/>
      </w:pPr>
      <w:r>
        <w:separator/>
      </w:r>
    </w:p>
  </w:endnote>
  <w:endnote w:type="continuationSeparator" w:id="0">
    <w:p w14:paraId="6B4B9EA3" w14:textId="77777777" w:rsidR="00DD56D4" w:rsidRDefault="00DD56D4" w:rsidP="00D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4EDE" w14:textId="77777777" w:rsidR="00DD56D4" w:rsidRDefault="00DD5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BA57" w14:textId="77777777" w:rsidR="00DD56D4" w:rsidRDefault="00DD5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1971" w14:textId="77777777" w:rsidR="00DD56D4" w:rsidRDefault="00DD5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77E0" w14:textId="77777777" w:rsidR="00DD56D4" w:rsidRDefault="00DD56D4" w:rsidP="00DD56D4">
      <w:pPr>
        <w:spacing w:after="0" w:line="240" w:lineRule="auto"/>
      </w:pPr>
      <w:r>
        <w:separator/>
      </w:r>
    </w:p>
  </w:footnote>
  <w:footnote w:type="continuationSeparator" w:id="0">
    <w:p w14:paraId="6DA14C7F" w14:textId="77777777" w:rsidR="00DD56D4" w:rsidRDefault="00DD56D4" w:rsidP="00DD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C4FA" w14:textId="77777777" w:rsidR="00DD56D4" w:rsidRDefault="00DD5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394F" w14:textId="35646044" w:rsidR="00DD56D4" w:rsidRDefault="00DD5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395C" w14:textId="77777777" w:rsidR="00DD56D4" w:rsidRDefault="00DD5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83"/>
    <w:rsid w:val="000527CB"/>
    <w:rsid w:val="000C2173"/>
    <w:rsid w:val="00133F08"/>
    <w:rsid w:val="001877F3"/>
    <w:rsid w:val="00231BC8"/>
    <w:rsid w:val="00443112"/>
    <w:rsid w:val="007570C0"/>
    <w:rsid w:val="00796568"/>
    <w:rsid w:val="008A6BA6"/>
    <w:rsid w:val="009C6A91"/>
    <w:rsid w:val="009F46C8"/>
    <w:rsid w:val="00AB427F"/>
    <w:rsid w:val="00AE2495"/>
    <w:rsid w:val="00AF0CD3"/>
    <w:rsid w:val="00B4742D"/>
    <w:rsid w:val="00B57120"/>
    <w:rsid w:val="00C00EBC"/>
    <w:rsid w:val="00C61610"/>
    <w:rsid w:val="00C95083"/>
    <w:rsid w:val="00DD56D4"/>
    <w:rsid w:val="00DE00A9"/>
    <w:rsid w:val="00E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757D6"/>
  <w15:chartTrackingRefBased/>
  <w15:docId w15:val="{AD39B5F3-A61C-4591-BEC0-257FAAF8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D4"/>
  </w:style>
  <w:style w:type="paragraph" w:styleId="Footer">
    <w:name w:val="footer"/>
    <w:basedOn w:val="Normal"/>
    <w:link w:val="FooterChar"/>
    <w:uiPriority w:val="99"/>
    <w:unhideWhenUsed/>
    <w:rsid w:val="00DD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A217A9DBCD4E8E107B2F06C4A0FE" ma:contentTypeVersion="7" ma:contentTypeDescription="Create a new document." ma:contentTypeScope="" ma:versionID="7dbf69a30fc054355316ffbff4eeaf1f">
  <xsd:schema xmlns:xsd="http://www.w3.org/2001/XMLSchema" xmlns:xs="http://www.w3.org/2001/XMLSchema" xmlns:p="http://schemas.microsoft.com/office/2006/metadata/properties" xmlns:ns3="0bfb711d-f312-4bb6-bc18-6c67775797a3" targetNamespace="http://schemas.microsoft.com/office/2006/metadata/properties" ma:root="true" ma:fieldsID="df56b533b75a7ef517a5c0607ef491af" ns3:_="">
    <xsd:import namespace="0bfb711d-f312-4bb6-bc18-6c6777579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b711d-f312-4bb6-bc18-6c677757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2E794-4201-4951-8FB0-0B256A01E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93DDE-913E-43B2-8DB9-681ECE498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21470-2C54-4BA0-BBBF-FB24267A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b711d-f312-4bb6-bc18-6c677757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Kevin McKenna</dc:creator>
  <cp:keywords/>
  <dc:description/>
  <cp:lastModifiedBy>Fr. Kevin McKenna</cp:lastModifiedBy>
  <cp:revision>3</cp:revision>
  <dcterms:created xsi:type="dcterms:W3CDTF">2020-06-30T20:48:00Z</dcterms:created>
  <dcterms:modified xsi:type="dcterms:W3CDTF">2020-07-07T14:35:00Z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0x0101007D44A217A9DBCD4E8E107B2F06C4A0FE</vt:lpwstr>
  </property>
</Properties>
</file>