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3D85" w14:textId="77777777" w:rsidR="00897FB5" w:rsidRPr="002F608D" w:rsidRDefault="00897FB5" w:rsidP="00897FB5">
      <w:pPr>
        <w:pStyle w:val="Default"/>
        <w:rPr>
          <w:rFonts w:ascii="Arial" w:hAnsi="Arial" w:cs="Arial"/>
          <w:sz w:val="26"/>
          <w:szCs w:val="26"/>
          <w:u w:color="000000"/>
        </w:rPr>
      </w:pPr>
      <w:r w:rsidRPr="002F608D">
        <w:rPr>
          <w:rFonts w:ascii="Arial" w:hAnsi="Arial" w:cs="Arial"/>
          <w:sz w:val="26"/>
          <w:szCs w:val="26"/>
          <w:u w:val="single" w:color="000000"/>
        </w:rPr>
        <w:t>Lectors</w:t>
      </w:r>
      <w:r w:rsidRPr="002F608D">
        <w:rPr>
          <w:rFonts w:ascii="Arial" w:hAnsi="Arial" w:cs="Arial"/>
          <w:sz w:val="26"/>
          <w:szCs w:val="26"/>
          <w:u w:color="000000"/>
        </w:rPr>
        <w:t xml:space="preserve">- this ministry proclaims the Word during Mass. The lector plays a key role by sharing the readings in a clear, articulate manner, helping the congregation hear and reflect on the passages.  Training is required. </w:t>
      </w:r>
    </w:p>
    <w:p w14:paraId="1655B298" w14:textId="723A1F2B" w:rsidR="00BC07D4" w:rsidRDefault="00BC07D4" w:rsidP="00A86B5C"/>
    <w:p w14:paraId="009D7289" w14:textId="77777777" w:rsidR="0082233C" w:rsidRPr="002F608D" w:rsidRDefault="0082233C" w:rsidP="0082233C">
      <w:pPr>
        <w:pStyle w:val="Default"/>
        <w:rPr>
          <w:rFonts w:ascii="Arial" w:hAnsi="Arial" w:cs="Arial"/>
          <w:color w:val="0076BA"/>
          <w:sz w:val="26"/>
          <w:szCs w:val="26"/>
          <w:u w:color="000000"/>
        </w:rPr>
      </w:pPr>
    </w:p>
    <w:p w14:paraId="2174A1A2" w14:textId="12698365" w:rsidR="00A86B5C" w:rsidRDefault="00A86B5C" w:rsidP="00A86B5C"/>
    <w:p w14:paraId="74E26E5D" w14:textId="77777777" w:rsidR="00A86B5C" w:rsidRPr="00A86B5C" w:rsidRDefault="00A86B5C" w:rsidP="00A86B5C"/>
    <w:sectPr w:rsidR="00A86B5C" w:rsidRPr="00A86B5C" w:rsidSect="003E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51271"/>
    <w:multiLevelType w:val="hybridMultilevel"/>
    <w:tmpl w:val="EF46FE18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7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D4"/>
    <w:rsid w:val="00050401"/>
    <w:rsid w:val="001B28F9"/>
    <w:rsid w:val="003E463E"/>
    <w:rsid w:val="00420852"/>
    <w:rsid w:val="007D5F5F"/>
    <w:rsid w:val="0082233C"/>
    <w:rsid w:val="00897FB5"/>
    <w:rsid w:val="00A86B5C"/>
    <w:rsid w:val="00AC183C"/>
    <w:rsid w:val="00BC07D4"/>
    <w:rsid w:val="00BF6D76"/>
    <w:rsid w:val="00C04795"/>
    <w:rsid w:val="00EC5547"/>
    <w:rsid w:val="00F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6BC57"/>
  <w15:chartTrackingRefBased/>
  <w15:docId w15:val="{8ACD9EB1-A450-9447-BF95-4857830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D5F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Geoghegan</dc:creator>
  <cp:keywords/>
  <dc:description/>
  <cp:lastModifiedBy>Tim Geoghegan</cp:lastModifiedBy>
  <cp:revision>2</cp:revision>
  <dcterms:created xsi:type="dcterms:W3CDTF">2023-01-20T03:06:00Z</dcterms:created>
  <dcterms:modified xsi:type="dcterms:W3CDTF">2023-01-20T03:06:00Z</dcterms:modified>
</cp:coreProperties>
</file>