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D8" w:rsidRPr="00AE03FE" w:rsidRDefault="00A355D8" w:rsidP="00A355D8">
      <w:pPr>
        <w:pStyle w:val="NormalWeb"/>
        <w:shd w:val="clear" w:color="auto" w:fill="FFFFFF"/>
        <w:rPr>
          <w:rFonts w:ascii="Arial" w:hAnsi="Arial" w:cs="Arial"/>
          <w:color w:val="000000"/>
          <w:sz w:val="28"/>
        </w:rPr>
      </w:pPr>
      <w:r w:rsidRPr="00AE03FE">
        <w:rPr>
          <w:rFonts w:ascii="Arial" w:hAnsi="Arial" w:cs="Arial"/>
          <w:color w:val="000000"/>
          <w:sz w:val="28"/>
        </w:rPr>
        <w:t>Anyone who reads the Gospel will note its mention of sin and Christ's handling of it.   Sin and the forgiveness of sin are surely important concepts.  The reconciliation of sinners with God and the community of faith is central to the saving mystery of Jesus Christ.  Reconciliation expresses God's forgiving love, our sorrow for sin and our reunion with the community. </w:t>
      </w:r>
    </w:p>
    <w:p w:rsidR="00A355D8" w:rsidRPr="00AE03FE" w:rsidRDefault="002C64D5" w:rsidP="00A355D8">
      <w:pPr>
        <w:pStyle w:val="NormalWeb"/>
        <w:shd w:val="clear" w:color="auto" w:fill="FFFFFF"/>
        <w:rPr>
          <w:rFonts w:ascii="Georgia" w:hAnsi="Georgia"/>
          <w:color w:val="63615F"/>
          <w:szCs w:val="22"/>
        </w:rPr>
      </w:pPr>
      <w:r w:rsidRPr="00AE03FE">
        <w:rPr>
          <w:rFonts w:ascii="Arial" w:hAnsi="Arial" w:cs="Arial"/>
          <w:color w:val="000000"/>
          <w:sz w:val="28"/>
        </w:rPr>
        <w:t>Stude</w:t>
      </w:r>
      <w:bookmarkStart w:id="0" w:name="_GoBack"/>
      <w:bookmarkEnd w:id="0"/>
      <w:r w:rsidRPr="00AE03FE">
        <w:rPr>
          <w:rFonts w:ascii="Arial" w:hAnsi="Arial" w:cs="Arial"/>
          <w:color w:val="000000"/>
          <w:sz w:val="28"/>
        </w:rPr>
        <w:t xml:space="preserve">nts begin preparation for First Reconciliation and First Eucharist in first grade, receiving in second grade </w:t>
      </w:r>
      <w:r w:rsidR="00A355D8" w:rsidRPr="00AE03FE">
        <w:rPr>
          <w:rFonts w:ascii="Arial" w:hAnsi="Arial" w:cs="Arial"/>
          <w:color w:val="000000"/>
          <w:sz w:val="28"/>
        </w:rPr>
        <w:t>the first time during the first semester.</w:t>
      </w:r>
    </w:p>
    <w:p w:rsidR="00A355D8" w:rsidRPr="00AE03FE" w:rsidRDefault="00A355D8" w:rsidP="00A355D8">
      <w:pPr>
        <w:pStyle w:val="NormalWeb"/>
        <w:shd w:val="clear" w:color="auto" w:fill="FFFFFF"/>
        <w:rPr>
          <w:rFonts w:ascii="Georgia" w:hAnsi="Georgia"/>
          <w:color w:val="63615F"/>
          <w:szCs w:val="22"/>
        </w:rPr>
      </w:pPr>
      <w:r w:rsidRPr="00AE03FE">
        <w:rPr>
          <w:rFonts w:ascii="Arial" w:hAnsi="Arial" w:cs="Arial"/>
          <w:color w:val="000000"/>
          <w:sz w:val="28"/>
        </w:rPr>
        <w:t>Reconciliation is available by appointment, and a communal penance service is offered in Advent and Lent with our cluster parishes.</w:t>
      </w:r>
    </w:p>
    <w:p w:rsidR="005A589C" w:rsidRDefault="005A589C"/>
    <w:sectPr w:rsidR="005A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8"/>
    <w:rsid w:val="002C64D5"/>
    <w:rsid w:val="005A589C"/>
    <w:rsid w:val="00A355D8"/>
    <w:rsid w:val="00A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E49CC-370A-4398-85DA-57A17CE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5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Winkowski</dc:creator>
  <cp:keywords/>
  <dc:description/>
  <cp:lastModifiedBy>Diane Winkowski</cp:lastModifiedBy>
  <cp:revision>3</cp:revision>
  <dcterms:created xsi:type="dcterms:W3CDTF">2021-09-09T20:12:00Z</dcterms:created>
  <dcterms:modified xsi:type="dcterms:W3CDTF">2021-09-09T20:30:00Z</dcterms:modified>
</cp:coreProperties>
</file>