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44" w:rsidRDefault="000D7644" w:rsidP="000D7644">
      <w:pPr>
        <w:pStyle w:val="Default"/>
        <w:contextualSpacing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Developmental Benchmarks for </w:t>
      </w:r>
    </w:p>
    <w:p w:rsidR="000D7644" w:rsidRPr="00352A4A" w:rsidRDefault="000D7644" w:rsidP="000D7644">
      <w:pPr>
        <w:pStyle w:val="Default"/>
        <w:contextualSpacing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Sixth </w:t>
      </w:r>
      <w:r w:rsidRPr="00352A4A">
        <w:rPr>
          <w:b/>
          <w:bCs/>
          <w:sz w:val="40"/>
          <w:szCs w:val="40"/>
        </w:rPr>
        <w:t>Grade:</w:t>
      </w:r>
    </w:p>
    <w:p w:rsidR="000D7644" w:rsidRDefault="000D7644" w:rsidP="000D76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Building on the foundation of learning and practice developed through Grade 5, the goals for the formation of our children in Sixth Grade includes all previous learning plus…</w:t>
      </w:r>
    </w:p>
    <w:p w:rsidR="000D7644" w:rsidRDefault="000D7644" w:rsidP="000D76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Scripture: </w:t>
      </w:r>
      <w:proofErr w:type="gramStart"/>
      <w:r>
        <w:rPr>
          <w:i/>
          <w:iCs/>
          <w:sz w:val="23"/>
          <w:szCs w:val="23"/>
        </w:rPr>
        <w:t>During</w:t>
      </w:r>
      <w:proofErr w:type="gramEnd"/>
      <w:r>
        <w:rPr>
          <w:i/>
          <w:iCs/>
          <w:sz w:val="23"/>
          <w:szCs w:val="23"/>
        </w:rPr>
        <w:t xml:space="preserve"> Grade 6, our children will come to understand Sacred Scripture as God’s Word that speaks to them. They will… </w:t>
      </w:r>
    </w:p>
    <w:p w:rsidR="000D7644" w:rsidRDefault="000D7644" w:rsidP="000D7644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Be able to identify the names and general purpose of the prophets in the Hebrew Scriptures (Old Testament) </w:t>
      </w:r>
    </w:p>
    <w:p w:rsidR="000D7644" w:rsidRDefault="000D7644" w:rsidP="000D7644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Be able to discuss how God uses the prophets to speak to both the Hebrews of old and to us today </w:t>
      </w:r>
    </w:p>
    <w:p w:rsidR="000D7644" w:rsidRDefault="000D7644" w:rsidP="000D7644">
      <w:pPr>
        <w:pStyle w:val="Default"/>
        <w:numPr>
          <w:ilvl w:val="0"/>
          <w:numId w:val="3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Identify and describe the message of the following prophets: Amos, Isaiah, Jeremiah, Micah and Elijah </w:t>
      </w:r>
    </w:p>
    <w:p w:rsidR="000D7644" w:rsidRDefault="000D7644" w:rsidP="000D764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Be able to retell the following Bible stories: </w:t>
      </w:r>
    </w:p>
    <w:p w:rsidR="000D7644" w:rsidRDefault="000D7644" w:rsidP="000D7644">
      <w:pPr>
        <w:pStyle w:val="Default"/>
        <w:spacing w:after="54"/>
        <w:ind w:firstLine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Jesus on Forgiveness (Matthew 18: 21-35) </w:t>
      </w:r>
    </w:p>
    <w:p w:rsidR="000D7644" w:rsidRDefault="000D7644" w:rsidP="000D7644">
      <w:pPr>
        <w:pStyle w:val="Default"/>
        <w:spacing w:after="54"/>
        <w:ind w:firstLine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Peter’s Declaration of Jesus (Matthew 16: 13-20) </w:t>
      </w:r>
    </w:p>
    <w:p w:rsidR="000D7644" w:rsidRDefault="000D7644" w:rsidP="000D7644">
      <w:pPr>
        <w:pStyle w:val="Default"/>
        <w:spacing w:after="54"/>
        <w:ind w:firstLine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The Story of the Rich Man and Lazarus (Luke 16:19-31, John 11:17-44)</w:t>
      </w:r>
    </w:p>
    <w:p w:rsidR="000D7644" w:rsidRDefault="000D7644" w:rsidP="000D7644">
      <w:pPr>
        <w:pStyle w:val="Default"/>
        <w:ind w:firstLine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The Story of the Woman at the Well (John 4:11-14)  </w:t>
      </w:r>
    </w:p>
    <w:p w:rsidR="000D7644" w:rsidRDefault="000D7644" w:rsidP="000D7644">
      <w:pPr>
        <w:pStyle w:val="Default"/>
        <w:spacing w:after="54"/>
        <w:ind w:firstLine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The Story of Saul on the road to Damascus (Acts 9:1-30)</w:t>
      </w:r>
    </w:p>
    <w:p w:rsidR="000D7644" w:rsidRDefault="000D7644" w:rsidP="000D7644">
      <w:pPr>
        <w:pStyle w:val="Default"/>
        <w:numPr>
          <w:ilvl w:val="0"/>
          <w:numId w:val="3"/>
        </w:numPr>
        <w:spacing w:after="53"/>
        <w:rPr>
          <w:sz w:val="23"/>
          <w:szCs w:val="23"/>
        </w:rPr>
      </w:pPr>
      <w:r>
        <w:rPr>
          <w:sz w:val="23"/>
          <w:szCs w:val="23"/>
        </w:rPr>
        <w:t xml:space="preserve">Listen to/Have heard the following Bible Stories: </w:t>
      </w:r>
    </w:p>
    <w:p w:rsidR="00DB44D0" w:rsidRDefault="000D7644" w:rsidP="000D7644">
      <w:pPr>
        <w:pStyle w:val="Default"/>
        <w:spacing w:after="53"/>
        <w:ind w:firstLine="720"/>
        <w:rPr>
          <w:rFonts w:ascii="Courier New" w:hAnsi="Courier New" w:cs="Courier New"/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 w:rsidR="00DB44D0" w:rsidRPr="00DB44D0">
        <w:rPr>
          <w:rFonts w:asciiTheme="minorHAnsi" w:hAnsiTheme="minorHAnsi" w:cs="Courier New"/>
          <w:sz w:val="23"/>
          <w:szCs w:val="23"/>
        </w:rPr>
        <w:t>The Story of Job (Job 38:1-41)</w:t>
      </w:r>
    </w:p>
    <w:p w:rsidR="000D7644" w:rsidRDefault="00DB44D0" w:rsidP="000D7644">
      <w:pPr>
        <w:pStyle w:val="Default"/>
        <w:spacing w:after="53"/>
        <w:ind w:firstLine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 </w:t>
      </w:r>
      <w:r w:rsidR="000D7644">
        <w:rPr>
          <w:sz w:val="23"/>
          <w:szCs w:val="23"/>
        </w:rPr>
        <w:t>The Story of Lazarus being raised from the dead (John 11:17-44)</w:t>
      </w:r>
    </w:p>
    <w:p w:rsidR="000D7644" w:rsidRDefault="000D7644" w:rsidP="000D7644">
      <w:pPr>
        <w:pStyle w:val="Default"/>
        <w:spacing w:after="53"/>
        <w:ind w:left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The Story of the Transfiguration (Luke 9:28-36)</w:t>
      </w:r>
    </w:p>
    <w:p w:rsidR="000D7644" w:rsidRDefault="000D7644" w:rsidP="000D7644">
      <w:pPr>
        <w:pStyle w:val="Default"/>
        <w:spacing w:after="53"/>
        <w:ind w:firstLine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The Resurrection Stories (</w:t>
      </w:r>
      <w:r w:rsidR="004E5121">
        <w:rPr>
          <w:sz w:val="23"/>
          <w:szCs w:val="23"/>
        </w:rPr>
        <w:t xml:space="preserve">Matthew 28:1-20, </w:t>
      </w:r>
      <w:r>
        <w:rPr>
          <w:sz w:val="23"/>
          <w:szCs w:val="23"/>
        </w:rPr>
        <w:t>Mark 16:1-18, Luke 24:1-35, John 20:11-29</w:t>
      </w:r>
      <w:r w:rsidR="004E5121">
        <w:rPr>
          <w:sz w:val="23"/>
          <w:szCs w:val="23"/>
        </w:rPr>
        <w:t>)</w:t>
      </w:r>
    </w:p>
    <w:p w:rsidR="000D7644" w:rsidRDefault="000D7644" w:rsidP="000D7644">
      <w:pPr>
        <w:pStyle w:val="Default"/>
        <w:spacing w:after="53"/>
        <w:ind w:firstLine="72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r>
        <w:rPr>
          <w:sz w:val="23"/>
          <w:szCs w:val="23"/>
        </w:rPr>
        <w:t xml:space="preserve">  The</w:t>
      </w:r>
      <w:proofErr w:type="gramEnd"/>
      <w:r>
        <w:rPr>
          <w:sz w:val="23"/>
          <w:szCs w:val="23"/>
        </w:rPr>
        <w:t xml:space="preserve"> Ascension (Mark 16:19-20, Luke 24:50-51, Acts 1:3-11)</w:t>
      </w:r>
    </w:p>
    <w:p w:rsidR="000D7644" w:rsidRDefault="000D7644" w:rsidP="000D7644">
      <w:pPr>
        <w:pStyle w:val="Default"/>
        <w:ind w:firstLine="720"/>
        <w:rPr>
          <w:rFonts w:asciiTheme="minorHAnsi" w:hAnsiTheme="minorHAnsi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 w:rsidR="004E5121">
        <w:rPr>
          <w:rFonts w:ascii="Courier New" w:hAnsi="Courier New" w:cs="Courier New"/>
          <w:sz w:val="23"/>
          <w:szCs w:val="23"/>
        </w:rPr>
        <w:t xml:space="preserve"> </w:t>
      </w:r>
      <w:r w:rsidR="004E5121" w:rsidRPr="004E5121">
        <w:rPr>
          <w:rFonts w:asciiTheme="minorHAnsi" w:hAnsiTheme="minorHAnsi" w:cs="Courier New"/>
          <w:sz w:val="22"/>
          <w:szCs w:val="22"/>
        </w:rPr>
        <w:t>God has Given Each of us Gifts to Share (Romans 12:1-8)</w:t>
      </w:r>
    </w:p>
    <w:p w:rsidR="00DB44D0" w:rsidRPr="00DB44D0" w:rsidRDefault="00DB44D0" w:rsidP="000D7644">
      <w:pPr>
        <w:pStyle w:val="Default"/>
        <w:ind w:firstLine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 w:rsidRPr="00DB44D0">
        <w:rPr>
          <w:rFonts w:asciiTheme="minorHAnsi" w:hAnsiTheme="minorHAnsi" w:cs="Courier New"/>
          <w:sz w:val="23"/>
          <w:szCs w:val="23"/>
        </w:rPr>
        <w:t xml:space="preserve"> The Suffering Servant (Isaiah 50:4-9)</w:t>
      </w:r>
    </w:p>
    <w:p w:rsidR="000D7644" w:rsidRDefault="000D7644" w:rsidP="000D7644">
      <w:pPr>
        <w:pStyle w:val="Default"/>
        <w:rPr>
          <w:sz w:val="23"/>
          <w:szCs w:val="23"/>
        </w:rPr>
      </w:pPr>
    </w:p>
    <w:p w:rsidR="000D7644" w:rsidRDefault="000D7644" w:rsidP="000D7644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Doctrine: </w:t>
      </w:r>
      <w:r>
        <w:rPr>
          <w:i/>
          <w:iCs/>
          <w:sz w:val="23"/>
          <w:szCs w:val="23"/>
        </w:rPr>
        <w:t xml:space="preserve">During Grade 6, our children will know and understand these basic teachings of the Catholic faith. They will… </w:t>
      </w:r>
    </w:p>
    <w:p w:rsidR="004E5121" w:rsidRPr="004E5121" w:rsidRDefault="004E5121" w:rsidP="004E5121">
      <w:pPr>
        <w:pStyle w:val="Default"/>
        <w:numPr>
          <w:ilvl w:val="0"/>
          <w:numId w:val="5"/>
        </w:numPr>
        <w:spacing w:after="66"/>
        <w:rPr>
          <w:rFonts w:asciiTheme="minorHAnsi" w:hAnsiTheme="minorHAnsi"/>
          <w:sz w:val="22"/>
          <w:szCs w:val="22"/>
        </w:rPr>
      </w:pPr>
      <w:r w:rsidRPr="004E5121">
        <w:rPr>
          <w:rFonts w:asciiTheme="minorHAnsi" w:hAnsiTheme="minorHAnsi"/>
          <w:sz w:val="22"/>
          <w:szCs w:val="22"/>
        </w:rPr>
        <w:t xml:space="preserve">Be able to define the term “revelation” as used by the Catholic Church </w:t>
      </w:r>
    </w:p>
    <w:p w:rsidR="004E5121" w:rsidRPr="004E5121" w:rsidRDefault="004E5121" w:rsidP="004E5121">
      <w:pPr>
        <w:pStyle w:val="Default"/>
        <w:numPr>
          <w:ilvl w:val="0"/>
          <w:numId w:val="5"/>
        </w:numPr>
        <w:spacing w:after="66"/>
        <w:rPr>
          <w:rFonts w:asciiTheme="minorHAnsi" w:hAnsiTheme="minorHAnsi"/>
          <w:sz w:val="22"/>
          <w:szCs w:val="22"/>
        </w:rPr>
      </w:pPr>
      <w:r w:rsidRPr="004E5121">
        <w:rPr>
          <w:rFonts w:asciiTheme="minorHAnsi" w:hAnsiTheme="minorHAnsi"/>
          <w:sz w:val="22"/>
          <w:szCs w:val="22"/>
        </w:rPr>
        <w:t xml:space="preserve">Be able to give examples of God’s revelation to the people down through the ages </w:t>
      </w:r>
    </w:p>
    <w:p w:rsidR="004E5121" w:rsidRPr="004E5121" w:rsidRDefault="004E5121" w:rsidP="004E51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igh Tower Text"/>
          <w:color w:val="000000"/>
        </w:rPr>
      </w:pPr>
      <w:r w:rsidRPr="004E5121">
        <w:rPr>
          <w:rFonts w:cs="Times New Roman"/>
          <w:color w:val="000000"/>
        </w:rPr>
        <w:t xml:space="preserve">Explain the meaning of the term “communion of saints”. </w:t>
      </w:r>
    </w:p>
    <w:p w:rsidR="004E5121" w:rsidRPr="004E5121" w:rsidRDefault="000D7644" w:rsidP="004E51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igh Tower Text"/>
          <w:color w:val="000000"/>
        </w:rPr>
      </w:pPr>
      <w:r w:rsidRPr="004E5121">
        <w:t xml:space="preserve">Know that “faith” is our lifetime response to God who reveals himself to us (CCC: 26) </w:t>
      </w:r>
    </w:p>
    <w:p w:rsidR="000D7644" w:rsidRPr="004E5121" w:rsidRDefault="000D7644" w:rsidP="004E51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igh Tower Text"/>
          <w:color w:val="000000"/>
        </w:rPr>
      </w:pPr>
      <w:r w:rsidRPr="004E5121">
        <w:t xml:space="preserve">Know that the Hebrew Scriptures (Old Testament) are honored as the Holy Word of God by both Jews and Christians </w:t>
      </w:r>
    </w:p>
    <w:p w:rsidR="000D7644" w:rsidRDefault="000D7644" w:rsidP="000D7644">
      <w:pPr>
        <w:pStyle w:val="Default"/>
        <w:rPr>
          <w:sz w:val="23"/>
          <w:szCs w:val="23"/>
        </w:rPr>
      </w:pPr>
    </w:p>
    <w:p w:rsidR="000D7644" w:rsidRDefault="000D7644" w:rsidP="000D76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Sacraments: </w:t>
      </w:r>
      <w:proofErr w:type="gramStart"/>
      <w:r>
        <w:rPr>
          <w:i/>
          <w:iCs/>
          <w:sz w:val="23"/>
          <w:szCs w:val="23"/>
        </w:rPr>
        <w:t>During</w:t>
      </w:r>
      <w:proofErr w:type="gramEnd"/>
      <w:r>
        <w:rPr>
          <w:i/>
          <w:iCs/>
          <w:sz w:val="23"/>
          <w:szCs w:val="23"/>
        </w:rPr>
        <w:t xml:space="preserve"> Grade 6, our children will begin to know and appreciate the importance of Sacraments and that Liturgy and Eucharist is central to our Catholic Faith. They will… </w:t>
      </w:r>
    </w:p>
    <w:p w:rsidR="000D7644" w:rsidRDefault="000D7644" w:rsidP="004E512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Be able to describe the ritual and explain the meaning of the consecration of the bread and wine (gestures, prayer and theology) </w:t>
      </w:r>
    </w:p>
    <w:p w:rsidR="004E5121" w:rsidRPr="004E5121" w:rsidRDefault="004E5121" w:rsidP="004E512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</w:rPr>
        <w:t>Be able to describe ways to prepare for the celebration of the Mass (e.g.., reflect on readings prior to Mass, abide by rules of fasting, dress nicely, pray, be silent)</w:t>
      </w:r>
    </w:p>
    <w:p w:rsidR="004E5121" w:rsidRPr="004E5121" w:rsidRDefault="004E5121" w:rsidP="004E512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</w:rPr>
        <w:t>Attend and participate at Mass regularly and prayerfully be able to participate in the following ways:</w:t>
      </w:r>
    </w:p>
    <w:p w:rsidR="004E5121" w:rsidRDefault="004E5121" w:rsidP="004E5121">
      <w:pPr>
        <w:pStyle w:val="Default"/>
        <w:numPr>
          <w:ilvl w:val="0"/>
          <w:numId w:val="7"/>
        </w:numPr>
        <w:spacing w:after="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Know which books the First and Second Readings were from and be able to remember what the readings (or some part of them) were about </w:t>
      </w:r>
    </w:p>
    <w:p w:rsidR="004E5121" w:rsidRDefault="004E5121" w:rsidP="008421A6">
      <w:pPr>
        <w:pStyle w:val="Default"/>
        <w:spacing w:after="54"/>
        <w:ind w:left="750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Be able to share something they remember about the Gospel reading </w:t>
      </w:r>
      <w:r w:rsidR="008421A6">
        <w:rPr>
          <w:color w:val="auto"/>
          <w:sz w:val="23"/>
          <w:szCs w:val="23"/>
        </w:rPr>
        <w:t>and the homily</w:t>
      </w:r>
    </w:p>
    <w:p w:rsidR="004E5121" w:rsidRDefault="004E5121" w:rsidP="008421A6">
      <w:pPr>
        <w:pStyle w:val="Default"/>
        <w:spacing w:after="54"/>
        <w:ind w:left="750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Be able to </w:t>
      </w:r>
      <w:r w:rsidR="008421A6">
        <w:rPr>
          <w:color w:val="auto"/>
          <w:sz w:val="23"/>
          <w:szCs w:val="23"/>
        </w:rPr>
        <w:t>discuss how the readings apply to their lives</w:t>
      </w:r>
    </w:p>
    <w:p w:rsidR="004E5121" w:rsidRDefault="004E5121" w:rsidP="008421A6">
      <w:pPr>
        <w:pStyle w:val="Default"/>
        <w:ind w:left="750"/>
        <w:rPr>
          <w:color w:val="auto"/>
          <w:sz w:val="23"/>
          <w:szCs w:val="23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o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Be involved in the liturgy in some other way (reading, helping set up or clean up, singing, altar server, ushering, greeting people) </w:t>
      </w:r>
    </w:p>
    <w:p w:rsidR="004E5121" w:rsidRDefault="004E5121" w:rsidP="004E5121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Participate in the Sacraments of Reconciliation and Eucharist </w:t>
      </w:r>
    </w:p>
    <w:p w:rsidR="000D7644" w:rsidRDefault="000D7644" w:rsidP="000D76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Prayer &amp; Spirituality: </w:t>
      </w:r>
      <w:r>
        <w:rPr>
          <w:i/>
          <w:iCs/>
          <w:color w:val="auto"/>
          <w:sz w:val="23"/>
          <w:szCs w:val="23"/>
        </w:rPr>
        <w:t xml:space="preserve">By the end of 6th Grade, our children will… </w:t>
      </w:r>
    </w:p>
    <w:p w:rsidR="008421A6" w:rsidRDefault="008421A6" w:rsidP="008421A6">
      <w:pPr>
        <w:pStyle w:val="Default"/>
        <w:numPr>
          <w:ilvl w:val="0"/>
          <w:numId w:val="8"/>
        </w:numPr>
        <w:spacing w:after="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Identify a patron saint and be able to tell about that saints life and how the saint followed Jesus example </w:t>
      </w:r>
    </w:p>
    <w:p w:rsidR="008421A6" w:rsidRDefault="008421A6" w:rsidP="008421A6">
      <w:pPr>
        <w:pStyle w:val="Default"/>
        <w:numPr>
          <w:ilvl w:val="0"/>
          <w:numId w:val="8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Identify at least five saints, be able to share something about their lives and describe what they most admire about those saints </w:t>
      </w:r>
    </w:p>
    <w:p w:rsidR="008421A6" w:rsidRPr="00801A79" w:rsidRDefault="008421A6" w:rsidP="008421A6">
      <w:pPr>
        <w:pStyle w:val="Default"/>
        <w:numPr>
          <w:ilvl w:val="0"/>
          <w:numId w:val="8"/>
        </w:numPr>
        <w:spacing w:after="78"/>
        <w:rPr>
          <w:color w:val="auto"/>
          <w:sz w:val="23"/>
          <w:szCs w:val="23"/>
        </w:rPr>
      </w:pPr>
      <w:r w:rsidRPr="00801A79">
        <w:rPr>
          <w:color w:val="auto"/>
          <w:sz w:val="23"/>
          <w:szCs w:val="23"/>
        </w:rPr>
        <w:t xml:space="preserve">Participate in praying the Litany of the Saints </w:t>
      </w:r>
    </w:p>
    <w:p w:rsidR="000D7644" w:rsidRDefault="000D7644" w:rsidP="008421A6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 able to explain the purpose of both private (personal) prayer and communal prayer </w:t>
      </w:r>
    </w:p>
    <w:p w:rsidR="000D7644" w:rsidRDefault="000D7644" w:rsidP="008421A6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Understand the purpose of praying a “Morning Offering” and begin to develop this practice </w:t>
      </w:r>
    </w:p>
    <w:p w:rsidR="000D7644" w:rsidRDefault="000D7644" w:rsidP="008421A6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 able to give examples of communal prayer </w:t>
      </w:r>
    </w:p>
    <w:p w:rsidR="000D7644" w:rsidRDefault="000D7644" w:rsidP="008421A6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Keep a record of how and when they pray – especially during Advent/Christmas and Lent/Easter seasons </w:t>
      </w:r>
    </w:p>
    <w:p w:rsidR="000D7644" w:rsidRDefault="000D7644" w:rsidP="008421A6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 able to discuss the importance of being vigilant in prayer – especially in terms of overcoming difficulties </w:t>
      </w:r>
    </w:p>
    <w:p w:rsidR="000D7644" w:rsidRDefault="000D7644" w:rsidP="008421A6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 supported to set aside some time each day for prayer </w:t>
      </w:r>
    </w:p>
    <w:p w:rsidR="000D7644" w:rsidRDefault="000D7644" w:rsidP="008421A6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Recite the </w:t>
      </w:r>
      <w:r w:rsidR="008421A6">
        <w:rPr>
          <w:color w:val="auto"/>
          <w:sz w:val="23"/>
          <w:szCs w:val="23"/>
        </w:rPr>
        <w:t>Prayer of Saint Francis</w:t>
      </w:r>
    </w:p>
    <w:p w:rsidR="000D7644" w:rsidRDefault="000D7644" w:rsidP="008421A6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Regularly practice an examination of conscience </w:t>
      </w:r>
    </w:p>
    <w:p w:rsidR="000D7644" w:rsidRDefault="000D7644" w:rsidP="000D7644">
      <w:pPr>
        <w:pStyle w:val="Default"/>
        <w:rPr>
          <w:color w:val="auto"/>
          <w:sz w:val="23"/>
          <w:szCs w:val="23"/>
        </w:rPr>
      </w:pPr>
    </w:p>
    <w:p w:rsidR="000D7644" w:rsidRDefault="000D7644" w:rsidP="000D764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Community: </w:t>
      </w:r>
      <w:r>
        <w:rPr>
          <w:i/>
          <w:iCs/>
          <w:color w:val="auto"/>
          <w:sz w:val="23"/>
          <w:szCs w:val="23"/>
        </w:rPr>
        <w:t xml:space="preserve">By the end of 6th Grade, our children will understand that they are part of a larger faith community or family – the parish community of St. Mary </w:t>
      </w:r>
      <w:r w:rsidR="008A4FC9">
        <w:rPr>
          <w:i/>
          <w:iCs/>
          <w:color w:val="auto"/>
          <w:sz w:val="23"/>
          <w:szCs w:val="23"/>
        </w:rPr>
        <w:t>of the Immaculate Conception</w:t>
      </w:r>
      <w:r>
        <w:rPr>
          <w:i/>
          <w:iCs/>
          <w:color w:val="auto"/>
          <w:sz w:val="23"/>
          <w:szCs w:val="23"/>
        </w:rPr>
        <w:t xml:space="preserve"> AND the larger Catholic Church. They will… </w:t>
      </w:r>
    </w:p>
    <w:p w:rsidR="000D7644" w:rsidRDefault="000D7644" w:rsidP="008A4FC9">
      <w:pPr>
        <w:pStyle w:val="Default"/>
        <w:numPr>
          <w:ilvl w:val="0"/>
          <w:numId w:val="5"/>
        </w:numPr>
        <w:spacing w:after="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 able to discuss the consequences of sin in their own lives and the lives of the community and world </w:t>
      </w:r>
    </w:p>
    <w:p w:rsidR="000D7644" w:rsidRDefault="000D7644" w:rsidP="008A4FC9">
      <w:pPr>
        <w:pStyle w:val="Default"/>
        <w:numPr>
          <w:ilvl w:val="0"/>
          <w:numId w:val="5"/>
        </w:numPr>
        <w:spacing w:after="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Know and continue to practice the Corporal Works of Mercy </w:t>
      </w:r>
    </w:p>
    <w:p w:rsidR="000D7644" w:rsidRDefault="000D7644" w:rsidP="008A4FC9">
      <w:pPr>
        <w:pStyle w:val="Default"/>
        <w:numPr>
          <w:ilvl w:val="0"/>
          <w:numId w:val="5"/>
        </w:numPr>
        <w:spacing w:after="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Discuss the roles of ordained clergy and non-ordained religious in today’s church </w:t>
      </w:r>
    </w:p>
    <w:p w:rsidR="000D7644" w:rsidRDefault="000D7644" w:rsidP="008A4FC9">
      <w:pPr>
        <w:pStyle w:val="Default"/>
        <w:numPr>
          <w:ilvl w:val="0"/>
          <w:numId w:val="5"/>
        </w:numPr>
        <w:spacing w:after="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 introduced to the concept of “evangelization” </w:t>
      </w:r>
    </w:p>
    <w:p w:rsidR="000D7644" w:rsidRDefault="000D7644" w:rsidP="008A4FC9">
      <w:pPr>
        <w:pStyle w:val="Default"/>
        <w:numPr>
          <w:ilvl w:val="0"/>
          <w:numId w:val="5"/>
        </w:numPr>
        <w:spacing w:after="7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Give examples of the Church’s historical and contemporary missionary service in the US and around the world </w:t>
      </w:r>
    </w:p>
    <w:p w:rsidR="000D7644" w:rsidRDefault="000D7644" w:rsidP="008A4FC9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 able to discuss or dramatize how Catholics are called to respond to [selected] challenging moral issues </w:t>
      </w:r>
    </w:p>
    <w:p w:rsidR="008A4FC9" w:rsidRDefault="008A4FC9" w:rsidP="008A4FC9">
      <w:pPr>
        <w:pStyle w:val="Default"/>
        <w:rPr>
          <w:color w:val="auto"/>
          <w:sz w:val="23"/>
          <w:szCs w:val="23"/>
        </w:rPr>
      </w:pPr>
    </w:p>
    <w:p w:rsidR="008A4FC9" w:rsidRDefault="008A4FC9" w:rsidP="008A4FC9">
      <w:pPr>
        <w:pStyle w:val="Default"/>
        <w:rPr>
          <w:color w:val="auto"/>
          <w:sz w:val="23"/>
          <w:szCs w:val="23"/>
        </w:rPr>
      </w:pPr>
      <w:r w:rsidRPr="00E44F90">
        <w:rPr>
          <w:b/>
          <w:color w:val="auto"/>
          <w:sz w:val="23"/>
          <w:szCs w:val="23"/>
        </w:rPr>
        <w:t>Service:</w:t>
      </w:r>
      <w:r>
        <w:rPr>
          <w:color w:val="auto"/>
          <w:sz w:val="23"/>
          <w:szCs w:val="23"/>
        </w:rPr>
        <w:t xml:space="preserve"> By the end </w:t>
      </w:r>
      <w:r w:rsidRPr="008A4FC9">
        <w:rPr>
          <w:i/>
          <w:iCs/>
          <w:color w:val="auto"/>
          <w:sz w:val="23"/>
          <w:szCs w:val="23"/>
        </w:rPr>
        <w:t>of Grade 6, our children will</w:t>
      </w:r>
      <w:r>
        <w:rPr>
          <w:i/>
          <w:iCs/>
          <w:color w:val="auto"/>
          <w:sz w:val="23"/>
          <w:szCs w:val="23"/>
        </w:rPr>
        <w:t>…</w:t>
      </w:r>
    </w:p>
    <w:p w:rsidR="008A4FC9" w:rsidRPr="00E44F90" w:rsidRDefault="008A4FC9" w:rsidP="00E44F90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Know and begin to practice the Spiritual Works of Mercy </w:t>
      </w:r>
    </w:p>
    <w:p w:rsidR="008A4FC9" w:rsidRDefault="008A4FC9" w:rsidP="008A4FC9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Participate in a group service project and report on its effects </w:t>
      </w:r>
    </w:p>
    <w:p w:rsidR="008A4FC9" w:rsidRDefault="008A4FC9" w:rsidP="008A4FC9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Have discussed the various possibilities for service within the vocations of single, married, religious and ordained </w:t>
      </w:r>
    </w:p>
    <w:p w:rsidR="008A4FC9" w:rsidRDefault="008A4FC9" w:rsidP="008A4FC9">
      <w:pPr>
        <w:pStyle w:val="Default"/>
        <w:numPr>
          <w:ilvl w:val="0"/>
          <w:numId w:val="5"/>
        </w:numPr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Discuss the ways in which service can be a lifestyle and/or career </w:t>
      </w:r>
    </w:p>
    <w:p w:rsidR="001514BE" w:rsidRDefault="001514BE" w:rsidP="008A4FC9">
      <w:pPr>
        <w:pStyle w:val="Default"/>
        <w:spacing w:after="66"/>
        <w:rPr>
          <w:rFonts w:cs="Times New Roman"/>
          <w:b/>
          <w:bCs/>
          <w:i/>
        </w:rPr>
      </w:pPr>
    </w:p>
    <w:p w:rsidR="008A4FC9" w:rsidRPr="008A4FC9" w:rsidRDefault="008A4FC9" w:rsidP="008A4FC9">
      <w:pPr>
        <w:pStyle w:val="Default"/>
        <w:spacing w:after="66"/>
        <w:rPr>
          <w:color w:val="auto"/>
          <w:sz w:val="23"/>
          <w:szCs w:val="23"/>
        </w:rPr>
      </w:pPr>
      <w:r w:rsidRPr="008A4FC9">
        <w:rPr>
          <w:rFonts w:cs="Times New Roman"/>
          <w:b/>
          <w:bCs/>
          <w:i/>
        </w:rPr>
        <w:t>Catholic Prayers to be able to recite by themselves:</w:t>
      </w:r>
    </w:p>
    <w:p w:rsidR="008A4FC9" w:rsidRPr="00F06FF5" w:rsidRDefault="008A4FC9" w:rsidP="00F06FF5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cs="Times New Roman"/>
          <w:color w:val="000000"/>
        </w:rPr>
      </w:pPr>
      <w:r w:rsidRPr="00F06FF5">
        <w:rPr>
          <w:b/>
        </w:rPr>
        <w:t xml:space="preserve">Our Father, Hail Mary, Glory Be, Grace, Act of Contrition, Angel of God, Fatima Prayer,  Hail, Holy Queen, </w:t>
      </w:r>
      <w:r w:rsidR="00F06FF5" w:rsidRPr="00F06FF5">
        <w:rPr>
          <w:b/>
        </w:rPr>
        <w:t>all mysteries of the Rosary, A</w:t>
      </w:r>
      <w:r w:rsidRPr="00F06FF5">
        <w:rPr>
          <w:b/>
        </w:rPr>
        <w:t>postles Creed</w:t>
      </w:r>
      <w:r w:rsidR="00F06FF5" w:rsidRPr="00F06FF5">
        <w:rPr>
          <w:b/>
        </w:rPr>
        <w:t>,</w:t>
      </w:r>
      <w:r w:rsidR="00F06FF5">
        <w:rPr>
          <w:b/>
        </w:rPr>
        <w:t xml:space="preserve"> </w:t>
      </w:r>
      <w:r w:rsidRPr="00F06FF5">
        <w:rPr>
          <w:rFonts w:cs="Times New Roman"/>
          <w:b/>
          <w:bCs/>
          <w:color w:val="000000"/>
        </w:rPr>
        <w:t>The Nicene Creed</w:t>
      </w:r>
      <w:r w:rsidR="00F06FF5">
        <w:rPr>
          <w:rFonts w:cs="Times New Roman"/>
          <w:b/>
          <w:bCs/>
          <w:color w:val="000000"/>
        </w:rPr>
        <w:t>, and</w:t>
      </w:r>
      <w:r w:rsidR="00E44F90">
        <w:rPr>
          <w:rFonts w:cs="Times New Roman"/>
          <w:b/>
          <w:bCs/>
          <w:color w:val="000000"/>
        </w:rPr>
        <w:t>…</w:t>
      </w:r>
    </w:p>
    <w:p w:rsidR="00E44F90" w:rsidRPr="00E44F90" w:rsidRDefault="00E44F90" w:rsidP="00E4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F90">
        <w:rPr>
          <w:rFonts w:ascii="Times New Roman" w:hAnsi="Times New Roman" w:cs="Times New Roman"/>
          <w:b/>
          <w:bCs/>
          <w:color w:val="000000"/>
        </w:rPr>
        <w:t xml:space="preserve">Morning Offering </w:t>
      </w:r>
    </w:p>
    <w:p w:rsidR="00E44F90" w:rsidRPr="00E44F90" w:rsidRDefault="00E44F90" w:rsidP="00E4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4F90">
        <w:rPr>
          <w:rFonts w:ascii="Times New Roman" w:hAnsi="Times New Roman" w:cs="Times New Roman"/>
          <w:color w:val="000000"/>
        </w:rPr>
        <w:t>O Jesus, I offer you all my prayers, works, and sufferings of this day for all the intentions of your most Sacred Heart. Amen.</w:t>
      </w:r>
    </w:p>
    <w:p w:rsidR="00F06FF5" w:rsidRPr="00F06FF5" w:rsidRDefault="00F06FF5" w:rsidP="00F06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6FF5">
        <w:rPr>
          <w:rFonts w:ascii="Times New Roman" w:hAnsi="Times New Roman" w:cs="Times New Roman"/>
          <w:b/>
          <w:bCs/>
          <w:color w:val="000000"/>
        </w:rPr>
        <w:t xml:space="preserve">Prayer of Saint Francis </w:t>
      </w:r>
    </w:p>
    <w:p w:rsidR="00483003" w:rsidRDefault="00F06FF5" w:rsidP="00F06FF5">
      <w:r w:rsidRPr="00F06FF5">
        <w:rPr>
          <w:rFonts w:ascii="Times New Roman" w:hAnsi="Times New Roman" w:cs="Times New Roman"/>
          <w:color w:val="000000"/>
        </w:rPr>
        <w:t xml:space="preserve">Lord, make me an instrument of </w:t>
      </w:r>
      <w:proofErr w:type="gramStart"/>
      <w:r w:rsidRPr="00F06FF5">
        <w:rPr>
          <w:rFonts w:ascii="Times New Roman" w:hAnsi="Times New Roman" w:cs="Times New Roman"/>
          <w:color w:val="000000"/>
        </w:rPr>
        <w:t>Your</w:t>
      </w:r>
      <w:proofErr w:type="gramEnd"/>
      <w:r w:rsidRPr="00F06FF5">
        <w:rPr>
          <w:rFonts w:ascii="Times New Roman" w:hAnsi="Times New Roman" w:cs="Times New Roman"/>
          <w:color w:val="000000"/>
        </w:rPr>
        <w:t xml:space="preserve"> peace. Where there is hatred, let me sow love; where there is injury, pardon; where there is doubt, faith; where there is despair, hope; where there is darkness, light; where there is sadness, joy. O, Divine Master, grant that I may not so much seek to be consoled as to console; to be understood as to understand; to be loved as to love; For it is in giving that we receive; it is in pardoning that we are pardoned; it is in dying that we are born again to eternal life.</w:t>
      </w:r>
    </w:p>
    <w:sectPr w:rsidR="00483003" w:rsidSect="000D7644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FC6"/>
    <w:multiLevelType w:val="hybridMultilevel"/>
    <w:tmpl w:val="B97C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2FB"/>
    <w:multiLevelType w:val="hybridMultilevel"/>
    <w:tmpl w:val="307A024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7E2630B"/>
    <w:multiLevelType w:val="hybridMultilevel"/>
    <w:tmpl w:val="3C48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84E36"/>
    <w:multiLevelType w:val="hybridMultilevel"/>
    <w:tmpl w:val="833C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619E0"/>
    <w:multiLevelType w:val="hybridMultilevel"/>
    <w:tmpl w:val="9A148EAE"/>
    <w:lvl w:ilvl="0" w:tplc="4A3AF2A8">
      <w:start w:val="3"/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1186"/>
    <w:multiLevelType w:val="hybridMultilevel"/>
    <w:tmpl w:val="2DA8F9C6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5BAC1619"/>
    <w:multiLevelType w:val="hybridMultilevel"/>
    <w:tmpl w:val="CCF2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3DA4"/>
    <w:multiLevelType w:val="hybridMultilevel"/>
    <w:tmpl w:val="091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526F9"/>
    <w:multiLevelType w:val="hybridMultilevel"/>
    <w:tmpl w:val="CA8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644"/>
    <w:rsid w:val="000D7644"/>
    <w:rsid w:val="001514BE"/>
    <w:rsid w:val="002C4EF2"/>
    <w:rsid w:val="00483003"/>
    <w:rsid w:val="004E5121"/>
    <w:rsid w:val="008421A6"/>
    <w:rsid w:val="008A4FC9"/>
    <w:rsid w:val="00DB44D0"/>
    <w:rsid w:val="00E44F90"/>
    <w:rsid w:val="00E7698B"/>
    <w:rsid w:val="00F0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6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Brenda Collins</cp:lastModifiedBy>
  <cp:revision>5</cp:revision>
  <cp:lastPrinted>2017-12-29T21:05:00Z</cp:lastPrinted>
  <dcterms:created xsi:type="dcterms:W3CDTF">2017-12-29T19:24:00Z</dcterms:created>
  <dcterms:modified xsi:type="dcterms:W3CDTF">2018-01-02T17:40:00Z</dcterms:modified>
</cp:coreProperties>
</file>