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8298"/>
      </w:tblGrid>
      <w:tr w:rsidR="00EF66D0" w:rsidTr="2E0DCF6E" w14:paraId="3687907D" w14:textId="77777777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EF66D0" w:rsidP="00EF66D0" w:rsidRDefault="00EF66D0" w14:paraId="650CB01A" w14:textId="77777777">
            <w:pPr>
              <w:pStyle w:val="Title"/>
              <w:jc w:val="left"/>
              <w:rPr>
                <w:rFonts w:ascii="Cochin" w:hAnsi="Cochin"/>
                <w:sz w:val="52"/>
                <w:szCs w:val="52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E1594EA" wp14:editId="2CFEB9DD">
                  <wp:extent cx="440266" cy="1024067"/>
                  <wp:effectExtent l="0" t="0" r="0" b="0"/>
                  <wp:docPr id="2" name="Picture 2" descr="Macintosh HD:Users:christystuder:Desktop:Sr Thea Bowman_Logo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christystuder:Desktop:Sr Thea Bowman_Logo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952" cy="1025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EF66D0" w:rsidP="00EF66D0" w:rsidRDefault="00EF66D0" w14:paraId="32CCC131" w14:textId="77777777">
            <w:pPr>
              <w:pStyle w:val="Title"/>
              <w:jc w:val="left"/>
              <w:rPr>
                <w:rFonts w:ascii="Cochin" w:hAnsi="Cochin"/>
              </w:rPr>
            </w:pPr>
          </w:p>
          <w:p w:rsidR="00EF66D0" w:rsidP="00EF66D0" w:rsidRDefault="00EF66D0" w14:paraId="741C5648" w14:textId="22C932EC">
            <w:pPr>
              <w:pStyle w:val="Title"/>
              <w:jc w:val="left"/>
              <w:rPr>
                <w:rFonts w:ascii="Cochin" w:hAnsi="Cochin"/>
              </w:rPr>
            </w:pPr>
            <w:r w:rsidRPr="00EF66D0">
              <w:rPr>
                <w:rFonts w:ascii="Cochin" w:hAnsi="Cochin"/>
              </w:rPr>
              <w:t>Sister Thea Bowman Catholic School</w:t>
            </w:r>
          </w:p>
          <w:p w:rsidRPr="00AD246A" w:rsidR="00AD246A" w:rsidP="00AD246A" w:rsidRDefault="00AD246A" w14:paraId="1BB34028" w14:textId="3694FA08">
            <w:pPr>
              <w:pStyle w:val="Title"/>
              <w:rPr>
                <w:rFonts w:ascii="Cochin" w:hAnsi="Cochin"/>
                <w:lang w:val="en-US"/>
              </w:rPr>
            </w:pPr>
            <w:r>
              <w:rPr>
                <w:rFonts w:ascii="Cochin" w:hAnsi="Cochin"/>
                <w:lang w:val="en-US"/>
              </w:rPr>
              <w:t>Each One Teach One</w:t>
            </w:r>
          </w:p>
          <w:p w:rsidRPr="00EF66D0" w:rsidR="00D25776" w:rsidP="00D25776" w:rsidRDefault="00D25776" w14:paraId="7E26EE0E" w14:textId="77777777">
            <w:pPr>
              <w:pStyle w:val="Title"/>
              <w:jc w:val="left"/>
              <w:rPr>
                <w:rFonts w:ascii="Cochin" w:hAnsi="Cochin"/>
              </w:rPr>
            </w:pPr>
          </w:p>
        </w:tc>
      </w:tr>
    </w:tbl>
    <w:p w:rsidRPr="00B134B5" w:rsidR="00D25776" w:rsidP="00B134B5" w:rsidRDefault="00D25776" w14:paraId="03CE452F" w14:textId="472AE71A">
      <w:pPr>
        <w:pStyle w:val="Title"/>
        <w:jc w:val="left"/>
        <w:rPr>
          <w:rFonts w:ascii="Cochin" w:hAnsi="Cochin"/>
          <w:sz w:val="28"/>
          <w:szCs w:val="28"/>
        </w:rPr>
      </w:pPr>
      <w:r w:rsidRPr="00D25776">
        <w:rPr>
          <w:rFonts w:ascii="Cochin" w:hAnsi="Cochin"/>
          <w:sz w:val="28"/>
          <w:szCs w:val="28"/>
        </w:rPr>
        <w:t>Sister Thea Bowman Catholic School</w:t>
      </w:r>
      <w:r w:rsidR="00B134B5">
        <w:rPr>
          <w:rFonts w:ascii="Cochin" w:hAnsi="Cochin"/>
          <w:sz w:val="28"/>
          <w:szCs w:val="28"/>
          <w:lang w:val="en-US"/>
        </w:rPr>
        <w:t xml:space="preserve"> is t</w:t>
      </w:r>
      <w:r w:rsidRPr="00D25776">
        <w:rPr>
          <w:rFonts w:ascii="Cochin" w:hAnsi="Cochin"/>
          <w:sz w:val="28"/>
          <w:szCs w:val="28"/>
        </w:rPr>
        <w:t>he only remaining</w:t>
      </w:r>
      <w:r w:rsidR="004B28AD">
        <w:rPr>
          <w:rFonts w:ascii="Cochin" w:hAnsi="Cochin"/>
          <w:sz w:val="28"/>
          <w:szCs w:val="28"/>
        </w:rPr>
        <w:t xml:space="preserve"> (K-8)</w:t>
      </w:r>
      <w:r w:rsidRPr="00D25776">
        <w:rPr>
          <w:rFonts w:ascii="Cochin" w:hAnsi="Cochin"/>
          <w:sz w:val="28"/>
          <w:szCs w:val="28"/>
        </w:rPr>
        <w:t xml:space="preserve"> Catholic school in East St. Louis</w:t>
      </w:r>
      <w:r w:rsidR="00B134B5">
        <w:rPr>
          <w:rFonts w:ascii="Cochin" w:hAnsi="Cochin"/>
          <w:sz w:val="28"/>
          <w:szCs w:val="28"/>
          <w:lang w:val="en-US"/>
        </w:rPr>
        <w:t>, IL. They</w:t>
      </w:r>
      <w:r w:rsidRPr="00D25776">
        <w:rPr>
          <w:rFonts w:ascii="Cochin" w:hAnsi="Cochin"/>
          <w:sz w:val="28"/>
          <w:szCs w:val="28"/>
        </w:rPr>
        <w:t xml:space="preserve"> will </w:t>
      </w:r>
      <w:r w:rsidR="00AF7A43">
        <w:rPr>
          <w:rFonts w:ascii="Cochin" w:hAnsi="Cochin"/>
          <w:sz w:val="28"/>
          <w:szCs w:val="28"/>
          <w:lang w:val="en-US"/>
        </w:rPr>
        <w:t xml:space="preserve">virtually </w:t>
      </w:r>
      <w:r w:rsidR="00FD6B52">
        <w:rPr>
          <w:rFonts w:ascii="Cochin" w:hAnsi="Cochin"/>
          <w:sz w:val="28"/>
          <w:szCs w:val="28"/>
          <w:lang w:val="en-US"/>
        </w:rPr>
        <w:t>share in</w:t>
      </w:r>
      <w:r w:rsidR="002171CB">
        <w:rPr>
          <w:rFonts w:ascii="Cochin" w:hAnsi="Cochin"/>
          <w:sz w:val="28"/>
          <w:szCs w:val="28"/>
          <w:lang w:val="en-US"/>
        </w:rPr>
        <w:t xml:space="preserve"> our</w:t>
      </w:r>
      <w:r w:rsidR="00FD6B52">
        <w:rPr>
          <w:rFonts w:ascii="Cochin" w:hAnsi="Cochin"/>
          <w:sz w:val="28"/>
          <w:szCs w:val="28"/>
          <w:lang w:val="en-US"/>
        </w:rPr>
        <w:t xml:space="preserve"> </w:t>
      </w:r>
      <w:r w:rsidRPr="00D25776">
        <w:rPr>
          <w:rFonts w:ascii="Cochin" w:hAnsi="Cochin"/>
          <w:sz w:val="28"/>
          <w:szCs w:val="28"/>
        </w:rPr>
        <w:t xml:space="preserve">mass on </w:t>
      </w:r>
      <w:r w:rsidRPr="00AF7A43" w:rsidR="00AF7A43">
        <w:rPr>
          <w:rFonts w:ascii="Cochin" w:hAnsi="Cochin"/>
          <w:sz w:val="28"/>
          <w:szCs w:val="28"/>
          <w:u w:val="single"/>
          <w:lang w:val="en-US"/>
        </w:rPr>
        <w:t>Day, Month, Date, Year</w:t>
      </w:r>
      <w:r w:rsidR="00AF7A43">
        <w:rPr>
          <w:rFonts w:ascii="Cochin" w:hAnsi="Cochin"/>
          <w:sz w:val="28"/>
          <w:szCs w:val="28"/>
          <w:lang w:val="en-US"/>
        </w:rPr>
        <w:t xml:space="preserve"> </w:t>
      </w:r>
      <w:r w:rsidR="00FA0672">
        <w:rPr>
          <w:rFonts w:ascii="Cochin" w:hAnsi="Cochin"/>
          <w:sz w:val="28"/>
          <w:szCs w:val="28"/>
        </w:rPr>
        <w:t>at</w:t>
      </w:r>
      <w:r w:rsidR="00AF7A43">
        <w:rPr>
          <w:rFonts w:ascii="Cochin" w:hAnsi="Cochin"/>
          <w:sz w:val="28"/>
          <w:szCs w:val="28"/>
          <w:lang w:val="en-US"/>
        </w:rPr>
        <w:t xml:space="preserve"> all of our masses. </w:t>
      </w:r>
      <w:r w:rsidRPr="00AF7A43" w:rsidR="00AF7A43">
        <w:rPr>
          <w:rFonts w:ascii="Cochin" w:hAnsi="Cochin"/>
          <w:sz w:val="28"/>
          <w:szCs w:val="28"/>
          <w:u w:val="single"/>
          <w:lang w:val="en-US"/>
        </w:rPr>
        <w:t>[or list times]</w:t>
      </w:r>
      <w:r w:rsidRPr="00AF7A43" w:rsidR="00FA0672">
        <w:rPr>
          <w:rFonts w:ascii="Cochin" w:hAnsi="Cochin"/>
          <w:sz w:val="28"/>
          <w:szCs w:val="28"/>
          <w:u w:val="single"/>
        </w:rPr>
        <w:t xml:space="preserve"> </w:t>
      </w:r>
    </w:p>
    <w:p w:rsidRPr="00FD6B52" w:rsidR="00FD6B52" w:rsidP="00B134B5" w:rsidRDefault="00FD6B52" w14:paraId="3FA0353E" w14:textId="77777777">
      <w:pPr>
        <w:pStyle w:val="Title"/>
        <w:jc w:val="left"/>
        <w:rPr>
          <w:rFonts w:ascii="Cochin" w:hAnsi="Cochin"/>
          <w:sz w:val="28"/>
          <w:szCs w:val="28"/>
          <w:lang w:val="en-US"/>
        </w:rPr>
      </w:pPr>
    </w:p>
    <w:p w:rsidRPr="00B134B5" w:rsidR="00D25776" w:rsidP="00B134B5" w:rsidRDefault="00B134B5" w14:paraId="1B40D64C" w14:textId="48890D9F">
      <w:pPr>
        <w:pStyle w:val="Title"/>
        <w:jc w:val="left"/>
        <w:rPr>
          <w:rFonts w:ascii="Cochin" w:hAnsi="Cochin"/>
          <w:sz w:val="28"/>
          <w:szCs w:val="28"/>
          <w:lang w:val="en-US"/>
        </w:rPr>
      </w:pPr>
      <w:r>
        <w:rPr>
          <w:rFonts w:ascii="Cochin" w:hAnsi="Cochin"/>
          <w:sz w:val="28"/>
          <w:szCs w:val="28"/>
          <w:lang w:val="en-US"/>
        </w:rPr>
        <w:t xml:space="preserve">Representatives from the Community and School will share their story of this amazing school. </w:t>
      </w:r>
      <w:r w:rsidRPr="00D25776" w:rsidR="00D25776">
        <w:rPr>
          <w:rFonts w:ascii="Cochin" w:hAnsi="Cochin"/>
          <w:sz w:val="28"/>
          <w:szCs w:val="28"/>
        </w:rPr>
        <w:t>Their</w:t>
      </w:r>
      <w:r>
        <w:rPr>
          <w:rFonts w:ascii="Cochin" w:hAnsi="Cochin"/>
          <w:sz w:val="28"/>
          <w:szCs w:val="28"/>
          <w:lang w:val="en-US"/>
        </w:rPr>
        <w:t xml:space="preserve"> holistic learning approach and</w:t>
      </w:r>
      <w:r w:rsidRPr="00D25776" w:rsidR="00D25776">
        <w:rPr>
          <w:rFonts w:ascii="Cochin" w:hAnsi="Cochin"/>
          <w:sz w:val="28"/>
          <w:szCs w:val="28"/>
        </w:rPr>
        <w:t xml:space="preserve"> Education Through Music and the Arts program is integrated into their daily curriculum</w:t>
      </w:r>
      <w:r w:rsidR="00D25776">
        <w:rPr>
          <w:rFonts w:ascii="Cochin" w:hAnsi="Cochin"/>
          <w:sz w:val="28"/>
          <w:szCs w:val="28"/>
        </w:rPr>
        <w:t>.</w:t>
      </w:r>
      <w:r w:rsidRPr="00D25776" w:rsidR="00D25776">
        <w:rPr>
          <w:rFonts w:ascii="Cochin" w:hAnsi="Cochin"/>
          <w:sz w:val="28"/>
          <w:szCs w:val="28"/>
        </w:rPr>
        <w:t xml:space="preserve"> </w:t>
      </w:r>
      <w:r>
        <w:rPr>
          <w:rFonts w:ascii="Cochin" w:hAnsi="Cochin"/>
          <w:sz w:val="28"/>
          <w:szCs w:val="28"/>
          <w:lang w:val="en-US"/>
        </w:rPr>
        <w:t>Every student plays violin, participates in praise dance, choir and the visual arts.</w:t>
      </w:r>
    </w:p>
    <w:p w:rsidR="00D25776" w:rsidP="00B134B5" w:rsidRDefault="002171CB" w14:paraId="2169DA42" w14:textId="2680F2D9">
      <w:pPr>
        <w:pStyle w:val="Title"/>
        <w:jc w:val="left"/>
        <w:rPr>
          <w:rFonts w:ascii="Cochin" w:hAnsi="Cochin"/>
          <w:sz w:val="28"/>
          <w:szCs w:val="28"/>
          <w:lang w:val="en-US"/>
        </w:rPr>
      </w:pPr>
      <w:r>
        <w:rPr>
          <w:rFonts w:ascii="Cochin" w:hAnsi="Cochin"/>
          <w:sz w:val="28"/>
          <w:szCs w:val="28"/>
          <w:lang w:val="en-US"/>
        </w:rPr>
        <w:t xml:space="preserve">The </w:t>
      </w:r>
      <w:r w:rsidRPr="00D25776" w:rsidR="00D25776">
        <w:rPr>
          <w:rFonts w:ascii="Cochin" w:hAnsi="Cochin"/>
          <w:sz w:val="28"/>
          <w:szCs w:val="28"/>
        </w:rPr>
        <w:t>Violin Special Group</w:t>
      </w:r>
      <w:r w:rsidR="00AF7A43">
        <w:rPr>
          <w:rFonts w:ascii="Cochin" w:hAnsi="Cochin"/>
          <w:sz w:val="28"/>
          <w:szCs w:val="28"/>
          <w:lang w:val="en-US"/>
        </w:rPr>
        <w:t xml:space="preserve"> and </w:t>
      </w:r>
      <w:r>
        <w:rPr>
          <w:rFonts w:ascii="Cochin" w:hAnsi="Cochin"/>
          <w:sz w:val="28"/>
          <w:szCs w:val="28"/>
          <w:lang w:val="en-US"/>
        </w:rPr>
        <w:t xml:space="preserve">Liturgical Praise Dance </w:t>
      </w:r>
      <w:r w:rsidRPr="00D25776" w:rsidR="00D25776">
        <w:rPr>
          <w:rFonts w:ascii="Cochin" w:hAnsi="Cochin"/>
          <w:sz w:val="28"/>
          <w:szCs w:val="28"/>
        </w:rPr>
        <w:t>will</w:t>
      </w:r>
      <w:r w:rsidR="00AF7A43">
        <w:rPr>
          <w:rFonts w:ascii="Cochin" w:hAnsi="Cochin"/>
          <w:sz w:val="28"/>
          <w:szCs w:val="28"/>
          <w:lang w:val="en-US"/>
        </w:rPr>
        <w:t xml:space="preserve"> be a part of th</w:t>
      </w:r>
      <w:r w:rsidR="00B134B5">
        <w:rPr>
          <w:rFonts w:ascii="Cochin" w:hAnsi="Cochin"/>
          <w:sz w:val="28"/>
          <w:szCs w:val="28"/>
          <w:lang w:val="en-US"/>
        </w:rPr>
        <w:t>is</w:t>
      </w:r>
      <w:r w:rsidR="00AF7A43">
        <w:rPr>
          <w:rFonts w:ascii="Cochin" w:hAnsi="Cochin"/>
          <w:sz w:val="28"/>
          <w:szCs w:val="28"/>
          <w:lang w:val="en-US"/>
        </w:rPr>
        <w:t xml:space="preserve"> video – Please plan to</w:t>
      </w:r>
      <w:r w:rsidRPr="00D25776" w:rsidR="00D25776">
        <w:rPr>
          <w:rFonts w:ascii="Cochin" w:hAnsi="Cochin"/>
          <w:sz w:val="28"/>
          <w:szCs w:val="28"/>
        </w:rPr>
        <w:t xml:space="preserve"> </w:t>
      </w:r>
      <w:r>
        <w:rPr>
          <w:rFonts w:ascii="Cochin" w:hAnsi="Cochin"/>
          <w:sz w:val="28"/>
          <w:szCs w:val="28"/>
          <w:lang w:val="en-US"/>
        </w:rPr>
        <w:t xml:space="preserve">join us. </w:t>
      </w:r>
    </w:p>
    <w:p w:rsidR="00AD246A" w:rsidP="00B134B5" w:rsidRDefault="00AD246A" w14:paraId="3BF1339E" w14:textId="2F560480">
      <w:pPr>
        <w:pStyle w:val="Title"/>
        <w:jc w:val="left"/>
        <w:rPr>
          <w:rFonts w:ascii="Cochin" w:hAnsi="Cochin"/>
          <w:sz w:val="28"/>
          <w:szCs w:val="28"/>
          <w:lang w:val="en-US"/>
        </w:rPr>
      </w:pPr>
    </w:p>
    <w:p w:rsidR="00AD246A" w:rsidP="2E0DCF6E" w:rsidRDefault="00AD246A" w14:paraId="66D67954" w14:textId="066C44E7">
      <w:pPr>
        <w:pStyle w:val="Title"/>
        <w:jc w:val="left"/>
        <w:rPr>
          <w:rFonts w:ascii="Cochin" w:hAnsi="Cochin"/>
          <w:sz w:val="28"/>
          <w:szCs w:val="28"/>
          <w:lang w:val="en-US"/>
        </w:rPr>
      </w:pPr>
      <w:r w:rsidRPr="2E0DCF6E" w:rsidR="00AD246A">
        <w:rPr>
          <w:rFonts w:ascii="Cochin" w:hAnsi="Cochin"/>
          <w:sz w:val="28"/>
          <w:szCs w:val="28"/>
          <w:lang w:val="en-US"/>
        </w:rPr>
        <w:t xml:space="preserve">The school has a donor, parishioner in the Archdiocese of St. Louis will give up to $25,000 if they can raise $25,000, in this Each One Teach One effort. </w:t>
      </w:r>
      <w:r w:rsidRPr="2E0DCF6E" w:rsidR="285CC387">
        <w:rPr>
          <w:rFonts w:ascii="Cochin" w:hAnsi="Cochin"/>
          <w:sz w:val="28"/>
          <w:szCs w:val="28"/>
          <w:lang w:val="en-US"/>
        </w:rPr>
        <w:t xml:space="preserve"> </w:t>
      </w:r>
    </w:p>
    <w:p w:rsidR="2E0DCF6E" w:rsidP="2E0DCF6E" w:rsidRDefault="2E0DCF6E" w14:paraId="33B8B72C" w14:textId="271B3E9C">
      <w:pPr>
        <w:pStyle w:val="Title"/>
        <w:jc w:val="left"/>
        <w:rPr>
          <w:rFonts w:ascii="Monotype Corsiva" w:hAnsi="Monotype Corsiva" w:eastAsia="Times New Roman" w:cs="Times New Roman"/>
          <w:b w:val="1"/>
          <w:bCs w:val="1"/>
          <w:sz w:val="48"/>
          <w:szCs w:val="48"/>
          <w:lang w:val="en-US"/>
        </w:rPr>
      </w:pPr>
    </w:p>
    <w:p w:rsidR="0025222F" w:rsidP="2E0DCF6E" w:rsidRDefault="0038053A" w14:paraId="4D6A7D08" w14:textId="30BC9BC1">
      <w:pPr>
        <w:pStyle w:val="Title"/>
        <w:jc w:val="left"/>
        <w:rPr>
          <w:rFonts w:ascii="Arial Black" w:hAnsi="Arial Black"/>
          <w:b w:val="0"/>
          <w:bCs w:val="0"/>
          <w:sz w:val="24"/>
          <w:szCs w:val="24"/>
        </w:rPr>
      </w:pPr>
      <w:r w:rsidRPr="2E0DCF6E" w:rsidR="00B134B5">
        <w:rPr>
          <w:rFonts w:ascii="Cochin" w:hAnsi="Cochin"/>
          <w:sz w:val="28"/>
          <w:szCs w:val="28"/>
          <w:lang w:val="en-US"/>
        </w:rPr>
        <w:t>Pamphlets with more information about the school will be available after the mass</w:t>
      </w:r>
      <w:r w:rsidRPr="2E0DCF6E" w:rsidR="00AD246A">
        <w:rPr>
          <w:rFonts w:ascii="Cochin" w:hAnsi="Cochin"/>
          <w:sz w:val="28"/>
          <w:szCs w:val="28"/>
          <w:lang w:val="en-US"/>
        </w:rPr>
        <w:t>es</w:t>
      </w:r>
      <w:r w:rsidRPr="2E0DCF6E" w:rsidR="00B134B5">
        <w:rPr>
          <w:rFonts w:ascii="Cochin" w:hAnsi="Cochin"/>
          <w:sz w:val="28"/>
          <w:szCs w:val="28"/>
          <w:lang w:val="en-US"/>
        </w:rPr>
        <w:t>.</w:t>
      </w:r>
    </w:p>
    <w:p w:rsidR="0025222F" w:rsidP="2E0DCF6E" w:rsidRDefault="0038053A" w14:paraId="6AA4D516" w14:textId="7F696968">
      <w:pPr>
        <w:pStyle w:val="Title"/>
        <w:jc w:val="center"/>
        <w:rPr>
          <w:rFonts w:ascii="Monotype Corsiva" w:hAnsi="Monotype Corsiva" w:eastAsia="Times New Roman" w:cs="Times New Roman"/>
          <w:b w:val="1"/>
          <w:bCs w:val="1"/>
          <w:sz w:val="48"/>
          <w:szCs w:val="48"/>
          <w:lang w:val="en-US"/>
        </w:rPr>
      </w:pPr>
    </w:p>
    <w:p w:rsidR="0025222F" w:rsidP="2E0DCF6E" w:rsidRDefault="0038053A" w14:paraId="44517D76" w14:textId="1BC8A70A">
      <w:pPr>
        <w:pStyle w:val="Title"/>
        <w:jc w:val="left"/>
        <w:rPr>
          <w:rFonts w:ascii="Arial Black" w:hAnsi="Arial Black"/>
          <w:b w:val="0"/>
          <w:bCs w:val="0"/>
          <w:sz w:val="24"/>
          <w:szCs w:val="24"/>
        </w:rPr>
      </w:pPr>
      <w:r w:rsidRPr="2E0DCF6E" w:rsidR="0038053A">
        <w:rPr>
          <w:rFonts w:ascii="Arial Black" w:hAnsi="Arial Black"/>
          <w:b w:val="0"/>
          <w:bCs w:val="0"/>
          <w:sz w:val="24"/>
          <w:szCs w:val="24"/>
        </w:rPr>
        <w:t>For</w:t>
      </w:r>
      <w:r w:rsidRPr="2E0DCF6E" w:rsidR="677EAA7C">
        <w:rPr>
          <w:rFonts w:ascii="Arial Black" w:hAnsi="Arial Black"/>
          <w:b w:val="0"/>
          <w:bCs w:val="0"/>
          <w:sz w:val="24"/>
          <w:szCs w:val="24"/>
        </w:rPr>
        <w:t xml:space="preserve"> </w:t>
      </w:r>
      <w:r w:rsidRPr="2E0DCF6E" w:rsidR="0038053A">
        <w:rPr>
          <w:rFonts w:ascii="Arial Black" w:hAnsi="Arial Black"/>
          <w:b w:val="0"/>
          <w:bCs w:val="0"/>
          <w:sz w:val="24"/>
          <w:szCs w:val="24"/>
        </w:rPr>
        <w:t>more</w:t>
      </w:r>
      <w:r w:rsidRPr="2E0DCF6E" w:rsidR="342C1765">
        <w:rPr>
          <w:rFonts w:ascii="Arial Black" w:hAnsi="Arial Black"/>
          <w:b w:val="0"/>
          <w:bCs w:val="0"/>
          <w:sz w:val="24"/>
          <w:szCs w:val="24"/>
        </w:rPr>
        <w:t xml:space="preserve"> </w:t>
      </w:r>
      <w:r w:rsidRPr="2E0DCF6E" w:rsidR="0038053A">
        <w:rPr>
          <w:rFonts w:ascii="Arial Black" w:hAnsi="Arial Black"/>
          <w:b w:val="0"/>
          <w:bCs w:val="0"/>
          <w:sz w:val="24"/>
          <w:szCs w:val="24"/>
        </w:rPr>
        <w:t>informatio</w:t>
      </w:r>
      <w:r w:rsidRPr="2E0DCF6E" w:rsidR="00B134B5">
        <w:rPr>
          <w:rFonts w:ascii="Arial Black" w:hAnsi="Arial Black"/>
          <w:b w:val="0"/>
          <w:bCs w:val="0"/>
          <w:sz w:val="24"/>
          <w:szCs w:val="24"/>
          <w:lang w:val="en-US"/>
        </w:rPr>
        <w:t>n</w:t>
      </w:r>
      <w:r w:rsidRPr="2E0DCF6E" w:rsidR="009C4D7C">
        <w:rPr>
          <w:rFonts w:ascii="Arial Black" w:hAnsi="Arial Black"/>
          <w:b w:val="0"/>
          <w:bCs w:val="0"/>
          <w:sz w:val="24"/>
          <w:szCs w:val="24"/>
          <w:lang w:val="en-US"/>
        </w:rPr>
        <w:t xml:space="preserve">                                                                                                    </w:t>
      </w:r>
      <w:r w:rsidRPr="2E0DCF6E" w:rsidR="0038053A">
        <w:rPr>
          <w:rFonts w:ascii="Arial Black" w:hAnsi="Arial Black"/>
          <w:b w:val="0"/>
          <w:bCs w:val="0"/>
          <w:sz w:val="24"/>
          <w:szCs w:val="24"/>
        </w:rPr>
        <w:t xml:space="preserve">contact Roberta Trost at 618-397-0316 </w:t>
      </w:r>
    </w:p>
    <w:p w:rsidRPr="0025222F" w:rsidR="00D25776" w:rsidP="0038053A" w:rsidRDefault="0038053A" w14:paraId="0396EBDD" w14:textId="027A8EF9">
      <w:pPr>
        <w:pStyle w:val="Title"/>
        <w:rPr>
          <w:rFonts w:ascii="Cochin" w:hAnsi="Cochin"/>
          <w:b w:val="0"/>
          <w:sz w:val="24"/>
          <w:szCs w:val="24"/>
        </w:rPr>
      </w:pPr>
      <w:r w:rsidRPr="0025222F">
        <w:rPr>
          <w:rFonts w:ascii="Arial Black" w:hAnsi="Arial Black"/>
          <w:b w:val="0"/>
          <w:sz w:val="24"/>
          <w:szCs w:val="24"/>
        </w:rPr>
        <w:t>or email at</w:t>
      </w:r>
      <w:r w:rsidR="00AF7A43">
        <w:rPr>
          <w:rFonts w:ascii="Arial Black" w:hAnsi="Arial Black"/>
          <w:b w:val="0"/>
          <w:sz w:val="24"/>
          <w:szCs w:val="24"/>
          <w:lang w:val="en-US"/>
        </w:rPr>
        <w:t xml:space="preserve"> rtrost@srthea.org</w:t>
      </w:r>
      <w:r w:rsidRPr="0025222F">
        <w:rPr>
          <w:rFonts w:ascii="Arial Black" w:hAnsi="Arial Black"/>
          <w:b w:val="0"/>
          <w:sz w:val="24"/>
          <w:szCs w:val="24"/>
        </w:rPr>
        <w:t xml:space="preserve"> </w:t>
      </w:r>
    </w:p>
    <w:p w:rsidRPr="0038053A" w:rsidR="0038053A" w:rsidP="0038053A" w:rsidRDefault="0038053A" w14:paraId="4FE33EB2" w14:textId="77777777">
      <w:pPr>
        <w:pStyle w:val="Title"/>
        <w:rPr>
          <w:rFonts w:ascii="Cochin" w:hAnsi="Cochin"/>
          <w:sz w:val="24"/>
          <w:szCs w:val="24"/>
        </w:rPr>
      </w:pPr>
    </w:p>
    <w:p w:rsidRPr="000C34B1" w:rsidR="00D25776" w:rsidP="00D25776" w:rsidRDefault="00D25776" w14:paraId="5BE92275" w14:textId="77777777">
      <w:pPr>
        <w:tabs>
          <w:tab w:val="left" w:pos="720"/>
          <w:tab w:val="center" w:pos="4680"/>
        </w:tabs>
        <w:jc w:val="center"/>
        <w:rPr>
          <w:rFonts w:ascii="Cochin" w:hAnsi="Cochin"/>
        </w:rPr>
      </w:pPr>
      <w:r w:rsidRPr="000C34B1">
        <w:rPr>
          <w:rFonts w:ascii="Cochin" w:hAnsi="Cochin"/>
        </w:rPr>
        <w:t>8213 Church Lane</w:t>
      </w:r>
      <w:r>
        <w:rPr>
          <w:rFonts w:ascii="Cochin" w:hAnsi="Cochin"/>
        </w:rPr>
        <w:t>,</w:t>
      </w:r>
      <w:r w:rsidRPr="000C34B1">
        <w:rPr>
          <w:rFonts w:ascii="Cochin" w:hAnsi="Cochin"/>
        </w:rPr>
        <w:t xml:space="preserve"> East St. Louis, Illinois 62203</w:t>
      </w:r>
    </w:p>
    <w:p w:rsidR="00D25776" w:rsidP="00D25776" w:rsidRDefault="00D25776" w14:paraId="19DBBCA5" w14:textId="77777777">
      <w:pPr>
        <w:jc w:val="center"/>
        <w:rPr>
          <w:rFonts w:ascii="Cochin" w:hAnsi="Cochin"/>
        </w:rPr>
      </w:pPr>
      <w:r w:rsidRPr="000C34B1">
        <w:rPr>
          <w:rFonts w:ascii="Cochin" w:hAnsi="Cochin"/>
        </w:rPr>
        <w:t xml:space="preserve">Phone (618) 397-0316            Fax (618) 397-0337      </w:t>
      </w:r>
      <w:hyperlink w:history="1" r:id="rId8">
        <w:r w:rsidRPr="000A2E2B">
          <w:rPr>
            <w:rStyle w:val="Hyperlink"/>
            <w:rFonts w:ascii="Cochin" w:hAnsi="Cochin"/>
          </w:rPr>
          <w:t>www.stbcs.com</w:t>
        </w:r>
      </w:hyperlink>
    </w:p>
    <w:p w:rsidR="00D25776" w:rsidP="00D25776" w:rsidRDefault="00D25776" w14:paraId="1DE0CD20" w14:textId="77777777">
      <w:pPr>
        <w:jc w:val="center"/>
        <w:rPr>
          <w:rFonts w:ascii="Cochin" w:hAnsi="Cochin"/>
        </w:rPr>
      </w:pPr>
    </w:p>
    <w:p w:rsidRPr="00793DBD" w:rsidR="004B28AD" w:rsidP="00793DBD" w:rsidRDefault="004B28AD" w14:paraId="1F7E5F2A" w14:textId="08F239F3">
      <w:pPr>
        <w:rPr>
          <w:rFonts w:ascii="Cochin" w:hAnsi="Cochin" w:eastAsia="Times New Roman" w:cs="Times New Roman"/>
          <w:b/>
          <w:sz w:val="48"/>
          <w:szCs w:val="48"/>
          <w:lang w:val="x-none" w:eastAsia="x-none"/>
        </w:rPr>
      </w:pPr>
    </w:p>
    <w:sectPr w:rsidRPr="00793DBD" w:rsidR="004B28AD" w:rsidSect="00EF66D0">
      <w:pgSz w:w="12240" w:h="15840" w:orient="portrait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ochin">
    <w:altName w:val="Calibri"/>
    <w:charset w:val="00"/>
    <w:family w:val="auto"/>
    <w:pitch w:val="variable"/>
    <w:sig w:usb0="800002FF" w:usb1="4000004A" w:usb2="00000000" w:usb3="00000000" w:csb0="0000000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6D0"/>
    <w:rsid w:val="00126781"/>
    <w:rsid w:val="002171CB"/>
    <w:rsid w:val="0025222F"/>
    <w:rsid w:val="00284802"/>
    <w:rsid w:val="0038053A"/>
    <w:rsid w:val="004B28AD"/>
    <w:rsid w:val="00793DBD"/>
    <w:rsid w:val="008348C3"/>
    <w:rsid w:val="00866C95"/>
    <w:rsid w:val="008D58EB"/>
    <w:rsid w:val="009C4D7C"/>
    <w:rsid w:val="00A62240"/>
    <w:rsid w:val="00AA5BBE"/>
    <w:rsid w:val="00AD246A"/>
    <w:rsid w:val="00AF7A43"/>
    <w:rsid w:val="00B134B5"/>
    <w:rsid w:val="00B844E2"/>
    <w:rsid w:val="00C50691"/>
    <w:rsid w:val="00D25776"/>
    <w:rsid w:val="00EF66D0"/>
    <w:rsid w:val="00FA0672"/>
    <w:rsid w:val="00FD03D9"/>
    <w:rsid w:val="00FD6B52"/>
    <w:rsid w:val="0EA2BDA5"/>
    <w:rsid w:val="18F99ADF"/>
    <w:rsid w:val="285CC387"/>
    <w:rsid w:val="293A5E4B"/>
    <w:rsid w:val="2E0DCF6E"/>
    <w:rsid w:val="342C1765"/>
    <w:rsid w:val="677EAA7C"/>
    <w:rsid w:val="7A7A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96081A"/>
  <w14:defaultImageDpi w14:val="300"/>
  <w15:docId w15:val="{AC389F21-616A-B04F-BCE7-24291B3E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F66D0"/>
    <w:pPr>
      <w:tabs>
        <w:tab w:val="left" w:pos="615"/>
        <w:tab w:val="center" w:pos="4680"/>
      </w:tabs>
      <w:jc w:val="center"/>
    </w:pPr>
    <w:rPr>
      <w:rFonts w:ascii="Monotype Corsiva" w:hAnsi="Monotype Corsiva" w:eastAsia="Times New Roman" w:cs="Times New Roman"/>
      <w:b/>
      <w:sz w:val="48"/>
      <w:szCs w:val="48"/>
      <w:lang w:val="x-none" w:eastAsia="x-none"/>
    </w:rPr>
  </w:style>
  <w:style w:type="character" w:styleId="TitleChar" w:customStyle="1">
    <w:name w:val="Title Char"/>
    <w:basedOn w:val="DefaultParagraphFont"/>
    <w:link w:val="Title"/>
    <w:rsid w:val="00EF66D0"/>
    <w:rPr>
      <w:rFonts w:ascii="Monotype Corsiva" w:hAnsi="Monotype Corsiva" w:eastAsia="Times New Roman" w:cs="Times New Roman"/>
      <w:b/>
      <w:sz w:val="48"/>
      <w:szCs w:val="48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6D0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F66D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F66D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D257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7A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3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stbcs.com" TargetMode="External" Id="rId8" /><Relationship Type="http://schemas.openxmlformats.org/officeDocument/2006/relationships/customXml" Target="../customXml/item3.xml" Id="rId3" /><Relationship Type="http://schemas.openxmlformats.org/officeDocument/2006/relationships/image" Target="media/image1.emf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B2A108D0DB8949AE1FA94683F01008" ma:contentTypeVersion="13" ma:contentTypeDescription="Create a new document." ma:contentTypeScope="" ma:versionID="fb9af57a804464dd49ce7345d1c0c2c6">
  <xsd:schema xmlns:xsd="http://www.w3.org/2001/XMLSchema" xmlns:xs="http://www.w3.org/2001/XMLSchema" xmlns:p="http://schemas.microsoft.com/office/2006/metadata/properties" xmlns:ns2="40df69c2-b9d3-41b7-9b6c-40da6b3638a2" xmlns:ns3="c510e8cc-95af-4105-8e5c-266e2be98993" targetNamespace="http://schemas.microsoft.com/office/2006/metadata/properties" ma:root="true" ma:fieldsID="789cb81385a53d60c19891903687ba5a" ns2:_="" ns3:_="">
    <xsd:import namespace="40df69c2-b9d3-41b7-9b6c-40da6b3638a2"/>
    <xsd:import namespace="c510e8cc-95af-4105-8e5c-266e2be989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f69c2-b9d3-41b7-9b6c-40da6b363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0e8cc-95af-4105-8e5c-266e2be9899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A7F016-6E68-43CA-86C9-7DFFAC4BE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df69c2-b9d3-41b7-9b6c-40da6b3638a2"/>
    <ds:schemaRef ds:uri="c510e8cc-95af-4105-8e5c-266e2be989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06CA71-B372-46C1-81B5-6A8D55AA3A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8E8875-F7D5-42C0-805F-8ECBB863AABC}">
  <ds:schemaRefs>
    <ds:schemaRef ds:uri="http://purl.org/dc/elements/1.1/"/>
    <ds:schemaRef ds:uri="http://schemas.microsoft.com/office/infopath/2007/PartnerControls"/>
    <ds:schemaRef ds:uri="c510e8cc-95af-4105-8e5c-266e2be98993"/>
    <ds:schemaRef ds:uri="40df69c2-b9d3-41b7-9b6c-40da6b3638a2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Roberta Trost</dc:creator>
  <keywords/>
  <dc:description/>
  <lastModifiedBy>Pam Schoendienst</lastModifiedBy>
  <revision>3</revision>
  <lastPrinted>2018-01-23T15:24:00.0000000Z</lastPrinted>
  <dcterms:created xsi:type="dcterms:W3CDTF">2021-04-08T16:02:00.0000000Z</dcterms:created>
  <dcterms:modified xsi:type="dcterms:W3CDTF">2021-04-15T18:08:17.9496903Z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0x01010040B2A108D0DB8949AE1FA94683F01008</vt:lpwstr>
  </property>
</Properties>
</file>