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884E" w14:textId="77777777" w:rsidR="004A2800" w:rsidRPr="000A699C" w:rsidRDefault="00CF3608" w:rsidP="00CF3608">
      <w:pPr>
        <w:jc w:val="center"/>
        <w:rPr>
          <w:rFonts w:cstheme="minorHAnsi"/>
          <w:b/>
          <w:sz w:val="22"/>
          <w:szCs w:val="22"/>
        </w:rPr>
      </w:pPr>
      <w:r w:rsidRPr="000A699C">
        <w:rPr>
          <w:rFonts w:cstheme="minorHAnsi"/>
          <w:b/>
          <w:sz w:val="22"/>
          <w:szCs w:val="22"/>
        </w:rPr>
        <w:t>St. Paul Lutheran Church</w:t>
      </w:r>
    </w:p>
    <w:p w14:paraId="468D049B" w14:textId="77777777" w:rsidR="00CF3608" w:rsidRPr="000A699C" w:rsidRDefault="00CF3608" w:rsidP="00CF3608">
      <w:pPr>
        <w:jc w:val="center"/>
        <w:rPr>
          <w:rFonts w:cstheme="minorHAnsi"/>
          <w:b/>
          <w:sz w:val="22"/>
          <w:szCs w:val="22"/>
        </w:rPr>
      </w:pPr>
      <w:r w:rsidRPr="000A699C">
        <w:rPr>
          <w:rFonts w:cstheme="minorHAnsi"/>
          <w:b/>
          <w:sz w:val="22"/>
          <w:szCs w:val="22"/>
        </w:rPr>
        <w:t>Council Meeting Minutes</w:t>
      </w:r>
    </w:p>
    <w:p w14:paraId="2AF69A48" w14:textId="1E725094" w:rsidR="00CF3608" w:rsidRPr="000A699C" w:rsidRDefault="00F13264" w:rsidP="00AA1FBB">
      <w:pPr>
        <w:jc w:val="center"/>
        <w:rPr>
          <w:rFonts w:cstheme="minorHAnsi"/>
          <w:sz w:val="22"/>
          <w:szCs w:val="22"/>
        </w:rPr>
      </w:pPr>
      <w:r>
        <w:rPr>
          <w:rFonts w:cstheme="minorHAnsi"/>
          <w:sz w:val="22"/>
          <w:szCs w:val="22"/>
        </w:rPr>
        <w:t xml:space="preserve">Tuesday, </w:t>
      </w:r>
      <w:r w:rsidR="00306412">
        <w:rPr>
          <w:rFonts w:cstheme="minorHAnsi"/>
          <w:sz w:val="22"/>
          <w:szCs w:val="22"/>
        </w:rPr>
        <w:t>April 27</w:t>
      </w:r>
      <w:r w:rsidR="006F2901">
        <w:rPr>
          <w:rFonts w:cstheme="minorHAnsi"/>
          <w:sz w:val="22"/>
          <w:szCs w:val="22"/>
        </w:rPr>
        <w:t>, 2021</w:t>
      </w:r>
    </w:p>
    <w:p w14:paraId="51898C2E" w14:textId="77777777" w:rsidR="00FA7BE5" w:rsidRPr="000A699C" w:rsidRDefault="00FA7BE5" w:rsidP="00CF3608">
      <w:pPr>
        <w:rPr>
          <w:rFonts w:cstheme="minorHAnsi"/>
          <w:sz w:val="22"/>
          <w:szCs w:val="22"/>
        </w:rPr>
      </w:pPr>
    </w:p>
    <w:p w14:paraId="64D16569" w14:textId="31D1E46B" w:rsidR="00222EBE" w:rsidRDefault="00B31579" w:rsidP="00CF3608">
      <w:pPr>
        <w:rPr>
          <w:rFonts w:cstheme="minorHAnsi"/>
          <w:sz w:val="22"/>
          <w:szCs w:val="22"/>
        </w:rPr>
      </w:pPr>
      <w:r w:rsidRPr="000A699C">
        <w:rPr>
          <w:rFonts w:cstheme="minorHAnsi"/>
          <w:sz w:val="22"/>
          <w:szCs w:val="22"/>
        </w:rPr>
        <w:t xml:space="preserve">Attendees: </w:t>
      </w:r>
      <w:r w:rsidR="004335EC">
        <w:rPr>
          <w:rFonts w:cstheme="minorHAnsi"/>
          <w:sz w:val="22"/>
          <w:szCs w:val="22"/>
        </w:rPr>
        <w:t xml:space="preserve">Donna </w:t>
      </w:r>
      <w:proofErr w:type="gramStart"/>
      <w:r w:rsidR="004335EC">
        <w:rPr>
          <w:rFonts w:cstheme="minorHAnsi"/>
          <w:sz w:val="22"/>
          <w:szCs w:val="22"/>
        </w:rPr>
        <w:t>Felch</w:t>
      </w:r>
      <w:proofErr w:type="gramEnd"/>
      <w:r w:rsidR="004335EC">
        <w:rPr>
          <w:rFonts w:cstheme="minorHAnsi"/>
          <w:sz w:val="22"/>
          <w:szCs w:val="22"/>
        </w:rPr>
        <w:t xml:space="preserve">, Margaret Hand, </w:t>
      </w:r>
      <w:r w:rsidR="008E6CA5">
        <w:rPr>
          <w:rFonts w:cstheme="minorHAnsi"/>
          <w:sz w:val="22"/>
          <w:szCs w:val="22"/>
        </w:rPr>
        <w:t xml:space="preserve">Tom Splittgerber, </w:t>
      </w:r>
      <w:r w:rsidR="004335EC">
        <w:rPr>
          <w:rFonts w:cstheme="minorHAnsi"/>
          <w:sz w:val="22"/>
          <w:szCs w:val="22"/>
        </w:rPr>
        <w:t>Michelle Bohm</w:t>
      </w:r>
      <w:r w:rsidR="003225CB">
        <w:rPr>
          <w:rFonts w:cstheme="minorHAnsi"/>
          <w:sz w:val="22"/>
          <w:szCs w:val="22"/>
        </w:rPr>
        <w:t>, Jeff Berg, Stefanie Trakel</w:t>
      </w:r>
      <w:r w:rsidR="002D4CAA">
        <w:rPr>
          <w:rFonts w:cstheme="minorHAnsi"/>
          <w:sz w:val="22"/>
          <w:szCs w:val="22"/>
        </w:rPr>
        <w:t>,</w:t>
      </w:r>
      <w:r w:rsidR="000D1C17">
        <w:rPr>
          <w:rFonts w:cstheme="minorHAnsi"/>
          <w:sz w:val="22"/>
          <w:szCs w:val="22"/>
        </w:rPr>
        <w:t xml:space="preserve"> Jane Marotz,</w:t>
      </w:r>
      <w:r w:rsidR="002D4CAA">
        <w:rPr>
          <w:rFonts w:cstheme="minorHAnsi"/>
          <w:sz w:val="22"/>
          <w:szCs w:val="22"/>
        </w:rPr>
        <w:t xml:space="preserve"> </w:t>
      </w:r>
      <w:r w:rsidR="00425E3C">
        <w:rPr>
          <w:rFonts w:cstheme="minorHAnsi"/>
          <w:sz w:val="22"/>
          <w:szCs w:val="22"/>
        </w:rPr>
        <w:t>John Rische</w:t>
      </w:r>
      <w:r w:rsidR="004335EC">
        <w:rPr>
          <w:rFonts w:cstheme="minorHAnsi"/>
          <w:sz w:val="22"/>
          <w:szCs w:val="22"/>
        </w:rPr>
        <w:t xml:space="preserve"> &amp; </w:t>
      </w:r>
      <w:proofErr w:type="spellStart"/>
      <w:r w:rsidR="004335EC">
        <w:rPr>
          <w:rFonts w:cstheme="minorHAnsi"/>
          <w:sz w:val="22"/>
          <w:szCs w:val="22"/>
        </w:rPr>
        <w:t>Pr</w:t>
      </w:r>
      <w:proofErr w:type="spellEnd"/>
      <w:r w:rsidR="004335EC">
        <w:rPr>
          <w:rFonts w:cstheme="minorHAnsi"/>
          <w:sz w:val="22"/>
          <w:szCs w:val="22"/>
        </w:rPr>
        <w:t xml:space="preserve"> Kyle Bac</w:t>
      </w:r>
      <w:r w:rsidR="00494E13">
        <w:rPr>
          <w:rFonts w:cstheme="minorHAnsi"/>
          <w:sz w:val="22"/>
          <w:szCs w:val="22"/>
        </w:rPr>
        <w:t>k</w:t>
      </w:r>
      <w:r w:rsidR="004335EC">
        <w:rPr>
          <w:rFonts w:cstheme="minorHAnsi"/>
          <w:sz w:val="22"/>
          <w:szCs w:val="22"/>
        </w:rPr>
        <w:t>haus</w:t>
      </w:r>
    </w:p>
    <w:p w14:paraId="070D642A" w14:textId="082C980D" w:rsidR="009C5615" w:rsidRPr="000A699C" w:rsidRDefault="009C5615" w:rsidP="00CF3608">
      <w:pPr>
        <w:rPr>
          <w:rFonts w:cstheme="minorHAnsi"/>
          <w:sz w:val="22"/>
          <w:szCs w:val="22"/>
        </w:rPr>
      </w:pPr>
      <w:r>
        <w:rPr>
          <w:rFonts w:cstheme="minorHAnsi"/>
          <w:sz w:val="22"/>
          <w:szCs w:val="22"/>
        </w:rPr>
        <w:t xml:space="preserve">Excused: </w:t>
      </w:r>
      <w:r w:rsidR="00306412">
        <w:rPr>
          <w:rFonts w:cstheme="minorHAnsi"/>
          <w:sz w:val="22"/>
          <w:szCs w:val="22"/>
        </w:rPr>
        <w:t>Mark Sbrocco</w:t>
      </w:r>
      <w:r w:rsidR="00667F12">
        <w:rPr>
          <w:rFonts w:cstheme="minorHAnsi"/>
          <w:sz w:val="22"/>
          <w:szCs w:val="22"/>
        </w:rPr>
        <w:t xml:space="preserve"> &amp; Brad Ten Pas</w:t>
      </w:r>
    </w:p>
    <w:p w14:paraId="502C5704" w14:textId="4784E111" w:rsidR="00FA7BE5" w:rsidRPr="000A699C" w:rsidRDefault="00170FF8" w:rsidP="00CF3608">
      <w:pPr>
        <w:rPr>
          <w:rFonts w:cstheme="minorHAnsi"/>
          <w:sz w:val="22"/>
          <w:szCs w:val="22"/>
        </w:rPr>
      </w:pPr>
      <w:r w:rsidRPr="000A699C">
        <w:rPr>
          <w:rFonts w:cstheme="minorHAnsi"/>
          <w:sz w:val="22"/>
          <w:szCs w:val="22"/>
        </w:rPr>
        <w:t xml:space="preserve">Guest: </w:t>
      </w:r>
      <w:proofErr w:type="spellStart"/>
      <w:r w:rsidR="00306412">
        <w:rPr>
          <w:rFonts w:cstheme="minorHAnsi"/>
          <w:sz w:val="22"/>
          <w:szCs w:val="22"/>
        </w:rPr>
        <w:t>Pr</w:t>
      </w:r>
      <w:proofErr w:type="spellEnd"/>
      <w:r w:rsidR="00306412">
        <w:rPr>
          <w:rFonts w:cstheme="minorHAnsi"/>
          <w:sz w:val="22"/>
          <w:szCs w:val="22"/>
        </w:rPr>
        <w:t xml:space="preserve"> Tom Gudmundson</w:t>
      </w:r>
    </w:p>
    <w:tbl>
      <w:tblPr>
        <w:tblStyle w:val="TableGrid"/>
        <w:tblW w:w="0" w:type="auto"/>
        <w:tblLook w:val="04A0" w:firstRow="1" w:lastRow="0" w:firstColumn="1" w:lastColumn="0" w:noHBand="0" w:noVBand="1"/>
      </w:tblPr>
      <w:tblGrid>
        <w:gridCol w:w="2358"/>
        <w:gridCol w:w="5107"/>
        <w:gridCol w:w="5107"/>
        <w:gridCol w:w="1818"/>
      </w:tblGrid>
      <w:tr w:rsidR="00770227" w:rsidRPr="000A699C" w14:paraId="5B3EAA47" w14:textId="77777777" w:rsidTr="00AA1FBB">
        <w:tc>
          <w:tcPr>
            <w:tcW w:w="2358" w:type="dxa"/>
            <w:shd w:val="clear" w:color="auto" w:fill="D9D9D9" w:themeFill="background1" w:themeFillShade="D9"/>
          </w:tcPr>
          <w:p w14:paraId="5013278B" w14:textId="77777777" w:rsidR="00770227" w:rsidRPr="000A699C" w:rsidRDefault="00770227" w:rsidP="00CF3608">
            <w:pPr>
              <w:rPr>
                <w:rFonts w:cstheme="minorHAnsi"/>
                <w:sz w:val="22"/>
                <w:szCs w:val="22"/>
              </w:rPr>
            </w:pPr>
            <w:r w:rsidRPr="000A699C">
              <w:rPr>
                <w:rFonts w:cstheme="minorHAnsi"/>
                <w:sz w:val="22"/>
                <w:szCs w:val="22"/>
              </w:rPr>
              <w:t>Topic</w:t>
            </w:r>
          </w:p>
        </w:tc>
        <w:tc>
          <w:tcPr>
            <w:tcW w:w="5107" w:type="dxa"/>
            <w:shd w:val="clear" w:color="auto" w:fill="D9D9D9" w:themeFill="background1" w:themeFillShade="D9"/>
          </w:tcPr>
          <w:p w14:paraId="09E0D957" w14:textId="77777777" w:rsidR="00770227" w:rsidRPr="000A699C" w:rsidRDefault="00770227" w:rsidP="00CF3608">
            <w:pPr>
              <w:rPr>
                <w:rFonts w:cstheme="minorHAnsi"/>
                <w:sz w:val="22"/>
                <w:szCs w:val="22"/>
              </w:rPr>
            </w:pPr>
            <w:r w:rsidRPr="000A699C">
              <w:rPr>
                <w:rFonts w:cstheme="minorHAnsi"/>
                <w:sz w:val="22"/>
                <w:szCs w:val="22"/>
              </w:rPr>
              <w:t>Discussion</w:t>
            </w:r>
          </w:p>
        </w:tc>
        <w:tc>
          <w:tcPr>
            <w:tcW w:w="5107" w:type="dxa"/>
            <w:shd w:val="clear" w:color="auto" w:fill="D9D9D9" w:themeFill="background1" w:themeFillShade="D9"/>
          </w:tcPr>
          <w:p w14:paraId="11FE89EB" w14:textId="77777777" w:rsidR="00770227" w:rsidRPr="000A699C" w:rsidRDefault="00770227" w:rsidP="00CF3608">
            <w:pPr>
              <w:rPr>
                <w:rFonts w:cstheme="minorHAnsi"/>
                <w:sz w:val="22"/>
                <w:szCs w:val="22"/>
              </w:rPr>
            </w:pPr>
            <w:r w:rsidRPr="000A699C">
              <w:rPr>
                <w:rFonts w:cstheme="minorHAnsi"/>
                <w:sz w:val="22"/>
                <w:szCs w:val="22"/>
              </w:rPr>
              <w:t>Action</w:t>
            </w:r>
          </w:p>
        </w:tc>
        <w:tc>
          <w:tcPr>
            <w:tcW w:w="1818" w:type="dxa"/>
            <w:shd w:val="clear" w:color="auto" w:fill="D9D9D9" w:themeFill="background1" w:themeFillShade="D9"/>
          </w:tcPr>
          <w:p w14:paraId="6CFDAF65" w14:textId="77777777" w:rsidR="00770227" w:rsidRPr="000A699C" w:rsidRDefault="00770227" w:rsidP="00CF3608">
            <w:pPr>
              <w:rPr>
                <w:rFonts w:cstheme="minorHAnsi"/>
                <w:sz w:val="22"/>
                <w:szCs w:val="22"/>
              </w:rPr>
            </w:pPr>
            <w:r w:rsidRPr="000A699C">
              <w:rPr>
                <w:rFonts w:cstheme="minorHAnsi"/>
                <w:sz w:val="22"/>
                <w:szCs w:val="22"/>
              </w:rPr>
              <w:t>Responsible Party</w:t>
            </w:r>
          </w:p>
        </w:tc>
      </w:tr>
      <w:tr w:rsidR="00770227" w:rsidRPr="000A699C" w14:paraId="2A130BF6" w14:textId="77777777" w:rsidTr="00AA1FBB">
        <w:trPr>
          <w:trHeight w:val="620"/>
        </w:trPr>
        <w:tc>
          <w:tcPr>
            <w:tcW w:w="2358" w:type="dxa"/>
          </w:tcPr>
          <w:p w14:paraId="7F2583BD" w14:textId="77777777" w:rsidR="00770227" w:rsidRPr="000A699C" w:rsidRDefault="00770227" w:rsidP="00CF3608">
            <w:pPr>
              <w:rPr>
                <w:rFonts w:cstheme="minorHAnsi"/>
                <w:sz w:val="22"/>
                <w:szCs w:val="22"/>
              </w:rPr>
            </w:pPr>
            <w:r w:rsidRPr="000A699C">
              <w:rPr>
                <w:rFonts w:cstheme="minorHAnsi"/>
                <w:sz w:val="22"/>
                <w:szCs w:val="22"/>
              </w:rPr>
              <w:t>Call to Order</w:t>
            </w:r>
          </w:p>
        </w:tc>
        <w:tc>
          <w:tcPr>
            <w:tcW w:w="5107" w:type="dxa"/>
          </w:tcPr>
          <w:p w14:paraId="5D3BF0FB" w14:textId="77777777" w:rsidR="00770227" w:rsidRPr="000A699C" w:rsidRDefault="00770227" w:rsidP="001827CE">
            <w:pPr>
              <w:rPr>
                <w:rFonts w:cstheme="minorHAnsi"/>
                <w:sz w:val="22"/>
                <w:szCs w:val="22"/>
              </w:rPr>
            </w:pPr>
          </w:p>
        </w:tc>
        <w:tc>
          <w:tcPr>
            <w:tcW w:w="5107" w:type="dxa"/>
          </w:tcPr>
          <w:p w14:paraId="5F98A8D2" w14:textId="69F75A90" w:rsidR="00770227" w:rsidRPr="00F21C8B" w:rsidRDefault="00A93E67" w:rsidP="00611F7B">
            <w:pPr>
              <w:rPr>
                <w:rFonts w:cstheme="minorHAnsi"/>
                <w:sz w:val="22"/>
                <w:szCs w:val="22"/>
              </w:rPr>
            </w:pPr>
            <w:r>
              <w:rPr>
                <w:rFonts w:cstheme="minorHAnsi"/>
                <w:sz w:val="22"/>
                <w:szCs w:val="22"/>
              </w:rPr>
              <w:t>President Margaret Hand</w:t>
            </w:r>
            <w:r w:rsidR="00770227" w:rsidRPr="00F21C8B">
              <w:rPr>
                <w:rFonts w:cstheme="minorHAnsi"/>
                <w:sz w:val="22"/>
                <w:szCs w:val="22"/>
              </w:rPr>
              <w:t xml:space="preserve"> cal</w:t>
            </w:r>
            <w:r w:rsidR="00BB6992" w:rsidRPr="00F21C8B">
              <w:rPr>
                <w:rFonts w:cstheme="minorHAnsi"/>
                <w:sz w:val="22"/>
                <w:szCs w:val="22"/>
              </w:rPr>
              <w:t>led the meeting to o</w:t>
            </w:r>
            <w:r w:rsidR="00BB6992" w:rsidRPr="00EE63B6">
              <w:rPr>
                <w:rFonts w:cstheme="minorHAnsi"/>
                <w:sz w:val="22"/>
                <w:szCs w:val="22"/>
              </w:rPr>
              <w:t xml:space="preserve">rder at </w:t>
            </w:r>
            <w:r w:rsidR="00667F12">
              <w:rPr>
                <w:rFonts w:cstheme="minorHAnsi"/>
                <w:sz w:val="22"/>
                <w:szCs w:val="22"/>
              </w:rPr>
              <w:t>8:10</w:t>
            </w:r>
            <w:r w:rsidR="00770227" w:rsidRPr="00F21C8B">
              <w:rPr>
                <w:rFonts w:cstheme="minorHAnsi"/>
                <w:sz w:val="22"/>
                <w:szCs w:val="22"/>
              </w:rPr>
              <w:t xml:space="preserve"> pm.  </w:t>
            </w:r>
          </w:p>
        </w:tc>
        <w:tc>
          <w:tcPr>
            <w:tcW w:w="1818" w:type="dxa"/>
          </w:tcPr>
          <w:p w14:paraId="7E915FBF" w14:textId="77777777" w:rsidR="00770227" w:rsidRPr="000A699C" w:rsidRDefault="00770227" w:rsidP="00CF3608">
            <w:pPr>
              <w:rPr>
                <w:rFonts w:cstheme="minorHAnsi"/>
                <w:sz w:val="22"/>
                <w:szCs w:val="22"/>
              </w:rPr>
            </w:pPr>
          </w:p>
        </w:tc>
      </w:tr>
      <w:tr w:rsidR="001827CE" w:rsidRPr="000A699C" w14:paraId="5619C86C" w14:textId="77777777" w:rsidTr="00AA1FBB">
        <w:tc>
          <w:tcPr>
            <w:tcW w:w="2358" w:type="dxa"/>
          </w:tcPr>
          <w:p w14:paraId="37BEB3A9" w14:textId="77777777" w:rsidR="001827CE" w:rsidRPr="000A699C" w:rsidRDefault="001827CE" w:rsidP="00CF3608">
            <w:pPr>
              <w:rPr>
                <w:rFonts w:cstheme="minorHAnsi"/>
                <w:sz w:val="22"/>
                <w:szCs w:val="22"/>
              </w:rPr>
            </w:pPr>
            <w:r w:rsidRPr="000A699C">
              <w:rPr>
                <w:rFonts w:cstheme="minorHAnsi"/>
                <w:sz w:val="22"/>
                <w:szCs w:val="22"/>
              </w:rPr>
              <w:t>Opening Prayer</w:t>
            </w:r>
          </w:p>
        </w:tc>
        <w:tc>
          <w:tcPr>
            <w:tcW w:w="5107" w:type="dxa"/>
          </w:tcPr>
          <w:p w14:paraId="29FF2553" w14:textId="77777777" w:rsidR="00D0140E" w:rsidRPr="000A699C" w:rsidRDefault="00D0140E" w:rsidP="00251257">
            <w:pPr>
              <w:rPr>
                <w:rFonts w:cstheme="minorHAnsi"/>
                <w:sz w:val="22"/>
                <w:szCs w:val="22"/>
              </w:rPr>
            </w:pPr>
            <w:r w:rsidRPr="000A699C">
              <w:rPr>
                <w:rFonts w:cstheme="minorHAnsi"/>
                <w:sz w:val="22"/>
                <w:szCs w:val="22"/>
              </w:rPr>
              <w:t xml:space="preserve"> </w:t>
            </w:r>
          </w:p>
        </w:tc>
        <w:tc>
          <w:tcPr>
            <w:tcW w:w="5107" w:type="dxa"/>
          </w:tcPr>
          <w:p w14:paraId="3C47AD35" w14:textId="6ABA1200" w:rsidR="001827CE" w:rsidRPr="00F21C8B" w:rsidRDefault="00A93E67" w:rsidP="00784339">
            <w:pPr>
              <w:rPr>
                <w:rFonts w:cstheme="minorHAnsi"/>
                <w:sz w:val="22"/>
                <w:szCs w:val="22"/>
              </w:rPr>
            </w:pPr>
            <w:proofErr w:type="spellStart"/>
            <w:r>
              <w:rPr>
                <w:rFonts w:cstheme="minorHAnsi"/>
                <w:sz w:val="22"/>
                <w:szCs w:val="22"/>
              </w:rPr>
              <w:t>Pr</w:t>
            </w:r>
            <w:proofErr w:type="spellEnd"/>
            <w:r>
              <w:rPr>
                <w:rFonts w:cstheme="minorHAnsi"/>
                <w:sz w:val="22"/>
                <w:szCs w:val="22"/>
              </w:rPr>
              <w:t xml:space="preserve"> Kyle</w:t>
            </w:r>
            <w:r w:rsidR="008E6CA5">
              <w:rPr>
                <w:rFonts w:cstheme="minorHAnsi"/>
                <w:sz w:val="22"/>
                <w:szCs w:val="22"/>
              </w:rPr>
              <w:t xml:space="preserve"> </w:t>
            </w:r>
            <w:r w:rsidR="001827CE" w:rsidRPr="00F21C8B">
              <w:rPr>
                <w:rFonts w:cstheme="minorHAnsi"/>
                <w:sz w:val="22"/>
                <w:szCs w:val="22"/>
              </w:rPr>
              <w:t>opened with</w:t>
            </w:r>
            <w:r>
              <w:rPr>
                <w:rFonts w:cstheme="minorHAnsi"/>
                <w:sz w:val="22"/>
                <w:szCs w:val="22"/>
              </w:rPr>
              <w:t xml:space="preserve"> a </w:t>
            </w:r>
            <w:r w:rsidR="001827CE" w:rsidRPr="00F21C8B">
              <w:rPr>
                <w:rFonts w:cstheme="minorHAnsi"/>
                <w:sz w:val="22"/>
                <w:szCs w:val="22"/>
              </w:rPr>
              <w:t>prayer.</w:t>
            </w:r>
          </w:p>
        </w:tc>
        <w:tc>
          <w:tcPr>
            <w:tcW w:w="1818" w:type="dxa"/>
          </w:tcPr>
          <w:p w14:paraId="24CC8BBE" w14:textId="77777777" w:rsidR="001827CE" w:rsidRPr="000A699C" w:rsidRDefault="001827CE" w:rsidP="001A6A6D">
            <w:pPr>
              <w:rPr>
                <w:rFonts w:cstheme="minorHAnsi"/>
                <w:sz w:val="22"/>
                <w:szCs w:val="22"/>
              </w:rPr>
            </w:pPr>
          </w:p>
        </w:tc>
      </w:tr>
      <w:tr w:rsidR="0069634C" w:rsidRPr="000A699C" w14:paraId="41B8DEED" w14:textId="77777777" w:rsidTr="007A6148">
        <w:trPr>
          <w:trHeight w:val="890"/>
        </w:trPr>
        <w:tc>
          <w:tcPr>
            <w:tcW w:w="2358" w:type="dxa"/>
          </w:tcPr>
          <w:p w14:paraId="107FC008" w14:textId="60A6F5ED" w:rsidR="0069634C" w:rsidRDefault="00B163CA" w:rsidP="00A837E7">
            <w:pPr>
              <w:rPr>
                <w:rFonts w:cstheme="minorHAnsi"/>
                <w:sz w:val="22"/>
                <w:szCs w:val="22"/>
              </w:rPr>
            </w:pPr>
            <w:r>
              <w:rPr>
                <w:rFonts w:cstheme="minorHAnsi"/>
                <w:sz w:val="22"/>
                <w:szCs w:val="22"/>
              </w:rPr>
              <w:t>Spiritual Formation Ministry Update</w:t>
            </w:r>
          </w:p>
        </w:tc>
        <w:tc>
          <w:tcPr>
            <w:tcW w:w="5107" w:type="dxa"/>
          </w:tcPr>
          <w:p w14:paraId="0FF69BD2" w14:textId="5A9E1AD7" w:rsidR="003F1613" w:rsidRPr="000A699C" w:rsidRDefault="0003592E" w:rsidP="000D1C17">
            <w:pPr>
              <w:rPr>
                <w:rFonts w:eastAsia="Times New Roman" w:cstheme="minorHAnsi"/>
                <w:sz w:val="22"/>
                <w:szCs w:val="22"/>
              </w:rPr>
            </w:pPr>
            <w:proofErr w:type="spellStart"/>
            <w:r>
              <w:rPr>
                <w:rFonts w:eastAsia="Times New Roman" w:cstheme="minorHAnsi"/>
                <w:sz w:val="22"/>
                <w:szCs w:val="22"/>
              </w:rPr>
              <w:t>Pr</w:t>
            </w:r>
            <w:proofErr w:type="spellEnd"/>
            <w:r>
              <w:rPr>
                <w:rFonts w:eastAsia="Times New Roman" w:cstheme="minorHAnsi"/>
                <w:sz w:val="22"/>
                <w:szCs w:val="22"/>
              </w:rPr>
              <w:t xml:space="preserve"> Tom reported that he continues to teach and perform Baptisms. He is leading worship, preaching, leading Wednesday and Saturday morning Bible Studies, officiating funerals and doing visitations. Some nursing homes and hospitals are now allowing Pastors to visit. He is also doing personal counseling with members, writing </w:t>
            </w:r>
            <w:proofErr w:type="gramStart"/>
            <w:r>
              <w:rPr>
                <w:rFonts w:eastAsia="Times New Roman" w:cstheme="minorHAnsi"/>
                <w:sz w:val="22"/>
                <w:szCs w:val="22"/>
              </w:rPr>
              <w:t>articles</w:t>
            </w:r>
            <w:proofErr w:type="gramEnd"/>
            <w:r>
              <w:rPr>
                <w:rFonts w:eastAsia="Times New Roman" w:cstheme="minorHAnsi"/>
                <w:sz w:val="22"/>
                <w:szCs w:val="22"/>
              </w:rPr>
              <w:t xml:space="preserve"> and producing morning meditations. He is looking to officially retire at the end of June. He intends to take one entire year off, without doing any work for the church, to allow the new ministry team to establish themselves, before he would return to </w:t>
            </w:r>
            <w:proofErr w:type="gramStart"/>
            <w:r>
              <w:rPr>
                <w:rFonts w:eastAsia="Times New Roman" w:cstheme="minorHAnsi"/>
                <w:sz w:val="22"/>
                <w:szCs w:val="22"/>
              </w:rPr>
              <w:t>help out</w:t>
            </w:r>
            <w:proofErr w:type="gramEnd"/>
            <w:r>
              <w:rPr>
                <w:rFonts w:eastAsia="Times New Roman" w:cstheme="minorHAnsi"/>
                <w:sz w:val="22"/>
                <w:szCs w:val="22"/>
              </w:rPr>
              <w:t xml:space="preserve"> with things.</w:t>
            </w:r>
          </w:p>
        </w:tc>
        <w:tc>
          <w:tcPr>
            <w:tcW w:w="5107" w:type="dxa"/>
          </w:tcPr>
          <w:p w14:paraId="02C48183" w14:textId="1E36C471" w:rsidR="0069634C" w:rsidRDefault="0069634C" w:rsidP="00CB7116">
            <w:pPr>
              <w:rPr>
                <w:sz w:val="22"/>
                <w:szCs w:val="22"/>
              </w:rPr>
            </w:pPr>
          </w:p>
        </w:tc>
        <w:tc>
          <w:tcPr>
            <w:tcW w:w="1818" w:type="dxa"/>
          </w:tcPr>
          <w:p w14:paraId="47A9373C" w14:textId="361AF374" w:rsidR="0069634C" w:rsidRPr="000A699C" w:rsidRDefault="0069634C" w:rsidP="00CF3608">
            <w:pPr>
              <w:rPr>
                <w:rFonts w:cstheme="minorHAnsi"/>
                <w:sz w:val="22"/>
                <w:szCs w:val="22"/>
              </w:rPr>
            </w:pPr>
          </w:p>
        </w:tc>
      </w:tr>
      <w:tr w:rsidR="00224599" w:rsidRPr="000A699C" w14:paraId="754861EC" w14:textId="77777777" w:rsidTr="007A6148">
        <w:trPr>
          <w:trHeight w:val="890"/>
        </w:trPr>
        <w:tc>
          <w:tcPr>
            <w:tcW w:w="2358" w:type="dxa"/>
          </w:tcPr>
          <w:p w14:paraId="56D22560" w14:textId="2CDE9516" w:rsidR="00A837E7" w:rsidRPr="00A837E7" w:rsidRDefault="00B163CA" w:rsidP="00A837E7">
            <w:pPr>
              <w:rPr>
                <w:rFonts w:cstheme="minorHAnsi"/>
                <w:sz w:val="22"/>
                <w:szCs w:val="22"/>
              </w:rPr>
            </w:pPr>
            <w:bookmarkStart w:id="0" w:name="_Hlk33103208"/>
            <w:r>
              <w:rPr>
                <w:rFonts w:cstheme="minorHAnsi"/>
                <w:sz w:val="22"/>
                <w:szCs w:val="22"/>
              </w:rPr>
              <w:t>March</w:t>
            </w:r>
            <w:r w:rsidR="000D1C17">
              <w:rPr>
                <w:rFonts w:cstheme="minorHAnsi"/>
                <w:sz w:val="22"/>
                <w:szCs w:val="22"/>
              </w:rPr>
              <w:t xml:space="preserve"> </w:t>
            </w:r>
            <w:r w:rsidR="00A837E7">
              <w:rPr>
                <w:rFonts w:cstheme="minorHAnsi"/>
                <w:sz w:val="22"/>
                <w:szCs w:val="22"/>
              </w:rPr>
              <w:t>Secretary Report</w:t>
            </w:r>
          </w:p>
        </w:tc>
        <w:tc>
          <w:tcPr>
            <w:tcW w:w="5107" w:type="dxa"/>
          </w:tcPr>
          <w:p w14:paraId="56F0B73B" w14:textId="19B8356D" w:rsidR="00224599" w:rsidRPr="000A699C" w:rsidRDefault="00224599" w:rsidP="00251257">
            <w:pPr>
              <w:rPr>
                <w:rFonts w:eastAsia="Times New Roman" w:cstheme="minorHAnsi"/>
                <w:sz w:val="22"/>
                <w:szCs w:val="22"/>
              </w:rPr>
            </w:pPr>
          </w:p>
        </w:tc>
        <w:tc>
          <w:tcPr>
            <w:tcW w:w="5107" w:type="dxa"/>
          </w:tcPr>
          <w:p w14:paraId="6BB226BA" w14:textId="66F054E7" w:rsidR="00CD1CA8" w:rsidRPr="003225CB" w:rsidRDefault="00074CFB" w:rsidP="00CB7116">
            <w:pPr>
              <w:rPr>
                <w:sz w:val="22"/>
                <w:szCs w:val="22"/>
              </w:rPr>
            </w:pPr>
            <w:r>
              <w:rPr>
                <w:sz w:val="22"/>
                <w:szCs w:val="22"/>
              </w:rPr>
              <w:t xml:space="preserve">A motion was made by </w:t>
            </w:r>
            <w:r w:rsidR="00B163CA">
              <w:rPr>
                <w:sz w:val="22"/>
                <w:szCs w:val="22"/>
              </w:rPr>
              <w:t>Jane Marotz</w:t>
            </w:r>
            <w:r w:rsidR="000D1C17">
              <w:rPr>
                <w:sz w:val="22"/>
                <w:szCs w:val="22"/>
              </w:rPr>
              <w:t xml:space="preserve"> via email on </w:t>
            </w:r>
            <w:r w:rsidR="00B163CA">
              <w:rPr>
                <w:sz w:val="22"/>
                <w:szCs w:val="22"/>
              </w:rPr>
              <w:t>3/17/21</w:t>
            </w:r>
            <w:r w:rsidR="00A93E67">
              <w:rPr>
                <w:sz w:val="22"/>
                <w:szCs w:val="22"/>
              </w:rPr>
              <w:t xml:space="preserve"> to </w:t>
            </w:r>
            <w:proofErr w:type="gramStart"/>
            <w:r w:rsidR="00A93E67">
              <w:rPr>
                <w:sz w:val="22"/>
                <w:szCs w:val="22"/>
              </w:rPr>
              <w:t>a</w:t>
            </w:r>
            <w:r>
              <w:rPr>
                <w:sz w:val="22"/>
                <w:szCs w:val="22"/>
              </w:rPr>
              <w:t>pprove</w:t>
            </w:r>
            <w:r w:rsidR="009079FD">
              <w:rPr>
                <w:sz w:val="22"/>
                <w:szCs w:val="22"/>
              </w:rPr>
              <w:t>d</w:t>
            </w:r>
            <w:proofErr w:type="gramEnd"/>
            <w:r>
              <w:rPr>
                <w:sz w:val="22"/>
                <w:szCs w:val="22"/>
              </w:rPr>
              <w:t xml:space="preserve"> </w:t>
            </w:r>
            <w:r w:rsidR="002D4CAA">
              <w:rPr>
                <w:sz w:val="22"/>
                <w:szCs w:val="22"/>
              </w:rPr>
              <w:t>the</w:t>
            </w:r>
            <w:r w:rsidR="000D1C17">
              <w:rPr>
                <w:sz w:val="22"/>
                <w:szCs w:val="22"/>
              </w:rPr>
              <w:t xml:space="preserve"> </w:t>
            </w:r>
            <w:r w:rsidR="00B163CA">
              <w:rPr>
                <w:sz w:val="22"/>
                <w:szCs w:val="22"/>
              </w:rPr>
              <w:t>March</w:t>
            </w:r>
            <w:r w:rsidR="009079FD">
              <w:rPr>
                <w:sz w:val="22"/>
                <w:szCs w:val="22"/>
              </w:rPr>
              <w:t xml:space="preserve"> </w:t>
            </w:r>
            <w:r>
              <w:rPr>
                <w:sz w:val="22"/>
                <w:szCs w:val="22"/>
              </w:rPr>
              <w:t xml:space="preserve">Secretary’s Report. </w:t>
            </w:r>
            <w:r w:rsidR="00B163CA">
              <w:rPr>
                <w:sz w:val="22"/>
                <w:szCs w:val="22"/>
              </w:rPr>
              <w:t>Jeff Berg</w:t>
            </w:r>
            <w:r w:rsidR="003225CB">
              <w:rPr>
                <w:sz w:val="22"/>
                <w:szCs w:val="22"/>
              </w:rPr>
              <w:t xml:space="preserve"> </w:t>
            </w:r>
            <w:r>
              <w:rPr>
                <w:sz w:val="22"/>
                <w:szCs w:val="22"/>
              </w:rPr>
              <w:t>seconded the motion. Motion carried unanimously.</w:t>
            </w:r>
          </w:p>
        </w:tc>
        <w:tc>
          <w:tcPr>
            <w:tcW w:w="1818" w:type="dxa"/>
          </w:tcPr>
          <w:p w14:paraId="2C8494AC" w14:textId="71EF6157" w:rsidR="00AD773E" w:rsidRPr="000A699C" w:rsidRDefault="00AD773E" w:rsidP="00CF3608">
            <w:pPr>
              <w:rPr>
                <w:rFonts w:cstheme="minorHAnsi"/>
                <w:sz w:val="22"/>
                <w:szCs w:val="22"/>
              </w:rPr>
            </w:pPr>
          </w:p>
        </w:tc>
      </w:tr>
      <w:bookmarkEnd w:id="0"/>
      <w:tr w:rsidR="00AD773E" w:rsidRPr="000A699C" w14:paraId="06A1BD8D" w14:textId="77777777" w:rsidTr="00AA1FBB">
        <w:tc>
          <w:tcPr>
            <w:tcW w:w="2358" w:type="dxa"/>
          </w:tcPr>
          <w:p w14:paraId="30D732E3" w14:textId="4B59C2AC" w:rsidR="00AD773E" w:rsidRPr="000A699C" w:rsidRDefault="00B163CA" w:rsidP="003D16B5">
            <w:pPr>
              <w:rPr>
                <w:rFonts w:cstheme="minorHAnsi"/>
                <w:sz w:val="22"/>
                <w:szCs w:val="22"/>
              </w:rPr>
            </w:pPr>
            <w:r>
              <w:rPr>
                <w:rFonts w:cstheme="minorHAnsi"/>
                <w:sz w:val="22"/>
                <w:szCs w:val="22"/>
              </w:rPr>
              <w:t>March</w:t>
            </w:r>
            <w:r w:rsidR="002D4CAA">
              <w:rPr>
                <w:rFonts w:cstheme="minorHAnsi"/>
                <w:sz w:val="22"/>
                <w:szCs w:val="22"/>
              </w:rPr>
              <w:t xml:space="preserve"> </w:t>
            </w:r>
            <w:r w:rsidR="004663E6">
              <w:rPr>
                <w:rFonts w:cstheme="minorHAnsi"/>
                <w:sz w:val="22"/>
                <w:szCs w:val="22"/>
              </w:rPr>
              <w:t>Treasurer Report</w:t>
            </w:r>
          </w:p>
        </w:tc>
        <w:tc>
          <w:tcPr>
            <w:tcW w:w="5107" w:type="dxa"/>
          </w:tcPr>
          <w:p w14:paraId="4AC7EDDB" w14:textId="04DC5DFE" w:rsidR="00237C7C" w:rsidRPr="00A93E67" w:rsidRDefault="00237C7C" w:rsidP="006F2901">
            <w:pPr>
              <w:rPr>
                <w:sz w:val="22"/>
                <w:szCs w:val="22"/>
              </w:rPr>
            </w:pPr>
          </w:p>
        </w:tc>
        <w:tc>
          <w:tcPr>
            <w:tcW w:w="5107" w:type="dxa"/>
          </w:tcPr>
          <w:p w14:paraId="72FCB7A8" w14:textId="4F78DE5E" w:rsidR="00A93E67" w:rsidRPr="005A284A" w:rsidRDefault="009A68B2" w:rsidP="003D16B5">
            <w:pPr>
              <w:rPr>
                <w:sz w:val="22"/>
                <w:szCs w:val="22"/>
              </w:rPr>
            </w:pPr>
            <w:r>
              <w:rPr>
                <w:sz w:val="22"/>
                <w:szCs w:val="22"/>
              </w:rPr>
              <w:t xml:space="preserve">A motion was made by </w:t>
            </w:r>
            <w:r w:rsidR="00B163CA">
              <w:rPr>
                <w:sz w:val="22"/>
                <w:szCs w:val="22"/>
              </w:rPr>
              <w:t>Margaret Hand via email on 4/21/21</w:t>
            </w:r>
            <w:r>
              <w:rPr>
                <w:sz w:val="22"/>
                <w:szCs w:val="22"/>
              </w:rPr>
              <w:t xml:space="preserve"> to approve the </w:t>
            </w:r>
            <w:r w:rsidR="00B163CA">
              <w:rPr>
                <w:sz w:val="22"/>
                <w:szCs w:val="22"/>
              </w:rPr>
              <w:t>March</w:t>
            </w:r>
            <w:r>
              <w:rPr>
                <w:sz w:val="22"/>
                <w:szCs w:val="22"/>
              </w:rPr>
              <w:t xml:space="preserve"> Treasurer Report. John Rische seconded the motion. Motion carried unanimously.</w:t>
            </w:r>
          </w:p>
        </w:tc>
        <w:tc>
          <w:tcPr>
            <w:tcW w:w="1818" w:type="dxa"/>
          </w:tcPr>
          <w:p w14:paraId="641EA4B6" w14:textId="6AF7A99E" w:rsidR="00A93E67" w:rsidRPr="000A699C" w:rsidRDefault="00A93E67" w:rsidP="003D16B5">
            <w:pPr>
              <w:rPr>
                <w:rFonts w:cstheme="minorHAnsi"/>
                <w:sz w:val="22"/>
                <w:szCs w:val="22"/>
              </w:rPr>
            </w:pPr>
          </w:p>
        </w:tc>
      </w:tr>
      <w:tr w:rsidR="008663E6" w:rsidRPr="000A699C" w14:paraId="199C7344" w14:textId="77777777" w:rsidTr="00AA1FBB">
        <w:tc>
          <w:tcPr>
            <w:tcW w:w="2358" w:type="dxa"/>
          </w:tcPr>
          <w:p w14:paraId="728B6B11" w14:textId="053E2B44" w:rsidR="008663E6" w:rsidRDefault="00B163CA" w:rsidP="003D16B5">
            <w:pPr>
              <w:rPr>
                <w:rFonts w:cstheme="minorHAnsi"/>
                <w:sz w:val="22"/>
                <w:szCs w:val="22"/>
              </w:rPr>
            </w:pPr>
            <w:r>
              <w:rPr>
                <w:rFonts w:cstheme="minorHAnsi"/>
                <w:sz w:val="22"/>
                <w:szCs w:val="22"/>
              </w:rPr>
              <w:t>Policy #55 – Investment Options for Church Funds</w:t>
            </w:r>
          </w:p>
        </w:tc>
        <w:tc>
          <w:tcPr>
            <w:tcW w:w="5107" w:type="dxa"/>
          </w:tcPr>
          <w:p w14:paraId="6997562C" w14:textId="1A28BC06" w:rsidR="008E6CA5" w:rsidRDefault="00B163CA" w:rsidP="000A6815">
            <w:pPr>
              <w:rPr>
                <w:rFonts w:cstheme="minorHAnsi"/>
                <w:sz w:val="22"/>
                <w:szCs w:val="22"/>
              </w:rPr>
            </w:pPr>
            <w:r>
              <w:rPr>
                <w:rFonts w:cstheme="minorHAnsi"/>
                <w:sz w:val="22"/>
                <w:szCs w:val="22"/>
              </w:rPr>
              <w:t>This policy was reviewed at the March Council Meeting. A few adjustments were made following the meeting.</w:t>
            </w:r>
          </w:p>
        </w:tc>
        <w:tc>
          <w:tcPr>
            <w:tcW w:w="5107" w:type="dxa"/>
          </w:tcPr>
          <w:p w14:paraId="45152BB8" w14:textId="695A95CD" w:rsidR="000D1C17" w:rsidRDefault="000D1C17" w:rsidP="000D1C17">
            <w:pPr>
              <w:rPr>
                <w:sz w:val="22"/>
                <w:szCs w:val="22"/>
              </w:rPr>
            </w:pPr>
            <w:r>
              <w:rPr>
                <w:sz w:val="22"/>
                <w:szCs w:val="22"/>
              </w:rPr>
              <w:t xml:space="preserve">A motion was made by </w:t>
            </w:r>
            <w:r w:rsidR="00B163CA">
              <w:rPr>
                <w:sz w:val="22"/>
                <w:szCs w:val="22"/>
              </w:rPr>
              <w:t>John Rische via email on 3/24/21</w:t>
            </w:r>
            <w:r>
              <w:rPr>
                <w:sz w:val="22"/>
                <w:szCs w:val="22"/>
              </w:rPr>
              <w:t xml:space="preserve"> to approve </w:t>
            </w:r>
            <w:r w:rsidR="00B163CA">
              <w:rPr>
                <w:sz w:val="22"/>
                <w:szCs w:val="22"/>
              </w:rPr>
              <w:t>policy #55</w:t>
            </w:r>
            <w:r>
              <w:rPr>
                <w:sz w:val="22"/>
                <w:szCs w:val="22"/>
              </w:rPr>
              <w:t xml:space="preserve">. </w:t>
            </w:r>
            <w:r w:rsidR="00B163CA">
              <w:rPr>
                <w:sz w:val="22"/>
                <w:szCs w:val="22"/>
              </w:rPr>
              <w:t>Jane Marotz</w:t>
            </w:r>
            <w:r>
              <w:rPr>
                <w:sz w:val="22"/>
                <w:szCs w:val="22"/>
              </w:rPr>
              <w:t xml:space="preserve"> seconded the motion. Motion carried unanimously.</w:t>
            </w:r>
          </w:p>
          <w:p w14:paraId="6DD1BE82" w14:textId="743E6515" w:rsidR="008663E6" w:rsidRPr="00873CB9" w:rsidRDefault="008663E6" w:rsidP="00D663FF">
            <w:pPr>
              <w:rPr>
                <w:sz w:val="22"/>
                <w:szCs w:val="22"/>
              </w:rPr>
            </w:pPr>
          </w:p>
        </w:tc>
        <w:tc>
          <w:tcPr>
            <w:tcW w:w="1818" w:type="dxa"/>
          </w:tcPr>
          <w:p w14:paraId="228669FA" w14:textId="5331B8EE" w:rsidR="008663E6" w:rsidRPr="000A699C" w:rsidRDefault="008663E6" w:rsidP="003D16B5">
            <w:pPr>
              <w:rPr>
                <w:rFonts w:cstheme="minorHAnsi"/>
                <w:sz w:val="22"/>
                <w:szCs w:val="22"/>
              </w:rPr>
            </w:pPr>
          </w:p>
        </w:tc>
      </w:tr>
      <w:tr w:rsidR="000D1C17" w:rsidRPr="000A699C" w14:paraId="386F235B" w14:textId="77777777" w:rsidTr="00AA1FBB">
        <w:tc>
          <w:tcPr>
            <w:tcW w:w="2358" w:type="dxa"/>
          </w:tcPr>
          <w:p w14:paraId="22CA0792" w14:textId="05BEBB89" w:rsidR="000D1C17" w:rsidRDefault="00B163CA" w:rsidP="003D16B5">
            <w:pPr>
              <w:rPr>
                <w:rFonts w:cstheme="minorHAnsi"/>
                <w:sz w:val="22"/>
                <w:szCs w:val="22"/>
              </w:rPr>
            </w:pPr>
            <w:r>
              <w:rPr>
                <w:rFonts w:cstheme="minorHAnsi"/>
                <w:sz w:val="22"/>
                <w:szCs w:val="22"/>
              </w:rPr>
              <w:t>Updated Policy #15- Facility Rental</w:t>
            </w:r>
          </w:p>
        </w:tc>
        <w:tc>
          <w:tcPr>
            <w:tcW w:w="5107" w:type="dxa"/>
          </w:tcPr>
          <w:p w14:paraId="3B912F1A" w14:textId="075B035A" w:rsidR="000D1C17" w:rsidRPr="000D1C17" w:rsidRDefault="00B163CA" w:rsidP="000D1C17">
            <w:pPr>
              <w:rPr>
                <w:rFonts w:cstheme="minorHAnsi"/>
                <w:sz w:val="22"/>
                <w:szCs w:val="22"/>
              </w:rPr>
            </w:pPr>
            <w:r>
              <w:rPr>
                <w:rFonts w:cstheme="minorHAnsi"/>
                <w:sz w:val="22"/>
                <w:szCs w:val="22"/>
              </w:rPr>
              <w:t xml:space="preserve">Stefanie has updated this policy to include the procedure for when non-profit organizations use our facility, to protect us from any potential conflicts that could occur, by ensuring those organizations </w:t>
            </w:r>
            <w:r>
              <w:rPr>
                <w:rFonts w:cstheme="minorHAnsi"/>
                <w:sz w:val="22"/>
                <w:szCs w:val="22"/>
              </w:rPr>
              <w:lastRenderedPageBreak/>
              <w:t>acknowledge our Ministry Statement and agree to not do anything that would go against the beliefs of our church.</w:t>
            </w:r>
          </w:p>
        </w:tc>
        <w:tc>
          <w:tcPr>
            <w:tcW w:w="5107" w:type="dxa"/>
          </w:tcPr>
          <w:p w14:paraId="657EFC5B" w14:textId="6D521998" w:rsidR="000D1C17" w:rsidRDefault="000D1C17" w:rsidP="000D1C17">
            <w:pPr>
              <w:rPr>
                <w:sz w:val="22"/>
                <w:szCs w:val="22"/>
              </w:rPr>
            </w:pPr>
            <w:r>
              <w:rPr>
                <w:sz w:val="22"/>
                <w:szCs w:val="22"/>
              </w:rPr>
              <w:lastRenderedPageBreak/>
              <w:t xml:space="preserve">A motion was made by </w:t>
            </w:r>
            <w:r w:rsidR="0003592E">
              <w:rPr>
                <w:sz w:val="22"/>
                <w:szCs w:val="22"/>
              </w:rPr>
              <w:t xml:space="preserve">Michelle Bohm </w:t>
            </w:r>
            <w:r>
              <w:rPr>
                <w:sz w:val="22"/>
                <w:szCs w:val="22"/>
              </w:rPr>
              <w:t xml:space="preserve">to approve </w:t>
            </w:r>
            <w:r w:rsidR="00B163CA">
              <w:rPr>
                <w:sz w:val="22"/>
                <w:szCs w:val="22"/>
              </w:rPr>
              <w:t>policy #15 as presented</w:t>
            </w:r>
            <w:r>
              <w:rPr>
                <w:sz w:val="22"/>
                <w:szCs w:val="22"/>
              </w:rPr>
              <w:t xml:space="preserve">. </w:t>
            </w:r>
            <w:r w:rsidR="0003592E">
              <w:rPr>
                <w:sz w:val="22"/>
                <w:szCs w:val="22"/>
              </w:rPr>
              <w:t xml:space="preserve">Donna </w:t>
            </w:r>
            <w:proofErr w:type="gramStart"/>
            <w:r w:rsidR="0003592E">
              <w:rPr>
                <w:sz w:val="22"/>
                <w:szCs w:val="22"/>
              </w:rPr>
              <w:t>Felch</w:t>
            </w:r>
            <w:proofErr w:type="gramEnd"/>
            <w:r>
              <w:rPr>
                <w:sz w:val="22"/>
                <w:szCs w:val="22"/>
              </w:rPr>
              <w:t xml:space="preserve"> seconded the motion. Motion carried unanimously.</w:t>
            </w:r>
          </w:p>
          <w:p w14:paraId="4BC8C1BA" w14:textId="77777777" w:rsidR="000D1C17" w:rsidRDefault="000D1C17" w:rsidP="003D16B5">
            <w:pPr>
              <w:rPr>
                <w:rFonts w:cstheme="minorHAnsi"/>
                <w:sz w:val="22"/>
                <w:szCs w:val="22"/>
              </w:rPr>
            </w:pPr>
          </w:p>
        </w:tc>
        <w:tc>
          <w:tcPr>
            <w:tcW w:w="1818" w:type="dxa"/>
          </w:tcPr>
          <w:p w14:paraId="6FBCC8C5" w14:textId="5358216C" w:rsidR="000D1C17" w:rsidRDefault="000D1C17" w:rsidP="008246C6">
            <w:pPr>
              <w:rPr>
                <w:rFonts w:cstheme="minorHAnsi"/>
                <w:sz w:val="22"/>
                <w:szCs w:val="22"/>
              </w:rPr>
            </w:pPr>
            <w:r>
              <w:rPr>
                <w:rFonts w:cstheme="minorHAnsi"/>
                <w:sz w:val="22"/>
                <w:szCs w:val="22"/>
              </w:rPr>
              <w:t>Stefanie Trakel</w:t>
            </w:r>
          </w:p>
        </w:tc>
      </w:tr>
      <w:tr w:rsidR="000D1C17" w:rsidRPr="000A699C" w14:paraId="468B086F" w14:textId="77777777" w:rsidTr="00AA1FBB">
        <w:tc>
          <w:tcPr>
            <w:tcW w:w="2358" w:type="dxa"/>
          </w:tcPr>
          <w:p w14:paraId="0B1CCD96" w14:textId="7273AD40" w:rsidR="000D1C17" w:rsidRDefault="00B163CA" w:rsidP="003D16B5">
            <w:pPr>
              <w:rPr>
                <w:rFonts w:cstheme="minorHAnsi"/>
                <w:sz w:val="22"/>
                <w:szCs w:val="22"/>
              </w:rPr>
            </w:pPr>
            <w:r>
              <w:rPr>
                <w:rFonts w:cstheme="minorHAnsi"/>
                <w:sz w:val="22"/>
                <w:szCs w:val="22"/>
              </w:rPr>
              <w:t xml:space="preserve">Updated </w:t>
            </w:r>
            <w:r w:rsidR="000D1C17">
              <w:rPr>
                <w:rFonts w:cstheme="minorHAnsi"/>
                <w:sz w:val="22"/>
                <w:szCs w:val="22"/>
              </w:rPr>
              <w:t>Policy #</w:t>
            </w:r>
            <w:r>
              <w:rPr>
                <w:rFonts w:cstheme="minorHAnsi"/>
                <w:sz w:val="22"/>
                <w:szCs w:val="22"/>
              </w:rPr>
              <w:t>35</w:t>
            </w:r>
            <w:r w:rsidR="000D1C17">
              <w:rPr>
                <w:rFonts w:cstheme="minorHAnsi"/>
                <w:sz w:val="22"/>
                <w:szCs w:val="22"/>
              </w:rPr>
              <w:t xml:space="preserve"> – </w:t>
            </w:r>
            <w:r>
              <w:rPr>
                <w:rFonts w:cstheme="minorHAnsi"/>
                <w:sz w:val="22"/>
                <w:szCs w:val="22"/>
              </w:rPr>
              <w:t>Mission Trips</w:t>
            </w:r>
          </w:p>
        </w:tc>
        <w:tc>
          <w:tcPr>
            <w:tcW w:w="5107" w:type="dxa"/>
          </w:tcPr>
          <w:p w14:paraId="6B07A4CB" w14:textId="2B84A795" w:rsidR="000D1C17" w:rsidRPr="000D1C17" w:rsidRDefault="00B163CA" w:rsidP="000D1C17">
            <w:pPr>
              <w:tabs>
                <w:tab w:val="left" w:pos="1830"/>
              </w:tabs>
              <w:rPr>
                <w:rFonts w:cstheme="minorHAnsi"/>
                <w:sz w:val="22"/>
                <w:szCs w:val="22"/>
              </w:rPr>
            </w:pPr>
            <w:r>
              <w:rPr>
                <w:rFonts w:cstheme="minorHAnsi"/>
                <w:sz w:val="22"/>
                <w:szCs w:val="22"/>
              </w:rPr>
              <w:t>Nicole has updated this policy to adjust increase the amount chaperones could potentially pay when attending a mission trip.</w:t>
            </w:r>
          </w:p>
        </w:tc>
        <w:tc>
          <w:tcPr>
            <w:tcW w:w="5107" w:type="dxa"/>
          </w:tcPr>
          <w:p w14:paraId="1F49ED85" w14:textId="6BC04737" w:rsidR="000D1C17" w:rsidRPr="00296EB9" w:rsidRDefault="000D1C17" w:rsidP="00296EB9">
            <w:pPr>
              <w:rPr>
                <w:rFonts w:ascii="Arial" w:hAnsi="Arial" w:cs="Arial"/>
              </w:rPr>
            </w:pPr>
            <w:r>
              <w:rPr>
                <w:sz w:val="22"/>
                <w:szCs w:val="22"/>
              </w:rPr>
              <w:t xml:space="preserve">A motion was made by </w:t>
            </w:r>
            <w:r w:rsidR="0003592E">
              <w:rPr>
                <w:sz w:val="22"/>
                <w:szCs w:val="22"/>
              </w:rPr>
              <w:t>Michelle Bohm</w:t>
            </w:r>
            <w:r w:rsidR="00F07CA5">
              <w:rPr>
                <w:sz w:val="22"/>
                <w:szCs w:val="22"/>
              </w:rPr>
              <w:t xml:space="preserve"> </w:t>
            </w:r>
            <w:r>
              <w:rPr>
                <w:sz w:val="22"/>
                <w:szCs w:val="22"/>
              </w:rPr>
              <w:t xml:space="preserve">to approve </w:t>
            </w:r>
            <w:r w:rsidRPr="00296EB9">
              <w:rPr>
                <w:rFonts w:cstheme="minorHAnsi"/>
                <w:sz w:val="22"/>
                <w:szCs w:val="22"/>
              </w:rPr>
              <w:t>policy #</w:t>
            </w:r>
            <w:r w:rsidR="00B163CA">
              <w:rPr>
                <w:rFonts w:cstheme="minorHAnsi"/>
                <w:sz w:val="22"/>
                <w:szCs w:val="22"/>
              </w:rPr>
              <w:t>35 as presented.</w:t>
            </w:r>
            <w:r w:rsidRPr="00296EB9">
              <w:rPr>
                <w:rFonts w:cstheme="minorHAnsi"/>
                <w:sz w:val="22"/>
                <w:szCs w:val="22"/>
              </w:rPr>
              <w:t xml:space="preserve"> </w:t>
            </w:r>
            <w:r w:rsidR="0003592E">
              <w:rPr>
                <w:rFonts w:cstheme="minorHAnsi"/>
                <w:sz w:val="22"/>
                <w:szCs w:val="22"/>
              </w:rPr>
              <w:t>Jane Marotz</w:t>
            </w:r>
            <w:r w:rsidRPr="00296EB9">
              <w:rPr>
                <w:rFonts w:cstheme="minorHAnsi"/>
                <w:sz w:val="22"/>
                <w:szCs w:val="22"/>
              </w:rPr>
              <w:t xml:space="preserve"> seconded the motion. Motion carried unanimously</w:t>
            </w:r>
            <w:r>
              <w:rPr>
                <w:sz w:val="22"/>
                <w:szCs w:val="22"/>
              </w:rPr>
              <w:t>.</w:t>
            </w:r>
          </w:p>
        </w:tc>
        <w:tc>
          <w:tcPr>
            <w:tcW w:w="1818" w:type="dxa"/>
          </w:tcPr>
          <w:p w14:paraId="7229BED6" w14:textId="13A61E19" w:rsidR="000D1C17" w:rsidRPr="000A699C" w:rsidRDefault="00296EB9" w:rsidP="008246C6">
            <w:pPr>
              <w:rPr>
                <w:rFonts w:cstheme="minorHAnsi"/>
                <w:sz w:val="22"/>
                <w:szCs w:val="22"/>
              </w:rPr>
            </w:pPr>
            <w:r>
              <w:rPr>
                <w:rFonts w:cstheme="minorHAnsi"/>
                <w:sz w:val="22"/>
                <w:szCs w:val="22"/>
              </w:rPr>
              <w:t>Stefanie Trakel</w:t>
            </w:r>
          </w:p>
        </w:tc>
      </w:tr>
      <w:tr w:rsidR="001044DC" w:rsidRPr="000A699C" w14:paraId="6031CB45" w14:textId="77777777" w:rsidTr="00AA1FBB">
        <w:tc>
          <w:tcPr>
            <w:tcW w:w="2358" w:type="dxa"/>
          </w:tcPr>
          <w:p w14:paraId="5E8326EE" w14:textId="179A13BD" w:rsidR="001044DC" w:rsidRDefault="001044DC" w:rsidP="003D16B5">
            <w:pPr>
              <w:rPr>
                <w:rFonts w:cstheme="minorHAnsi"/>
                <w:sz w:val="22"/>
                <w:szCs w:val="22"/>
              </w:rPr>
            </w:pPr>
            <w:r>
              <w:rPr>
                <w:rFonts w:cstheme="minorHAnsi"/>
                <w:sz w:val="22"/>
                <w:szCs w:val="22"/>
              </w:rPr>
              <w:t>Video Security Intercom</w:t>
            </w:r>
          </w:p>
        </w:tc>
        <w:tc>
          <w:tcPr>
            <w:tcW w:w="5107" w:type="dxa"/>
          </w:tcPr>
          <w:p w14:paraId="687956CB" w14:textId="43DCE415" w:rsidR="001044DC" w:rsidRDefault="001044DC" w:rsidP="000D1C17">
            <w:pPr>
              <w:tabs>
                <w:tab w:val="left" w:pos="1830"/>
              </w:tabs>
              <w:rPr>
                <w:rFonts w:cstheme="minorHAnsi"/>
                <w:sz w:val="22"/>
                <w:szCs w:val="22"/>
              </w:rPr>
            </w:pPr>
            <w:r>
              <w:rPr>
                <w:rFonts w:cstheme="minorHAnsi"/>
                <w:sz w:val="22"/>
                <w:szCs w:val="22"/>
              </w:rPr>
              <w:t>Stefanie has requested the purchase of a video security intercom for the church office. A recent security issue has caused us to lock up the church more and this would greatly assist the staff in doing so.</w:t>
            </w:r>
          </w:p>
        </w:tc>
        <w:tc>
          <w:tcPr>
            <w:tcW w:w="5107" w:type="dxa"/>
          </w:tcPr>
          <w:p w14:paraId="12039DE3" w14:textId="7FBECB75" w:rsidR="001044DC" w:rsidRDefault="001044DC" w:rsidP="00296EB9">
            <w:pPr>
              <w:rPr>
                <w:sz w:val="22"/>
                <w:szCs w:val="22"/>
              </w:rPr>
            </w:pPr>
            <w:r>
              <w:rPr>
                <w:sz w:val="22"/>
                <w:szCs w:val="22"/>
              </w:rPr>
              <w:t xml:space="preserve">A motion was made by </w:t>
            </w:r>
            <w:r w:rsidR="0003592E">
              <w:rPr>
                <w:sz w:val="22"/>
                <w:szCs w:val="22"/>
              </w:rPr>
              <w:t>Margaret Hand</w:t>
            </w:r>
            <w:r>
              <w:rPr>
                <w:sz w:val="22"/>
                <w:szCs w:val="22"/>
              </w:rPr>
              <w:t xml:space="preserve"> to approve </w:t>
            </w:r>
            <w:r>
              <w:rPr>
                <w:sz w:val="22"/>
                <w:szCs w:val="22"/>
              </w:rPr>
              <w:t>the purchase of the video security intercom to be funded by the Capital Improvement Fund in the amount of $1,994.</w:t>
            </w:r>
            <w:r w:rsidRPr="00296EB9">
              <w:rPr>
                <w:rFonts w:cstheme="minorHAnsi"/>
                <w:sz w:val="22"/>
                <w:szCs w:val="22"/>
              </w:rPr>
              <w:t xml:space="preserve"> </w:t>
            </w:r>
            <w:r w:rsidR="0003592E">
              <w:rPr>
                <w:rFonts w:cstheme="minorHAnsi"/>
                <w:sz w:val="22"/>
                <w:szCs w:val="22"/>
              </w:rPr>
              <w:t>Tom Splittgerber</w:t>
            </w:r>
            <w:r w:rsidRPr="00296EB9">
              <w:rPr>
                <w:rFonts w:cstheme="minorHAnsi"/>
                <w:sz w:val="22"/>
                <w:szCs w:val="22"/>
              </w:rPr>
              <w:t xml:space="preserve"> seconded the motion. Motion carried unanimously</w:t>
            </w:r>
            <w:r>
              <w:rPr>
                <w:sz w:val="22"/>
                <w:szCs w:val="22"/>
              </w:rPr>
              <w:t>.</w:t>
            </w:r>
          </w:p>
        </w:tc>
        <w:tc>
          <w:tcPr>
            <w:tcW w:w="1818" w:type="dxa"/>
          </w:tcPr>
          <w:p w14:paraId="2FCCD5C6" w14:textId="77777777" w:rsidR="001044DC" w:rsidRDefault="001044DC" w:rsidP="008246C6">
            <w:pPr>
              <w:rPr>
                <w:rFonts w:cstheme="minorHAnsi"/>
                <w:sz w:val="22"/>
                <w:szCs w:val="22"/>
              </w:rPr>
            </w:pPr>
          </w:p>
        </w:tc>
      </w:tr>
      <w:tr w:rsidR="001D3958" w:rsidRPr="000A699C" w14:paraId="6DD87DFF" w14:textId="77777777" w:rsidTr="00AA1FBB">
        <w:tc>
          <w:tcPr>
            <w:tcW w:w="2358" w:type="dxa"/>
          </w:tcPr>
          <w:p w14:paraId="67FBF273" w14:textId="23F52350" w:rsidR="001D3958" w:rsidRPr="00BF6781" w:rsidRDefault="00AC3DA6" w:rsidP="003D16B5">
            <w:pPr>
              <w:rPr>
                <w:rFonts w:cstheme="minorHAnsi"/>
                <w:sz w:val="22"/>
                <w:szCs w:val="22"/>
              </w:rPr>
            </w:pPr>
            <w:r>
              <w:rPr>
                <w:rFonts w:cstheme="minorHAnsi"/>
                <w:sz w:val="22"/>
                <w:szCs w:val="22"/>
              </w:rPr>
              <w:t>Elder</w:t>
            </w:r>
            <w:r w:rsidR="001B76CC">
              <w:rPr>
                <w:rFonts w:cstheme="minorHAnsi"/>
                <w:sz w:val="22"/>
                <w:szCs w:val="22"/>
              </w:rPr>
              <w:t xml:space="preserve"> Team Update</w:t>
            </w:r>
          </w:p>
        </w:tc>
        <w:tc>
          <w:tcPr>
            <w:tcW w:w="5107" w:type="dxa"/>
          </w:tcPr>
          <w:p w14:paraId="479112F3" w14:textId="451C6834" w:rsidR="00F07CA5" w:rsidRPr="000D1C17" w:rsidRDefault="0003592E" w:rsidP="000D1C17">
            <w:pPr>
              <w:tabs>
                <w:tab w:val="left" w:pos="1830"/>
              </w:tabs>
              <w:rPr>
                <w:rFonts w:cstheme="minorHAnsi"/>
                <w:sz w:val="22"/>
                <w:szCs w:val="22"/>
              </w:rPr>
            </w:pPr>
            <w:r>
              <w:rPr>
                <w:rFonts w:cstheme="minorHAnsi"/>
                <w:sz w:val="22"/>
                <w:szCs w:val="22"/>
              </w:rPr>
              <w:t>No Update</w:t>
            </w:r>
          </w:p>
        </w:tc>
        <w:tc>
          <w:tcPr>
            <w:tcW w:w="5107" w:type="dxa"/>
          </w:tcPr>
          <w:p w14:paraId="2390C0B5" w14:textId="6FA500DE" w:rsidR="000B1B5B" w:rsidRPr="000A699C" w:rsidRDefault="000B1B5B" w:rsidP="003D16B5">
            <w:pPr>
              <w:rPr>
                <w:rFonts w:cstheme="minorHAnsi"/>
                <w:sz w:val="22"/>
                <w:szCs w:val="22"/>
              </w:rPr>
            </w:pPr>
          </w:p>
        </w:tc>
        <w:tc>
          <w:tcPr>
            <w:tcW w:w="1818" w:type="dxa"/>
          </w:tcPr>
          <w:p w14:paraId="033D9DB9" w14:textId="281F3A96" w:rsidR="00CC67A9" w:rsidRPr="000A699C" w:rsidRDefault="00CC67A9" w:rsidP="008246C6">
            <w:pPr>
              <w:rPr>
                <w:rFonts w:cstheme="minorHAnsi"/>
                <w:sz w:val="22"/>
                <w:szCs w:val="22"/>
              </w:rPr>
            </w:pPr>
          </w:p>
        </w:tc>
      </w:tr>
      <w:tr w:rsidR="001E78F3" w:rsidRPr="000A699C" w14:paraId="4690D995" w14:textId="77777777" w:rsidTr="00AA1FBB">
        <w:tc>
          <w:tcPr>
            <w:tcW w:w="2358" w:type="dxa"/>
          </w:tcPr>
          <w:p w14:paraId="5D4483DA" w14:textId="20C40955" w:rsidR="001E78F3" w:rsidRPr="000A699C" w:rsidRDefault="00F13264" w:rsidP="003D16B5">
            <w:pPr>
              <w:rPr>
                <w:rFonts w:cstheme="minorHAnsi"/>
                <w:sz w:val="22"/>
                <w:szCs w:val="22"/>
              </w:rPr>
            </w:pPr>
            <w:r>
              <w:rPr>
                <w:rFonts w:cstheme="minorHAnsi"/>
                <w:sz w:val="22"/>
                <w:szCs w:val="22"/>
              </w:rPr>
              <w:t>Senior Pastor Report</w:t>
            </w:r>
          </w:p>
        </w:tc>
        <w:tc>
          <w:tcPr>
            <w:tcW w:w="5107" w:type="dxa"/>
          </w:tcPr>
          <w:p w14:paraId="2883374F" w14:textId="03ADB4BC" w:rsidR="00F07CA5" w:rsidRPr="004F2445" w:rsidRDefault="00E16585" w:rsidP="004F2445">
            <w:pPr>
              <w:rPr>
                <w:rFonts w:cstheme="minorHAnsi"/>
                <w:sz w:val="22"/>
                <w:szCs w:val="22"/>
              </w:rPr>
            </w:pPr>
            <w:bookmarkStart w:id="1" w:name="_Hlk56580931"/>
            <w:r>
              <w:rPr>
                <w:rFonts w:cstheme="minorHAnsi"/>
                <w:sz w:val="22"/>
                <w:szCs w:val="22"/>
              </w:rPr>
              <w:t>Pastor Kyle reported</w:t>
            </w:r>
            <w:bookmarkEnd w:id="1"/>
            <w:r w:rsidR="004F2445">
              <w:rPr>
                <w:rFonts w:cstheme="minorHAnsi"/>
                <w:sz w:val="22"/>
                <w:szCs w:val="22"/>
              </w:rPr>
              <w:t xml:space="preserve"> that w</w:t>
            </w:r>
            <w:r w:rsidR="0003592E" w:rsidRPr="004F2445">
              <w:rPr>
                <w:rFonts w:cstheme="minorHAnsi"/>
                <w:sz w:val="22"/>
                <w:szCs w:val="22"/>
              </w:rPr>
              <w:t>orship attendance seems to be slowly growing each week</w:t>
            </w:r>
            <w:r w:rsidR="004F2445">
              <w:rPr>
                <w:rFonts w:cstheme="minorHAnsi"/>
                <w:sz w:val="22"/>
                <w:szCs w:val="22"/>
              </w:rPr>
              <w:t xml:space="preserve">. He will begin working with </w:t>
            </w:r>
            <w:proofErr w:type="spellStart"/>
            <w:r w:rsidR="004F2445">
              <w:rPr>
                <w:rFonts w:cstheme="minorHAnsi"/>
                <w:sz w:val="22"/>
                <w:szCs w:val="22"/>
              </w:rPr>
              <w:t>Pr</w:t>
            </w:r>
            <w:proofErr w:type="spellEnd"/>
            <w:r w:rsidR="004F2445">
              <w:rPr>
                <w:rFonts w:cstheme="minorHAnsi"/>
                <w:sz w:val="22"/>
                <w:szCs w:val="22"/>
              </w:rPr>
              <w:t xml:space="preserve"> Tom and </w:t>
            </w:r>
            <w:proofErr w:type="spellStart"/>
            <w:r w:rsidR="004F2445">
              <w:rPr>
                <w:rFonts w:cstheme="minorHAnsi"/>
                <w:sz w:val="22"/>
                <w:szCs w:val="22"/>
              </w:rPr>
              <w:t>Pr</w:t>
            </w:r>
            <w:proofErr w:type="spellEnd"/>
            <w:r w:rsidR="004F2445">
              <w:rPr>
                <w:rFonts w:cstheme="minorHAnsi"/>
                <w:sz w:val="22"/>
                <w:szCs w:val="22"/>
              </w:rPr>
              <w:t xml:space="preserve"> Rob to create a transition timeline.</w:t>
            </w:r>
          </w:p>
        </w:tc>
        <w:tc>
          <w:tcPr>
            <w:tcW w:w="5107" w:type="dxa"/>
          </w:tcPr>
          <w:p w14:paraId="4CEDA7DE" w14:textId="590B4DF4" w:rsidR="00555A91" w:rsidRPr="000A699C" w:rsidRDefault="00555A91" w:rsidP="003D16B5">
            <w:pPr>
              <w:rPr>
                <w:rFonts w:cstheme="minorHAnsi"/>
                <w:sz w:val="22"/>
                <w:szCs w:val="22"/>
              </w:rPr>
            </w:pPr>
          </w:p>
        </w:tc>
        <w:tc>
          <w:tcPr>
            <w:tcW w:w="1818" w:type="dxa"/>
          </w:tcPr>
          <w:p w14:paraId="544DC524" w14:textId="084EFB4C" w:rsidR="00555A91" w:rsidRPr="000A699C" w:rsidRDefault="00555A91" w:rsidP="003D16B5">
            <w:pPr>
              <w:rPr>
                <w:rFonts w:cstheme="minorHAnsi"/>
                <w:sz w:val="22"/>
                <w:szCs w:val="22"/>
              </w:rPr>
            </w:pPr>
          </w:p>
        </w:tc>
      </w:tr>
      <w:tr w:rsidR="001044DC" w:rsidRPr="000A699C" w14:paraId="2D82870C" w14:textId="77777777" w:rsidTr="001044DC">
        <w:trPr>
          <w:trHeight w:val="1475"/>
        </w:trPr>
        <w:tc>
          <w:tcPr>
            <w:tcW w:w="2358" w:type="dxa"/>
          </w:tcPr>
          <w:p w14:paraId="04283E9F" w14:textId="01A2B2F8" w:rsidR="001044DC" w:rsidRDefault="001044DC" w:rsidP="003D16B5">
            <w:pPr>
              <w:rPr>
                <w:rFonts w:cstheme="minorHAnsi"/>
                <w:sz w:val="22"/>
                <w:szCs w:val="22"/>
              </w:rPr>
            </w:pPr>
            <w:r>
              <w:rPr>
                <w:rFonts w:cstheme="minorHAnsi"/>
                <w:sz w:val="22"/>
                <w:szCs w:val="22"/>
              </w:rPr>
              <w:t xml:space="preserve">Walk </w:t>
            </w:r>
            <w:proofErr w:type="gramStart"/>
            <w:r>
              <w:rPr>
                <w:rFonts w:cstheme="minorHAnsi"/>
                <w:sz w:val="22"/>
                <w:szCs w:val="22"/>
              </w:rPr>
              <w:t>In</w:t>
            </w:r>
            <w:proofErr w:type="gramEnd"/>
            <w:r>
              <w:rPr>
                <w:rFonts w:cstheme="minorHAnsi"/>
                <w:sz w:val="22"/>
                <w:szCs w:val="22"/>
              </w:rPr>
              <w:t xml:space="preserve"> Items: Meeting date changes</w:t>
            </w:r>
          </w:p>
        </w:tc>
        <w:tc>
          <w:tcPr>
            <w:tcW w:w="5107" w:type="dxa"/>
          </w:tcPr>
          <w:p w14:paraId="55DFE55D" w14:textId="77777777" w:rsidR="001044DC" w:rsidRDefault="001044DC" w:rsidP="001044DC">
            <w:pPr>
              <w:pStyle w:val="ListParagraph"/>
              <w:numPr>
                <w:ilvl w:val="0"/>
                <w:numId w:val="9"/>
              </w:numPr>
              <w:shd w:val="clear" w:color="auto" w:fill="FFFFFF"/>
              <w:tabs>
                <w:tab w:val="left" w:pos="540"/>
              </w:tabs>
              <w:spacing w:before="100" w:beforeAutospacing="1" w:after="100" w:afterAutospacing="1" w:line="360" w:lineRule="auto"/>
              <w:rPr>
                <w:rFonts w:ascii="Arial" w:hAnsi="Arial"/>
                <w:sz w:val="22"/>
                <w:szCs w:val="22"/>
              </w:rPr>
            </w:pPr>
            <w:r w:rsidRPr="001044DC">
              <w:rPr>
                <w:rFonts w:ascii="Arial" w:hAnsi="Arial"/>
                <w:sz w:val="22"/>
                <w:szCs w:val="22"/>
              </w:rPr>
              <w:t>No May Council Meeting</w:t>
            </w:r>
          </w:p>
          <w:p w14:paraId="1E27AEA2" w14:textId="77777777" w:rsidR="001044DC" w:rsidRDefault="001044DC" w:rsidP="001044DC">
            <w:pPr>
              <w:pStyle w:val="ListParagraph"/>
              <w:numPr>
                <w:ilvl w:val="0"/>
                <w:numId w:val="9"/>
              </w:numPr>
              <w:shd w:val="clear" w:color="auto" w:fill="FFFFFF"/>
              <w:tabs>
                <w:tab w:val="left" w:pos="540"/>
              </w:tabs>
              <w:spacing w:before="100" w:beforeAutospacing="1" w:after="100" w:afterAutospacing="1" w:line="360" w:lineRule="auto"/>
              <w:rPr>
                <w:rFonts w:ascii="Arial" w:hAnsi="Arial"/>
                <w:sz w:val="22"/>
                <w:szCs w:val="22"/>
              </w:rPr>
            </w:pPr>
            <w:r w:rsidRPr="001044DC">
              <w:rPr>
                <w:rFonts w:ascii="Arial" w:hAnsi="Arial"/>
                <w:sz w:val="22"/>
                <w:szCs w:val="22"/>
              </w:rPr>
              <w:t>June 8 @ 6:30pm – Church Council Meeting</w:t>
            </w:r>
          </w:p>
          <w:p w14:paraId="16F71987" w14:textId="65197EF0" w:rsidR="001044DC" w:rsidRPr="001044DC" w:rsidRDefault="001044DC" w:rsidP="001044DC">
            <w:pPr>
              <w:pStyle w:val="ListParagraph"/>
              <w:numPr>
                <w:ilvl w:val="0"/>
                <w:numId w:val="9"/>
              </w:numPr>
              <w:shd w:val="clear" w:color="auto" w:fill="FFFFFF"/>
              <w:tabs>
                <w:tab w:val="left" w:pos="540"/>
              </w:tabs>
              <w:spacing w:before="100" w:beforeAutospacing="1" w:after="100" w:afterAutospacing="1" w:line="360" w:lineRule="auto"/>
              <w:rPr>
                <w:rFonts w:ascii="Arial" w:hAnsi="Arial"/>
                <w:sz w:val="22"/>
                <w:szCs w:val="22"/>
              </w:rPr>
            </w:pPr>
            <w:r w:rsidRPr="001044DC">
              <w:rPr>
                <w:rFonts w:ascii="Arial" w:hAnsi="Arial"/>
                <w:sz w:val="22"/>
                <w:szCs w:val="22"/>
              </w:rPr>
              <w:t xml:space="preserve">June 15 @ 6:45pm – Congregation </w:t>
            </w:r>
            <w:r w:rsidRPr="001044DC">
              <w:rPr>
                <w:rFonts w:ascii="Arial" w:hAnsi="Arial"/>
                <w:sz w:val="22"/>
                <w:szCs w:val="22"/>
              </w:rPr>
              <w:t>M</w:t>
            </w:r>
            <w:r w:rsidRPr="001044DC">
              <w:rPr>
                <w:rFonts w:ascii="Arial" w:hAnsi="Arial"/>
                <w:sz w:val="22"/>
                <w:szCs w:val="22"/>
              </w:rPr>
              <w:t>eeting (no Council Meeting to follow)</w:t>
            </w:r>
          </w:p>
        </w:tc>
        <w:tc>
          <w:tcPr>
            <w:tcW w:w="5107" w:type="dxa"/>
          </w:tcPr>
          <w:p w14:paraId="209B19A0" w14:textId="77777777" w:rsidR="001044DC" w:rsidRPr="000A699C" w:rsidRDefault="001044DC" w:rsidP="003D16B5">
            <w:pPr>
              <w:rPr>
                <w:rFonts w:cstheme="minorHAnsi"/>
                <w:sz w:val="22"/>
                <w:szCs w:val="22"/>
              </w:rPr>
            </w:pPr>
          </w:p>
        </w:tc>
        <w:tc>
          <w:tcPr>
            <w:tcW w:w="1818" w:type="dxa"/>
          </w:tcPr>
          <w:p w14:paraId="7932D0D5" w14:textId="77777777" w:rsidR="001044DC" w:rsidRPr="000A699C" w:rsidRDefault="001044DC" w:rsidP="003D16B5">
            <w:pPr>
              <w:rPr>
                <w:rFonts w:cstheme="minorHAnsi"/>
                <w:sz w:val="22"/>
                <w:szCs w:val="22"/>
              </w:rPr>
            </w:pPr>
          </w:p>
        </w:tc>
      </w:tr>
      <w:tr w:rsidR="001044DC" w:rsidRPr="000A699C" w14:paraId="3B532D89" w14:textId="77777777" w:rsidTr="00AA1FBB">
        <w:tc>
          <w:tcPr>
            <w:tcW w:w="2358" w:type="dxa"/>
          </w:tcPr>
          <w:p w14:paraId="6B50A693" w14:textId="5A8100E4" w:rsidR="001044DC" w:rsidRDefault="001044DC" w:rsidP="003D16B5">
            <w:pPr>
              <w:rPr>
                <w:rFonts w:cstheme="minorHAnsi"/>
                <w:sz w:val="22"/>
                <w:szCs w:val="22"/>
              </w:rPr>
            </w:pPr>
            <w:r>
              <w:rPr>
                <w:rFonts w:cstheme="minorHAnsi"/>
                <w:sz w:val="22"/>
                <w:szCs w:val="22"/>
              </w:rPr>
              <w:t xml:space="preserve">Walk </w:t>
            </w:r>
            <w:proofErr w:type="gramStart"/>
            <w:r>
              <w:rPr>
                <w:rFonts w:cstheme="minorHAnsi"/>
                <w:sz w:val="22"/>
                <w:szCs w:val="22"/>
              </w:rPr>
              <w:t>In</w:t>
            </w:r>
            <w:proofErr w:type="gramEnd"/>
            <w:r>
              <w:rPr>
                <w:rFonts w:cstheme="minorHAnsi"/>
                <w:sz w:val="22"/>
                <w:szCs w:val="22"/>
              </w:rPr>
              <w:t xml:space="preserve"> Items: National Youth Gathering Mission Trip Request</w:t>
            </w:r>
          </w:p>
        </w:tc>
        <w:tc>
          <w:tcPr>
            <w:tcW w:w="5107" w:type="dxa"/>
          </w:tcPr>
          <w:p w14:paraId="10134B45" w14:textId="33AC5B62" w:rsidR="001044DC" w:rsidRDefault="001044DC" w:rsidP="003D16B5">
            <w:pPr>
              <w:rPr>
                <w:rFonts w:cstheme="minorHAnsi"/>
                <w:sz w:val="22"/>
                <w:szCs w:val="22"/>
              </w:rPr>
            </w:pPr>
            <w:r>
              <w:rPr>
                <w:rFonts w:cstheme="minorHAnsi"/>
                <w:sz w:val="22"/>
                <w:szCs w:val="22"/>
              </w:rPr>
              <w:t>Nicole submitted a request to move forward with planning the National Youth Gathering Trip for July 2022. A preliminary budget was also submitted.</w:t>
            </w:r>
          </w:p>
        </w:tc>
        <w:tc>
          <w:tcPr>
            <w:tcW w:w="5107" w:type="dxa"/>
          </w:tcPr>
          <w:p w14:paraId="4F3B3EE7" w14:textId="77E9D2A3" w:rsidR="001044DC" w:rsidRPr="000A699C" w:rsidRDefault="001044DC" w:rsidP="003D16B5">
            <w:pPr>
              <w:rPr>
                <w:rFonts w:cstheme="minorHAnsi"/>
                <w:sz w:val="22"/>
                <w:szCs w:val="22"/>
              </w:rPr>
            </w:pPr>
            <w:r>
              <w:rPr>
                <w:sz w:val="22"/>
                <w:szCs w:val="22"/>
              </w:rPr>
              <w:t xml:space="preserve">A motion was made by </w:t>
            </w:r>
            <w:r w:rsidR="00A40B16">
              <w:rPr>
                <w:sz w:val="22"/>
                <w:szCs w:val="22"/>
              </w:rPr>
              <w:t xml:space="preserve">Donna </w:t>
            </w:r>
            <w:proofErr w:type="gramStart"/>
            <w:r w:rsidR="00A40B16">
              <w:rPr>
                <w:sz w:val="22"/>
                <w:szCs w:val="22"/>
              </w:rPr>
              <w:t>Felch</w:t>
            </w:r>
            <w:proofErr w:type="gramEnd"/>
            <w:r>
              <w:rPr>
                <w:sz w:val="22"/>
                <w:szCs w:val="22"/>
              </w:rPr>
              <w:t xml:space="preserve"> to approve </w:t>
            </w:r>
            <w:r>
              <w:rPr>
                <w:rFonts w:cstheme="minorHAnsi"/>
                <w:sz w:val="22"/>
                <w:szCs w:val="22"/>
              </w:rPr>
              <w:t>the National Youth Gathering trip for July 2022</w:t>
            </w:r>
            <w:r>
              <w:rPr>
                <w:rFonts w:cstheme="minorHAnsi"/>
                <w:sz w:val="22"/>
                <w:szCs w:val="22"/>
              </w:rPr>
              <w:t>.</w:t>
            </w:r>
            <w:r w:rsidRPr="00296EB9">
              <w:rPr>
                <w:rFonts w:cstheme="minorHAnsi"/>
                <w:sz w:val="22"/>
                <w:szCs w:val="22"/>
              </w:rPr>
              <w:t xml:space="preserve"> </w:t>
            </w:r>
            <w:r w:rsidR="00A40B16">
              <w:rPr>
                <w:rFonts w:cstheme="minorHAnsi"/>
                <w:sz w:val="22"/>
                <w:szCs w:val="22"/>
              </w:rPr>
              <w:t>Michelle Bohm</w:t>
            </w:r>
            <w:r w:rsidRPr="00296EB9">
              <w:rPr>
                <w:rFonts w:cstheme="minorHAnsi"/>
                <w:sz w:val="22"/>
                <w:szCs w:val="22"/>
              </w:rPr>
              <w:t xml:space="preserve"> seconded the motion. Motion carried unanimously</w:t>
            </w:r>
            <w:r>
              <w:rPr>
                <w:sz w:val="22"/>
                <w:szCs w:val="22"/>
              </w:rPr>
              <w:t>.</w:t>
            </w:r>
          </w:p>
        </w:tc>
        <w:tc>
          <w:tcPr>
            <w:tcW w:w="1818" w:type="dxa"/>
          </w:tcPr>
          <w:p w14:paraId="2EE8FD89" w14:textId="77777777" w:rsidR="001044DC" w:rsidRPr="000A699C" w:rsidRDefault="001044DC" w:rsidP="003D16B5">
            <w:pPr>
              <w:rPr>
                <w:rFonts w:cstheme="minorHAnsi"/>
                <w:sz w:val="22"/>
                <w:szCs w:val="22"/>
              </w:rPr>
            </w:pPr>
          </w:p>
        </w:tc>
      </w:tr>
      <w:tr w:rsidR="001044DC" w:rsidRPr="000A699C" w14:paraId="5EBDF704" w14:textId="77777777" w:rsidTr="00AA1FBB">
        <w:tc>
          <w:tcPr>
            <w:tcW w:w="2358" w:type="dxa"/>
          </w:tcPr>
          <w:p w14:paraId="372961CC" w14:textId="2C1A9702" w:rsidR="001044DC" w:rsidRDefault="001044DC" w:rsidP="003D16B5">
            <w:pPr>
              <w:rPr>
                <w:rFonts w:cstheme="minorHAnsi"/>
                <w:sz w:val="22"/>
                <w:szCs w:val="22"/>
              </w:rPr>
            </w:pPr>
            <w:r>
              <w:rPr>
                <w:rFonts w:cstheme="minorHAnsi"/>
                <w:sz w:val="22"/>
                <w:szCs w:val="22"/>
              </w:rPr>
              <w:t xml:space="preserve">Walk </w:t>
            </w:r>
            <w:proofErr w:type="gramStart"/>
            <w:r>
              <w:rPr>
                <w:rFonts w:cstheme="minorHAnsi"/>
                <w:sz w:val="22"/>
                <w:szCs w:val="22"/>
              </w:rPr>
              <w:t>In</w:t>
            </w:r>
            <w:proofErr w:type="gramEnd"/>
            <w:r>
              <w:rPr>
                <w:rFonts w:cstheme="minorHAnsi"/>
                <w:sz w:val="22"/>
                <w:szCs w:val="22"/>
              </w:rPr>
              <w:t xml:space="preserve"> Items: </w:t>
            </w:r>
            <w:proofErr w:type="spellStart"/>
            <w:r>
              <w:rPr>
                <w:rFonts w:cstheme="minorHAnsi"/>
                <w:sz w:val="22"/>
                <w:szCs w:val="22"/>
              </w:rPr>
              <w:t>Pr</w:t>
            </w:r>
            <w:proofErr w:type="spellEnd"/>
            <w:r>
              <w:rPr>
                <w:rFonts w:cstheme="minorHAnsi"/>
                <w:sz w:val="22"/>
                <w:szCs w:val="22"/>
              </w:rPr>
              <w:t xml:space="preserve"> Tom’s Retirement</w:t>
            </w:r>
          </w:p>
        </w:tc>
        <w:tc>
          <w:tcPr>
            <w:tcW w:w="5107" w:type="dxa"/>
          </w:tcPr>
          <w:p w14:paraId="4999A580" w14:textId="2FDC739E" w:rsidR="001044DC" w:rsidRDefault="001044DC" w:rsidP="003D16B5">
            <w:pPr>
              <w:rPr>
                <w:rFonts w:cstheme="minorHAnsi"/>
                <w:sz w:val="22"/>
                <w:szCs w:val="22"/>
              </w:rPr>
            </w:pPr>
            <w:r>
              <w:rPr>
                <w:rFonts w:cstheme="minorHAnsi"/>
                <w:sz w:val="22"/>
                <w:szCs w:val="22"/>
              </w:rPr>
              <w:t xml:space="preserve">Discussions have begun regarding </w:t>
            </w:r>
            <w:proofErr w:type="spellStart"/>
            <w:r>
              <w:rPr>
                <w:rFonts w:cstheme="minorHAnsi"/>
                <w:sz w:val="22"/>
                <w:szCs w:val="22"/>
              </w:rPr>
              <w:t>Pr</w:t>
            </w:r>
            <w:proofErr w:type="spellEnd"/>
            <w:r>
              <w:rPr>
                <w:rFonts w:cstheme="minorHAnsi"/>
                <w:sz w:val="22"/>
                <w:szCs w:val="22"/>
              </w:rPr>
              <w:t xml:space="preserve"> Tom’s retirement celebration.</w:t>
            </w:r>
            <w:r w:rsidR="00A40B16">
              <w:rPr>
                <w:rFonts w:cstheme="minorHAnsi"/>
                <w:sz w:val="22"/>
                <w:szCs w:val="22"/>
              </w:rPr>
              <w:t xml:space="preserve"> A timeline will be put in place once we get more information from </w:t>
            </w:r>
            <w:proofErr w:type="spellStart"/>
            <w:r w:rsidR="00A40B16">
              <w:rPr>
                <w:rFonts w:cstheme="minorHAnsi"/>
                <w:sz w:val="22"/>
                <w:szCs w:val="22"/>
              </w:rPr>
              <w:t>Pr</w:t>
            </w:r>
            <w:proofErr w:type="spellEnd"/>
            <w:r w:rsidR="00A40B16">
              <w:rPr>
                <w:rFonts w:cstheme="minorHAnsi"/>
                <w:sz w:val="22"/>
                <w:szCs w:val="22"/>
              </w:rPr>
              <w:t xml:space="preserve"> Schrader on his </w:t>
            </w:r>
            <w:r w:rsidR="00064B5D">
              <w:rPr>
                <w:rFonts w:cstheme="minorHAnsi"/>
                <w:sz w:val="22"/>
                <w:szCs w:val="22"/>
              </w:rPr>
              <w:t>installation</w:t>
            </w:r>
            <w:r w:rsidR="00A40B16">
              <w:rPr>
                <w:rFonts w:cstheme="minorHAnsi"/>
                <w:sz w:val="22"/>
                <w:szCs w:val="22"/>
              </w:rPr>
              <w:t xml:space="preserve"> date.</w:t>
            </w:r>
          </w:p>
        </w:tc>
        <w:tc>
          <w:tcPr>
            <w:tcW w:w="5107" w:type="dxa"/>
          </w:tcPr>
          <w:p w14:paraId="266F09E6" w14:textId="6D45D238" w:rsidR="001044DC" w:rsidRPr="000A699C" w:rsidRDefault="001044DC" w:rsidP="003D16B5">
            <w:pPr>
              <w:rPr>
                <w:rFonts w:cstheme="minorHAnsi"/>
                <w:sz w:val="22"/>
                <w:szCs w:val="22"/>
              </w:rPr>
            </w:pPr>
            <w:r>
              <w:rPr>
                <w:rFonts w:cstheme="minorHAnsi"/>
                <w:sz w:val="22"/>
                <w:szCs w:val="22"/>
              </w:rPr>
              <w:t>Margaret Hand has agreed to chair a committee to proceed with planning.</w:t>
            </w:r>
            <w:r w:rsidR="00A40B16">
              <w:rPr>
                <w:rFonts w:cstheme="minorHAnsi"/>
                <w:sz w:val="22"/>
                <w:szCs w:val="22"/>
              </w:rPr>
              <w:t xml:space="preserve"> Michelle Bohm, Jane Marotz and Donna </w:t>
            </w:r>
            <w:proofErr w:type="gramStart"/>
            <w:r w:rsidR="00A40B16">
              <w:rPr>
                <w:rFonts w:cstheme="minorHAnsi"/>
                <w:sz w:val="22"/>
                <w:szCs w:val="22"/>
              </w:rPr>
              <w:t>Felch</w:t>
            </w:r>
            <w:proofErr w:type="gramEnd"/>
            <w:r w:rsidR="00A40B16">
              <w:rPr>
                <w:rFonts w:cstheme="minorHAnsi"/>
                <w:sz w:val="22"/>
                <w:szCs w:val="22"/>
              </w:rPr>
              <w:t xml:space="preserve"> are also willing to serve.</w:t>
            </w:r>
          </w:p>
        </w:tc>
        <w:tc>
          <w:tcPr>
            <w:tcW w:w="1818" w:type="dxa"/>
          </w:tcPr>
          <w:p w14:paraId="0CDB93B3" w14:textId="0847C94B" w:rsidR="001044DC" w:rsidRPr="000A699C" w:rsidRDefault="001044DC" w:rsidP="003D16B5">
            <w:pPr>
              <w:rPr>
                <w:rFonts w:cstheme="minorHAnsi"/>
                <w:sz w:val="22"/>
                <w:szCs w:val="22"/>
              </w:rPr>
            </w:pPr>
            <w:r>
              <w:rPr>
                <w:rFonts w:cstheme="minorHAnsi"/>
                <w:sz w:val="22"/>
                <w:szCs w:val="22"/>
              </w:rPr>
              <w:t>Margaret Hand</w:t>
            </w:r>
          </w:p>
        </w:tc>
      </w:tr>
      <w:tr w:rsidR="003D16B5" w:rsidRPr="00DF4CB0" w14:paraId="4BE9DAE0" w14:textId="77777777" w:rsidTr="00AA1FBB">
        <w:tc>
          <w:tcPr>
            <w:tcW w:w="2358" w:type="dxa"/>
          </w:tcPr>
          <w:p w14:paraId="04E98AE7" w14:textId="77777777" w:rsidR="003D16B5" w:rsidRPr="00DF4CB0" w:rsidRDefault="003D16B5" w:rsidP="003D16B5">
            <w:pPr>
              <w:rPr>
                <w:rFonts w:cstheme="minorHAnsi"/>
                <w:sz w:val="22"/>
                <w:szCs w:val="22"/>
              </w:rPr>
            </w:pPr>
            <w:r w:rsidRPr="00DF4CB0">
              <w:rPr>
                <w:rFonts w:cstheme="minorHAnsi"/>
                <w:sz w:val="22"/>
                <w:szCs w:val="22"/>
              </w:rPr>
              <w:t>Adjournment</w:t>
            </w:r>
          </w:p>
        </w:tc>
        <w:tc>
          <w:tcPr>
            <w:tcW w:w="5107" w:type="dxa"/>
          </w:tcPr>
          <w:p w14:paraId="0E827BA4" w14:textId="2A8AA28A" w:rsidR="003D16B5" w:rsidRPr="00E46754" w:rsidRDefault="001044DC" w:rsidP="003D16B5">
            <w:pPr>
              <w:rPr>
                <w:rFonts w:cstheme="minorHAnsi"/>
                <w:sz w:val="22"/>
                <w:szCs w:val="22"/>
              </w:rPr>
            </w:pPr>
            <w:r>
              <w:rPr>
                <w:rFonts w:cstheme="minorHAnsi"/>
                <w:sz w:val="22"/>
                <w:szCs w:val="22"/>
              </w:rPr>
              <w:t>The Church Council Meeting will be Tuesday, June 8 at 6:30pm.</w:t>
            </w:r>
            <w:r w:rsidR="00430B40" w:rsidRPr="00E46754">
              <w:rPr>
                <w:rFonts w:cstheme="minorHAnsi"/>
                <w:sz w:val="22"/>
                <w:szCs w:val="22"/>
              </w:rPr>
              <w:t xml:space="preserve"> </w:t>
            </w:r>
          </w:p>
        </w:tc>
        <w:tc>
          <w:tcPr>
            <w:tcW w:w="5107" w:type="dxa"/>
          </w:tcPr>
          <w:p w14:paraId="3ECDED23" w14:textId="5BB023D4" w:rsidR="003D16B5" w:rsidRPr="00E46754" w:rsidRDefault="003D16B5" w:rsidP="00DF4CB0">
            <w:pPr>
              <w:rPr>
                <w:rFonts w:cstheme="minorHAnsi"/>
                <w:sz w:val="22"/>
                <w:szCs w:val="22"/>
              </w:rPr>
            </w:pPr>
            <w:r w:rsidRPr="00E46754">
              <w:rPr>
                <w:rFonts w:cstheme="minorHAnsi"/>
                <w:sz w:val="22"/>
                <w:szCs w:val="22"/>
              </w:rPr>
              <w:t xml:space="preserve">A motion was made by </w:t>
            </w:r>
            <w:r w:rsidR="00A40B16">
              <w:rPr>
                <w:rFonts w:cstheme="minorHAnsi"/>
                <w:sz w:val="22"/>
                <w:szCs w:val="22"/>
              </w:rPr>
              <w:t>Michelle Bohm</w:t>
            </w:r>
            <w:r w:rsidR="00F07CA5">
              <w:rPr>
                <w:rFonts w:cstheme="minorHAnsi"/>
                <w:sz w:val="22"/>
                <w:szCs w:val="22"/>
              </w:rPr>
              <w:t xml:space="preserve"> </w:t>
            </w:r>
            <w:r w:rsidRPr="00E46754">
              <w:rPr>
                <w:rFonts w:cstheme="minorHAnsi"/>
                <w:sz w:val="22"/>
                <w:szCs w:val="22"/>
              </w:rPr>
              <w:t>to adjourn the meeting at</w:t>
            </w:r>
            <w:r w:rsidR="00F07CA5">
              <w:rPr>
                <w:rFonts w:cstheme="minorHAnsi"/>
                <w:sz w:val="22"/>
                <w:szCs w:val="22"/>
              </w:rPr>
              <w:t xml:space="preserve"> </w:t>
            </w:r>
            <w:r w:rsidR="00A40B16">
              <w:rPr>
                <w:rFonts w:cstheme="minorHAnsi"/>
                <w:sz w:val="22"/>
                <w:szCs w:val="22"/>
              </w:rPr>
              <w:t>9:15</w:t>
            </w:r>
            <w:r w:rsidR="00170E3A" w:rsidRPr="00E46754">
              <w:rPr>
                <w:rFonts w:cstheme="minorHAnsi"/>
                <w:sz w:val="22"/>
                <w:szCs w:val="22"/>
              </w:rPr>
              <w:t xml:space="preserve"> </w:t>
            </w:r>
            <w:r w:rsidRPr="00E46754">
              <w:rPr>
                <w:rFonts w:cstheme="minorHAnsi"/>
                <w:sz w:val="22"/>
                <w:szCs w:val="22"/>
              </w:rPr>
              <w:t xml:space="preserve">pm. Seconded </w:t>
            </w:r>
            <w:r w:rsidR="00055D9C" w:rsidRPr="00E46754">
              <w:rPr>
                <w:rFonts w:cstheme="minorHAnsi"/>
                <w:sz w:val="22"/>
                <w:szCs w:val="22"/>
              </w:rPr>
              <w:t xml:space="preserve">by </w:t>
            </w:r>
            <w:r w:rsidR="00A40B16">
              <w:rPr>
                <w:rFonts w:cstheme="minorHAnsi"/>
                <w:sz w:val="22"/>
                <w:szCs w:val="22"/>
              </w:rPr>
              <w:t>Jane Marotz</w:t>
            </w:r>
            <w:r w:rsidRPr="00E46754">
              <w:rPr>
                <w:rFonts w:cstheme="minorHAnsi"/>
                <w:sz w:val="22"/>
                <w:szCs w:val="22"/>
              </w:rPr>
              <w:t xml:space="preserve">. Motion carried unanimously. </w:t>
            </w:r>
          </w:p>
        </w:tc>
        <w:tc>
          <w:tcPr>
            <w:tcW w:w="1818" w:type="dxa"/>
          </w:tcPr>
          <w:p w14:paraId="7D0F3825" w14:textId="77777777" w:rsidR="003D16B5" w:rsidRPr="00DF4CB0" w:rsidRDefault="003D16B5" w:rsidP="003D16B5">
            <w:pPr>
              <w:rPr>
                <w:rFonts w:cstheme="minorHAnsi"/>
                <w:sz w:val="22"/>
                <w:szCs w:val="22"/>
              </w:rPr>
            </w:pPr>
          </w:p>
        </w:tc>
      </w:tr>
      <w:tr w:rsidR="003D16B5" w:rsidRPr="000A699C" w14:paraId="7DBBFB71" w14:textId="77777777" w:rsidTr="00AA1FBB">
        <w:tc>
          <w:tcPr>
            <w:tcW w:w="2358" w:type="dxa"/>
          </w:tcPr>
          <w:p w14:paraId="657EB1E4" w14:textId="77777777" w:rsidR="003D16B5" w:rsidRPr="00DF4CB0" w:rsidRDefault="003D16B5" w:rsidP="003D16B5">
            <w:pPr>
              <w:rPr>
                <w:rFonts w:cstheme="minorHAnsi"/>
                <w:sz w:val="22"/>
                <w:szCs w:val="22"/>
              </w:rPr>
            </w:pPr>
            <w:r w:rsidRPr="00DF4CB0">
              <w:rPr>
                <w:rFonts w:cstheme="minorHAnsi"/>
                <w:sz w:val="22"/>
                <w:szCs w:val="22"/>
              </w:rPr>
              <w:t>Closing Prayer</w:t>
            </w:r>
          </w:p>
        </w:tc>
        <w:tc>
          <w:tcPr>
            <w:tcW w:w="5107" w:type="dxa"/>
          </w:tcPr>
          <w:p w14:paraId="487B74F5" w14:textId="77777777" w:rsidR="003D16B5" w:rsidRPr="00C24869" w:rsidRDefault="003D16B5" w:rsidP="003D16B5">
            <w:pPr>
              <w:rPr>
                <w:rFonts w:cstheme="minorHAnsi"/>
                <w:sz w:val="22"/>
                <w:szCs w:val="22"/>
              </w:rPr>
            </w:pPr>
          </w:p>
        </w:tc>
        <w:tc>
          <w:tcPr>
            <w:tcW w:w="5107" w:type="dxa"/>
          </w:tcPr>
          <w:p w14:paraId="4342C1E1" w14:textId="0136DB7C" w:rsidR="003D16B5" w:rsidRPr="00C24869" w:rsidRDefault="00A40B16" w:rsidP="00DF4CB0">
            <w:pPr>
              <w:rPr>
                <w:rFonts w:cstheme="minorHAnsi"/>
                <w:sz w:val="22"/>
                <w:szCs w:val="22"/>
              </w:rPr>
            </w:pPr>
            <w:proofErr w:type="spellStart"/>
            <w:r w:rsidRPr="00C24869">
              <w:rPr>
                <w:rFonts w:cstheme="minorHAnsi"/>
                <w:sz w:val="22"/>
                <w:szCs w:val="22"/>
              </w:rPr>
              <w:t>Pr</w:t>
            </w:r>
            <w:proofErr w:type="spellEnd"/>
            <w:r w:rsidRPr="00C24869">
              <w:rPr>
                <w:rFonts w:cstheme="minorHAnsi"/>
                <w:sz w:val="22"/>
                <w:szCs w:val="22"/>
              </w:rPr>
              <w:t xml:space="preserve"> Kyle</w:t>
            </w:r>
            <w:r w:rsidR="001B35B4" w:rsidRPr="00C24869">
              <w:rPr>
                <w:rFonts w:cstheme="minorHAnsi"/>
                <w:sz w:val="22"/>
                <w:szCs w:val="22"/>
              </w:rPr>
              <w:t xml:space="preserve"> closed in prayer.</w:t>
            </w:r>
          </w:p>
        </w:tc>
        <w:tc>
          <w:tcPr>
            <w:tcW w:w="1818" w:type="dxa"/>
          </w:tcPr>
          <w:p w14:paraId="7314BDA3" w14:textId="77777777" w:rsidR="003D16B5" w:rsidRPr="000A699C" w:rsidRDefault="003D16B5" w:rsidP="003D16B5">
            <w:pPr>
              <w:rPr>
                <w:rFonts w:cstheme="minorHAnsi"/>
                <w:sz w:val="22"/>
                <w:szCs w:val="22"/>
              </w:rPr>
            </w:pPr>
          </w:p>
        </w:tc>
      </w:tr>
    </w:tbl>
    <w:p w14:paraId="2FAA072D" w14:textId="77777777" w:rsidR="00CF3608" w:rsidRPr="00CF3608" w:rsidRDefault="00CF3608" w:rsidP="00B81990">
      <w:pPr>
        <w:rPr>
          <w:sz w:val="22"/>
          <w:szCs w:val="22"/>
        </w:rPr>
      </w:pPr>
    </w:p>
    <w:sectPr w:rsidR="00CF3608" w:rsidRPr="00CF3608" w:rsidSect="00AA1F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0822"/>
    <w:multiLevelType w:val="hybridMultilevel"/>
    <w:tmpl w:val="562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12F7E"/>
    <w:multiLevelType w:val="multilevel"/>
    <w:tmpl w:val="4AD2B83E"/>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7914BB"/>
    <w:multiLevelType w:val="hybridMultilevel"/>
    <w:tmpl w:val="DAD6BBE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 w15:restartNumberingAfterBreak="0">
    <w:nsid w:val="2C8C223F"/>
    <w:multiLevelType w:val="hybridMultilevel"/>
    <w:tmpl w:val="A87E8AE6"/>
    <w:lvl w:ilvl="0" w:tplc="C5A60464">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5250217"/>
    <w:multiLevelType w:val="hybridMultilevel"/>
    <w:tmpl w:val="CFF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95257"/>
    <w:multiLevelType w:val="multilevel"/>
    <w:tmpl w:val="129EA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5669E2"/>
    <w:multiLevelType w:val="hybridMultilevel"/>
    <w:tmpl w:val="34AC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95242"/>
    <w:multiLevelType w:val="hybridMultilevel"/>
    <w:tmpl w:val="F00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264E6"/>
    <w:multiLevelType w:val="hybridMultilevel"/>
    <w:tmpl w:val="52D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6"/>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08"/>
    <w:rsid w:val="000038E4"/>
    <w:rsid w:val="00011851"/>
    <w:rsid w:val="00016EB0"/>
    <w:rsid w:val="0003497A"/>
    <w:rsid w:val="0003592E"/>
    <w:rsid w:val="00041469"/>
    <w:rsid w:val="00042E19"/>
    <w:rsid w:val="00055D9C"/>
    <w:rsid w:val="00056D49"/>
    <w:rsid w:val="00057A58"/>
    <w:rsid w:val="00064B5D"/>
    <w:rsid w:val="000720B0"/>
    <w:rsid w:val="00073466"/>
    <w:rsid w:val="00074CFB"/>
    <w:rsid w:val="00080759"/>
    <w:rsid w:val="000825D3"/>
    <w:rsid w:val="00082F4E"/>
    <w:rsid w:val="00086F40"/>
    <w:rsid w:val="00091C88"/>
    <w:rsid w:val="00095D68"/>
    <w:rsid w:val="000A1163"/>
    <w:rsid w:val="000A477B"/>
    <w:rsid w:val="000A6815"/>
    <w:rsid w:val="000A699C"/>
    <w:rsid w:val="000B1B5B"/>
    <w:rsid w:val="000B768E"/>
    <w:rsid w:val="000C39B4"/>
    <w:rsid w:val="000D1C17"/>
    <w:rsid w:val="000E2A48"/>
    <w:rsid w:val="001044DC"/>
    <w:rsid w:val="00115625"/>
    <w:rsid w:val="001173AD"/>
    <w:rsid w:val="00117D82"/>
    <w:rsid w:val="00134772"/>
    <w:rsid w:val="00136A15"/>
    <w:rsid w:val="00143B5C"/>
    <w:rsid w:val="00143DAE"/>
    <w:rsid w:val="001459F2"/>
    <w:rsid w:val="001470AE"/>
    <w:rsid w:val="00155A07"/>
    <w:rsid w:val="001574A8"/>
    <w:rsid w:val="00164E9C"/>
    <w:rsid w:val="00170E3A"/>
    <w:rsid w:val="00170FF8"/>
    <w:rsid w:val="001827CE"/>
    <w:rsid w:val="00183E77"/>
    <w:rsid w:val="00186FD2"/>
    <w:rsid w:val="00187318"/>
    <w:rsid w:val="00194644"/>
    <w:rsid w:val="00195682"/>
    <w:rsid w:val="00195D82"/>
    <w:rsid w:val="00196D11"/>
    <w:rsid w:val="001A6A6D"/>
    <w:rsid w:val="001B27DE"/>
    <w:rsid w:val="001B35B4"/>
    <w:rsid w:val="001B76CC"/>
    <w:rsid w:val="001C3035"/>
    <w:rsid w:val="001D0A22"/>
    <w:rsid w:val="001D0E57"/>
    <w:rsid w:val="001D296B"/>
    <w:rsid w:val="001D2B58"/>
    <w:rsid w:val="001D3958"/>
    <w:rsid w:val="001E1282"/>
    <w:rsid w:val="001E4581"/>
    <w:rsid w:val="001E627E"/>
    <w:rsid w:val="001E78F3"/>
    <w:rsid w:val="001F10AE"/>
    <w:rsid w:val="00206255"/>
    <w:rsid w:val="00210F55"/>
    <w:rsid w:val="00222EBE"/>
    <w:rsid w:val="002235CB"/>
    <w:rsid w:val="00224599"/>
    <w:rsid w:val="002250E6"/>
    <w:rsid w:val="00226CF3"/>
    <w:rsid w:val="00237C7C"/>
    <w:rsid w:val="002468D3"/>
    <w:rsid w:val="00250E6B"/>
    <w:rsid w:val="00251257"/>
    <w:rsid w:val="0025152F"/>
    <w:rsid w:val="00253432"/>
    <w:rsid w:val="00276B7C"/>
    <w:rsid w:val="00284E43"/>
    <w:rsid w:val="00285586"/>
    <w:rsid w:val="00290F3B"/>
    <w:rsid w:val="00296EB9"/>
    <w:rsid w:val="002A0AC6"/>
    <w:rsid w:val="002A4352"/>
    <w:rsid w:val="002B2356"/>
    <w:rsid w:val="002B743A"/>
    <w:rsid w:val="002C3829"/>
    <w:rsid w:val="002D22C7"/>
    <w:rsid w:val="002D402B"/>
    <w:rsid w:val="002D4CAA"/>
    <w:rsid w:val="00306412"/>
    <w:rsid w:val="003225CB"/>
    <w:rsid w:val="00324591"/>
    <w:rsid w:val="00326938"/>
    <w:rsid w:val="00344F1E"/>
    <w:rsid w:val="00345AA5"/>
    <w:rsid w:val="00346DC1"/>
    <w:rsid w:val="00347145"/>
    <w:rsid w:val="003530C5"/>
    <w:rsid w:val="00354F9F"/>
    <w:rsid w:val="00361C9B"/>
    <w:rsid w:val="00372290"/>
    <w:rsid w:val="00375ABA"/>
    <w:rsid w:val="003849D8"/>
    <w:rsid w:val="003852A5"/>
    <w:rsid w:val="0038784C"/>
    <w:rsid w:val="00390C10"/>
    <w:rsid w:val="003912A8"/>
    <w:rsid w:val="00397218"/>
    <w:rsid w:val="003A3B9D"/>
    <w:rsid w:val="003B2F4E"/>
    <w:rsid w:val="003B7D29"/>
    <w:rsid w:val="003C004A"/>
    <w:rsid w:val="003C1C46"/>
    <w:rsid w:val="003D16B5"/>
    <w:rsid w:val="003E51B6"/>
    <w:rsid w:val="003E550E"/>
    <w:rsid w:val="003F1613"/>
    <w:rsid w:val="00400F41"/>
    <w:rsid w:val="0040370D"/>
    <w:rsid w:val="00405323"/>
    <w:rsid w:val="00410AD4"/>
    <w:rsid w:val="004113C7"/>
    <w:rsid w:val="0041476C"/>
    <w:rsid w:val="00415846"/>
    <w:rsid w:val="0042569B"/>
    <w:rsid w:val="00425998"/>
    <w:rsid w:val="00425E3C"/>
    <w:rsid w:val="00430B40"/>
    <w:rsid w:val="0043261D"/>
    <w:rsid w:val="004335EC"/>
    <w:rsid w:val="0043516B"/>
    <w:rsid w:val="00442778"/>
    <w:rsid w:val="0044364D"/>
    <w:rsid w:val="00447943"/>
    <w:rsid w:val="00447C0B"/>
    <w:rsid w:val="00462274"/>
    <w:rsid w:val="004663E6"/>
    <w:rsid w:val="004700CF"/>
    <w:rsid w:val="00475F02"/>
    <w:rsid w:val="00482FAC"/>
    <w:rsid w:val="0048466F"/>
    <w:rsid w:val="00486EDE"/>
    <w:rsid w:val="00492A8B"/>
    <w:rsid w:val="00494E13"/>
    <w:rsid w:val="004A2800"/>
    <w:rsid w:val="004C08FB"/>
    <w:rsid w:val="004C0BEB"/>
    <w:rsid w:val="004C6460"/>
    <w:rsid w:val="004D26BA"/>
    <w:rsid w:val="004D385C"/>
    <w:rsid w:val="004E564D"/>
    <w:rsid w:val="004E5FA8"/>
    <w:rsid w:val="004F2445"/>
    <w:rsid w:val="004F6BBA"/>
    <w:rsid w:val="00501DBE"/>
    <w:rsid w:val="00511DBA"/>
    <w:rsid w:val="00522C29"/>
    <w:rsid w:val="00530DB9"/>
    <w:rsid w:val="00533E1B"/>
    <w:rsid w:val="00535A16"/>
    <w:rsid w:val="00545C06"/>
    <w:rsid w:val="005500E8"/>
    <w:rsid w:val="00555A91"/>
    <w:rsid w:val="00560955"/>
    <w:rsid w:val="00562A35"/>
    <w:rsid w:val="00566BCC"/>
    <w:rsid w:val="00574DB0"/>
    <w:rsid w:val="005756E8"/>
    <w:rsid w:val="00593BD0"/>
    <w:rsid w:val="005A284A"/>
    <w:rsid w:val="005B3CCB"/>
    <w:rsid w:val="005D28BC"/>
    <w:rsid w:val="005E2449"/>
    <w:rsid w:val="005E7124"/>
    <w:rsid w:val="005F0741"/>
    <w:rsid w:val="0060081F"/>
    <w:rsid w:val="00611F7B"/>
    <w:rsid w:val="00626E70"/>
    <w:rsid w:val="00626F9F"/>
    <w:rsid w:val="006309AE"/>
    <w:rsid w:val="0063425D"/>
    <w:rsid w:val="00635131"/>
    <w:rsid w:val="00637E96"/>
    <w:rsid w:val="00640FB5"/>
    <w:rsid w:val="0064642C"/>
    <w:rsid w:val="00650525"/>
    <w:rsid w:val="00652F09"/>
    <w:rsid w:val="006551B6"/>
    <w:rsid w:val="0066175F"/>
    <w:rsid w:val="0066532D"/>
    <w:rsid w:val="00667F12"/>
    <w:rsid w:val="00682078"/>
    <w:rsid w:val="00683AE3"/>
    <w:rsid w:val="006949AB"/>
    <w:rsid w:val="0069634C"/>
    <w:rsid w:val="006A1605"/>
    <w:rsid w:val="006A2842"/>
    <w:rsid w:val="006B1106"/>
    <w:rsid w:val="006B5620"/>
    <w:rsid w:val="006C3212"/>
    <w:rsid w:val="006C53D4"/>
    <w:rsid w:val="006D3F7F"/>
    <w:rsid w:val="006D622C"/>
    <w:rsid w:val="006E62F7"/>
    <w:rsid w:val="006F2901"/>
    <w:rsid w:val="006F6CB8"/>
    <w:rsid w:val="00701BF9"/>
    <w:rsid w:val="0071082B"/>
    <w:rsid w:val="0071229B"/>
    <w:rsid w:val="00714C47"/>
    <w:rsid w:val="00742737"/>
    <w:rsid w:val="00743400"/>
    <w:rsid w:val="00743BDD"/>
    <w:rsid w:val="00752088"/>
    <w:rsid w:val="00753AE5"/>
    <w:rsid w:val="00754622"/>
    <w:rsid w:val="007561FA"/>
    <w:rsid w:val="00756D21"/>
    <w:rsid w:val="0076330E"/>
    <w:rsid w:val="007646F5"/>
    <w:rsid w:val="00766697"/>
    <w:rsid w:val="00770227"/>
    <w:rsid w:val="00770BE4"/>
    <w:rsid w:val="0077521B"/>
    <w:rsid w:val="007810B4"/>
    <w:rsid w:val="00781740"/>
    <w:rsid w:val="00784339"/>
    <w:rsid w:val="0078613F"/>
    <w:rsid w:val="007942C9"/>
    <w:rsid w:val="00794BBE"/>
    <w:rsid w:val="00794C87"/>
    <w:rsid w:val="007958E5"/>
    <w:rsid w:val="007A1E2C"/>
    <w:rsid w:val="007A2F3B"/>
    <w:rsid w:val="007A6148"/>
    <w:rsid w:val="007B21A6"/>
    <w:rsid w:val="007B79CB"/>
    <w:rsid w:val="007C2C5E"/>
    <w:rsid w:val="007C658F"/>
    <w:rsid w:val="007D6104"/>
    <w:rsid w:val="007E0D24"/>
    <w:rsid w:val="007E377B"/>
    <w:rsid w:val="007E5253"/>
    <w:rsid w:val="007E67D0"/>
    <w:rsid w:val="007F41F2"/>
    <w:rsid w:val="008002E3"/>
    <w:rsid w:val="00804A45"/>
    <w:rsid w:val="00805CEE"/>
    <w:rsid w:val="00813E68"/>
    <w:rsid w:val="008245FC"/>
    <w:rsid w:val="008246C6"/>
    <w:rsid w:val="00831F1B"/>
    <w:rsid w:val="0083475B"/>
    <w:rsid w:val="00837B6E"/>
    <w:rsid w:val="00844873"/>
    <w:rsid w:val="00846A74"/>
    <w:rsid w:val="00846AD2"/>
    <w:rsid w:val="00861CE9"/>
    <w:rsid w:val="008663E6"/>
    <w:rsid w:val="00873CB9"/>
    <w:rsid w:val="00875C7C"/>
    <w:rsid w:val="0087753E"/>
    <w:rsid w:val="00880BB8"/>
    <w:rsid w:val="00882C07"/>
    <w:rsid w:val="008848CF"/>
    <w:rsid w:val="00885EEF"/>
    <w:rsid w:val="008A06F4"/>
    <w:rsid w:val="008A2466"/>
    <w:rsid w:val="008A4B4B"/>
    <w:rsid w:val="008A6FE1"/>
    <w:rsid w:val="008B0374"/>
    <w:rsid w:val="008B251A"/>
    <w:rsid w:val="008C10F6"/>
    <w:rsid w:val="008C49E0"/>
    <w:rsid w:val="008C6361"/>
    <w:rsid w:val="008E555D"/>
    <w:rsid w:val="008E6CA5"/>
    <w:rsid w:val="008E6EEE"/>
    <w:rsid w:val="008E72F4"/>
    <w:rsid w:val="008F1EC2"/>
    <w:rsid w:val="008F23B8"/>
    <w:rsid w:val="008F2443"/>
    <w:rsid w:val="008F29FD"/>
    <w:rsid w:val="008F4C71"/>
    <w:rsid w:val="008F583F"/>
    <w:rsid w:val="00901AFC"/>
    <w:rsid w:val="009079FD"/>
    <w:rsid w:val="009106D4"/>
    <w:rsid w:val="0091392C"/>
    <w:rsid w:val="00917F2F"/>
    <w:rsid w:val="00921C5C"/>
    <w:rsid w:val="00930201"/>
    <w:rsid w:val="00931D0F"/>
    <w:rsid w:val="00933EDC"/>
    <w:rsid w:val="00943CE8"/>
    <w:rsid w:val="00945095"/>
    <w:rsid w:val="009542B5"/>
    <w:rsid w:val="00955086"/>
    <w:rsid w:val="00960091"/>
    <w:rsid w:val="009623A6"/>
    <w:rsid w:val="009672F0"/>
    <w:rsid w:val="00994C76"/>
    <w:rsid w:val="009A3E17"/>
    <w:rsid w:val="009A4DF1"/>
    <w:rsid w:val="009A4EDB"/>
    <w:rsid w:val="009A68B2"/>
    <w:rsid w:val="009A6B66"/>
    <w:rsid w:val="009B2E6E"/>
    <w:rsid w:val="009B7033"/>
    <w:rsid w:val="009C4F08"/>
    <w:rsid w:val="009C5615"/>
    <w:rsid w:val="009C790A"/>
    <w:rsid w:val="009D34B2"/>
    <w:rsid w:val="009D3C67"/>
    <w:rsid w:val="009D5465"/>
    <w:rsid w:val="009E0857"/>
    <w:rsid w:val="009E773F"/>
    <w:rsid w:val="00A10E5E"/>
    <w:rsid w:val="00A11FBD"/>
    <w:rsid w:val="00A129B1"/>
    <w:rsid w:val="00A17363"/>
    <w:rsid w:val="00A25B11"/>
    <w:rsid w:val="00A3003A"/>
    <w:rsid w:val="00A3372C"/>
    <w:rsid w:val="00A35E05"/>
    <w:rsid w:val="00A4089E"/>
    <w:rsid w:val="00A40B16"/>
    <w:rsid w:val="00A416C0"/>
    <w:rsid w:val="00A46C02"/>
    <w:rsid w:val="00A52DE8"/>
    <w:rsid w:val="00A54DDA"/>
    <w:rsid w:val="00A57E7D"/>
    <w:rsid w:val="00A65E3B"/>
    <w:rsid w:val="00A668D0"/>
    <w:rsid w:val="00A67D2B"/>
    <w:rsid w:val="00A70E56"/>
    <w:rsid w:val="00A72A3A"/>
    <w:rsid w:val="00A75DCA"/>
    <w:rsid w:val="00A837E7"/>
    <w:rsid w:val="00A93E67"/>
    <w:rsid w:val="00AA1FBB"/>
    <w:rsid w:val="00AA6BC3"/>
    <w:rsid w:val="00AB3EBC"/>
    <w:rsid w:val="00AB77E6"/>
    <w:rsid w:val="00AC3DA6"/>
    <w:rsid w:val="00AC6FC8"/>
    <w:rsid w:val="00AD5028"/>
    <w:rsid w:val="00AD6329"/>
    <w:rsid w:val="00AD773E"/>
    <w:rsid w:val="00AE0F0A"/>
    <w:rsid w:val="00AE16D1"/>
    <w:rsid w:val="00AE2FDB"/>
    <w:rsid w:val="00AE596F"/>
    <w:rsid w:val="00AE6C0D"/>
    <w:rsid w:val="00AF233F"/>
    <w:rsid w:val="00AF28B4"/>
    <w:rsid w:val="00AF2B50"/>
    <w:rsid w:val="00AF519B"/>
    <w:rsid w:val="00B042E9"/>
    <w:rsid w:val="00B04F55"/>
    <w:rsid w:val="00B1546C"/>
    <w:rsid w:val="00B163CA"/>
    <w:rsid w:val="00B23C99"/>
    <w:rsid w:val="00B31579"/>
    <w:rsid w:val="00B46793"/>
    <w:rsid w:val="00B52C12"/>
    <w:rsid w:val="00B53289"/>
    <w:rsid w:val="00B5450D"/>
    <w:rsid w:val="00B54809"/>
    <w:rsid w:val="00B56D4D"/>
    <w:rsid w:val="00B57330"/>
    <w:rsid w:val="00B726E5"/>
    <w:rsid w:val="00B754EC"/>
    <w:rsid w:val="00B806E8"/>
    <w:rsid w:val="00B81990"/>
    <w:rsid w:val="00B9206E"/>
    <w:rsid w:val="00B94522"/>
    <w:rsid w:val="00BB231C"/>
    <w:rsid w:val="00BB6992"/>
    <w:rsid w:val="00BC2674"/>
    <w:rsid w:val="00BC3A98"/>
    <w:rsid w:val="00BD11F6"/>
    <w:rsid w:val="00BD33C7"/>
    <w:rsid w:val="00BE6917"/>
    <w:rsid w:val="00BE6CB2"/>
    <w:rsid w:val="00BF1930"/>
    <w:rsid w:val="00BF63FF"/>
    <w:rsid w:val="00BF6767"/>
    <w:rsid w:val="00BF6781"/>
    <w:rsid w:val="00BF72A8"/>
    <w:rsid w:val="00BF7E58"/>
    <w:rsid w:val="00C033B0"/>
    <w:rsid w:val="00C138C2"/>
    <w:rsid w:val="00C2419B"/>
    <w:rsid w:val="00C24869"/>
    <w:rsid w:val="00C36835"/>
    <w:rsid w:val="00C44B58"/>
    <w:rsid w:val="00C53274"/>
    <w:rsid w:val="00C538F1"/>
    <w:rsid w:val="00C71CDA"/>
    <w:rsid w:val="00C71E69"/>
    <w:rsid w:val="00C9143A"/>
    <w:rsid w:val="00CA06CE"/>
    <w:rsid w:val="00CA2431"/>
    <w:rsid w:val="00CB2CF9"/>
    <w:rsid w:val="00CB7116"/>
    <w:rsid w:val="00CC283A"/>
    <w:rsid w:val="00CC67A9"/>
    <w:rsid w:val="00CC77A1"/>
    <w:rsid w:val="00CD1CA8"/>
    <w:rsid w:val="00CD582F"/>
    <w:rsid w:val="00CE4AED"/>
    <w:rsid w:val="00CF23EC"/>
    <w:rsid w:val="00CF3249"/>
    <w:rsid w:val="00CF3608"/>
    <w:rsid w:val="00D00327"/>
    <w:rsid w:val="00D0140E"/>
    <w:rsid w:val="00D02614"/>
    <w:rsid w:val="00D03662"/>
    <w:rsid w:val="00D21CC9"/>
    <w:rsid w:val="00D22453"/>
    <w:rsid w:val="00D24F8D"/>
    <w:rsid w:val="00D25D8D"/>
    <w:rsid w:val="00D40859"/>
    <w:rsid w:val="00D43CB0"/>
    <w:rsid w:val="00D53FF4"/>
    <w:rsid w:val="00D554E8"/>
    <w:rsid w:val="00D663FF"/>
    <w:rsid w:val="00D76EB7"/>
    <w:rsid w:val="00D835DE"/>
    <w:rsid w:val="00D83A65"/>
    <w:rsid w:val="00D854FB"/>
    <w:rsid w:val="00D919B4"/>
    <w:rsid w:val="00DA1D53"/>
    <w:rsid w:val="00DB0DC5"/>
    <w:rsid w:val="00DB6FFD"/>
    <w:rsid w:val="00DC01BA"/>
    <w:rsid w:val="00DD4898"/>
    <w:rsid w:val="00DD4F66"/>
    <w:rsid w:val="00DD60D5"/>
    <w:rsid w:val="00DD6549"/>
    <w:rsid w:val="00DE2192"/>
    <w:rsid w:val="00DE49EF"/>
    <w:rsid w:val="00DE5B56"/>
    <w:rsid w:val="00DF2945"/>
    <w:rsid w:val="00DF4CB0"/>
    <w:rsid w:val="00DF6BF2"/>
    <w:rsid w:val="00E019A7"/>
    <w:rsid w:val="00E02B25"/>
    <w:rsid w:val="00E03D59"/>
    <w:rsid w:val="00E04E58"/>
    <w:rsid w:val="00E054DB"/>
    <w:rsid w:val="00E16585"/>
    <w:rsid w:val="00E1661F"/>
    <w:rsid w:val="00E17423"/>
    <w:rsid w:val="00E179A5"/>
    <w:rsid w:val="00E40C3B"/>
    <w:rsid w:val="00E441D7"/>
    <w:rsid w:val="00E46754"/>
    <w:rsid w:val="00E4765B"/>
    <w:rsid w:val="00E60373"/>
    <w:rsid w:val="00E6158D"/>
    <w:rsid w:val="00E704E2"/>
    <w:rsid w:val="00E81793"/>
    <w:rsid w:val="00E82B3A"/>
    <w:rsid w:val="00E87A83"/>
    <w:rsid w:val="00EC08AE"/>
    <w:rsid w:val="00EC29AC"/>
    <w:rsid w:val="00EC65A2"/>
    <w:rsid w:val="00ED169D"/>
    <w:rsid w:val="00ED1C6D"/>
    <w:rsid w:val="00ED275F"/>
    <w:rsid w:val="00ED2B02"/>
    <w:rsid w:val="00EE63B6"/>
    <w:rsid w:val="00EF070C"/>
    <w:rsid w:val="00F0672F"/>
    <w:rsid w:val="00F07CA5"/>
    <w:rsid w:val="00F11ACF"/>
    <w:rsid w:val="00F13264"/>
    <w:rsid w:val="00F13F91"/>
    <w:rsid w:val="00F14335"/>
    <w:rsid w:val="00F21481"/>
    <w:rsid w:val="00F21C8B"/>
    <w:rsid w:val="00F25F4D"/>
    <w:rsid w:val="00F3283F"/>
    <w:rsid w:val="00F435E9"/>
    <w:rsid w:val="00F64276"/>
    <w:rsid w:val="00F72461"/>
    <w:rsid w:val="00F72ED2"/>
    <w:rsid w:val="00F80D28"/>
    <w:rsid w:val="00F80D42"/>
    <w:rsid w:val="00F8379F"/>
    <w:rsid w:val="00FA0F4E"/>
    <w:rsid w:val="00FA7BE5"/>
    <w:rsid w:val="00FB0D1E"/>
    <w:rsid w:val="00FB250A"/>
    <w:rsid w:val="00FB425B"/>
    <w:rsid w:val="00FD0B22"/>
    <w:rsid w:val="00FD27FA"/>
    <w:rsid w:val="00FD541D"/>
    <w:rsid w:val="00FD705B"/>
    <w:rsid w:val="00FE44E2"/>
    <w:rsid w:val="00FE7305"/>
    <w:rsid w:val="00FE7F75"/>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C476"/>
  <w15:docId w15:val="{B7B4FE68-711C-4C8F-8CDB-1D85E95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C87"/>
    <w:rPr>
      <w:sz w:val="24"/>
      <w:szCs w:val="24"/>
    </w:rPr>
  </w:style>
  <w:style w:type="paragraph" w:styleId="Heading1">
    <w:name w:val="heading 1"/>
    <w:basedOn w:val="Normal"/>
    <w:next w:val="Normal"/>
    <w:link w:val="Heading1Char"/>
    <w:uiPriority w:val="9"/>
    <w:qFormat/>
    <w:rsid w:val="00CF36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36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36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36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36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36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3608"/>
    <w:pPr>
      <w:spacing w:before="240" w:after="60"/>
      <w:outlineLvl w:val="6"/>
    </w:pPr>
  </w:style>
  <w:style w:type="paragraph" w:styleId="Heading8">
    <w:name w:val="heading 8"/>
    <w:basedOn w:val="Normal"/>
    <w:next w:val="Normal"/>
    <w:link w:val="Heading8Char"/>
    <w:uiPriority w:val="9"/>
    <w:semiHidden/>
    <w:unhideWhenUsed/>
    <w:qFormat/>
    <w:rsid w:val="00CF3608"/>
    <w:pPr>
      <w:spacing w:before="240" w:after="60"/>
      <w:outlineLvl w:val="7"/>
    </w:pPr>
    <w:rPr>
      <w:i/>
      <w:iCs/>
    </w:rPr>
  </w:style>
  <w:style w:type="paragraph" w:styleId="Heading9">
    <w:name w:val="heading 9"/>
    <w:basedOn w:val="Normal"/>
    <w:next w:val="Normal"/>
    <w:link w:val="Heading9Char"/>
    <w:uiPriority w:val="9"/>
    <w:semiHidden/>
    <w:unhideWhenUsed/>
    <w:qFormat/>
    <w:rsid w:val="00CF36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6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36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36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3608"/>
    <w:rPr>
      <w:b/>
      <w:bCs/>
      <w:sz w:val="28"/>
      <w:szCs w:val="28"/>
    </w:rPr>
  </w:style>
  <w:style w:type="character" w:customStyle="1" w:styleId="Heading5Char">
    <w:name w:val="Heading 5 Char"/>
    <w:basedOn w:val="DefaultParagraphFont"/>
    <w:link w:val="Heading5"/>
    <w:uiPriority w:val="9"/>
    <w:semiHidden/>
    <w:rsid w:val="00CF3608"/>
    <w:rPr>
      <w:b/>
      <w:bCs/>
      <w:i/>
      <w:iCs/>
      <w:sz w:val="26"/>
      <w:szCs w:val="26"/>
    </w:rPr>
  </w:style>
  <w:style w:type="character" w:customStyle="1" w:styleId="Heading6Char">
    <w:name w:val="Heading 6 Char"/>
    <w:basedOn w:val="DefaultParagraphFont"/>
    <w:link w:val="Heading6"/>
    <w:uiPriority w:val="9"/>
    <w:semiHidden/>
    <w:rsid w:val="00CF3608"/>
    <w:rPr>
      <w:b/>
      <w:bCs/>
    </w:rPr>
  </w:style>
  <w:style w:type="character" w:customStyle="1" w:styleId="Heading7Char">
    <w:name w:val="Heading 7 Char"/>
    <w:basedOn w:val="DefaultParagraphFont"/>
    <w:link w:val="Heading7"/>
    <w:uiPriority w:val="9"/>
    <w:semiHidden/>
    <w:rsid w:val="00CF3608"/>
    <w:rPr>
      <w:sz w:val="24"/>
      <w:szCs w:val="24"/>
    </w:rPr>
  </w:style>
  <w:style w:type="character" w:customStyle="1" w:styleId="Heading8Char">
    <w:name w:val="Heading 8 Char"/>
    <w:basedOn w:val="DefaultParagraphFont"/>
    <w:link w:val="Heading8"/>
    <w:uiPriority w:val="9"/>
    <w:semiHidden/>
    <w:rsid w:val="00CF3608"/>
    <w:rPr>
      <w:i/>
      <w:iCs/>
      <w:sz w:val="24"/>
      <w:szCs w:val="24"/>
    </w:rPr>
  </w:style>
  <w:style w:type="character" w:customStyle="1" w:styleId="Heading9Char">
    <w:name w:val="Heading 9 Char"/>
    <w:basedOn w:val="DefaultParagraphFont"/>
    <w:link w:val="Heading9"/>
    <w:uiPriority w:val="9"/>
    <w:semiHidden/>
    <w:rsid w:val="00CF3608"/>
    <w:rPr>
      <w:rFonts w:asciiTheme="majorHAnsi" w:eastAsiaTheme="majorEastAsia" w:hAnsiTheme="majorHAnsi"/>
    </w:rPr>
  </w:style>
  <w:style w:type="paragraph" w:styleId="Title">
    <w:name w:val="Title"/>
    <w:basedOn w:val="Normal"/>
    <w:next w:val="Normal"/>
    <w:link w:val="TitleChar"/>
    <w:uiPriority w:val="10"/>
    <w:qFormat/>
    <w:rsid w:val="00CF36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36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36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3608"/>
    <w:rPr>
      <w:rFonts w:asciiTheme="majorHAnsi" w:eastAsiaTheme="majorEastAsia" w:hAnsiTheme="majorHAnsi"/>
      <w:sz w:val="24"/>
      <w:szCs w:val="24"/>
    </w:rPr>
  </w:style>
  <w:style w:type="character" w:styleId="Strong">
    <w:name w:val="Strong"/>
    <w:basedOn w:val="DefaultParagraphFont"/>
    <w:uiPriority w:val="22"/>
    <w:qFormat/>
    <w:rsid w:val="00CF3608"/>
    <w:rPr>
      <w:b/>
      <w:bCs/>
    </w:rPr>
  </w:style>
  <w:style w:type="character" w:styleId="Emphasis">
    <w:name w:val="Emphasis"/>
    <w:basedOn w:val="DefaultParagraphFont"/>
    <w:uiPriority w:val="20"/>
    <w:qFormat/>
    <w:rsid w:val="00CF3608"/>
    <w:rPr>
      <w:rFonts w:asciiTheme="minorHAnsi" w:hAnsiTheme="minorHAnsi"/>
      <w:b/>
      <w:i/>
      <w:iCs/>
    </w:rPr>
  </w:style>
  <w:style w:type="paragraph" w:styleId="NoSpacing">
    <w:name w:val="No Spacing"/>
    <w:basedOn w:val="Normal"/>
    <w:uiPriority w:val="1"/>
    <w:qFormat/>
    <w:rsid w:val="00CF3608"/>
    <w:rPr>
      <w:szCs w:val="32"/>
    </w:rPr>
  </w:style>
  <w:style w:type="paragraph" w:styleId="ListParagraph">
    <w:name w:val="List Paragraph"/>
    <w:basedOn w:val="Normal"/>
    <w:uiPriority w:val="34"/>
    <w:qFormat/>
    <w:rsid w:val="00CF3608"/>
    <w:pPr>
      <w:ind w:left="720"/>
      <w:contextualSpacing/>
    </w:pPr>
  </w:style>
  <w:style w:type="paragraph" w:styleId="Quote">
    <w:name w:val="Quote"/>
    <w:basedOn w:val="Normal"/>
    <w:next w:val="Normal"/>
    <w:link w:val="QuoteChar"/>
    <w:uiPriority w:val="29"/>
    <w:qFormat/>
    <w:rsid w:val="00CF3608"/>
    <w:rPr>
      <w:i/>
    </w:rPr>
  </w:style>
  <w:style w:type="character" w:customStyle="1" w:styleId="QuoteChar">
    <w:name w:val="Quote Char"/>
    <w:basedOn w:val="DefaultParagraphFont"/>
    <w:link w:val="Quote"/>
    <w:uiPriority w:val="29"/>
    <w:rsid w:val="00CF3608"/>
    <w:rPr>
      <w:i/>
      <w:sz w:val="24"/>
      <w:szCs w:val="24"/>
    </w:rPr>
  </w:style>
  <w:style w:type="paragraph" w:styleId="IntenseQuote">
    <w:name w:val="Intense Quote"/>
    <w:basedOn w:val="Normal"/>
    <w:next w:val="Normal"/>
    <w:link w:val="IntenseQuoteChar"/>
    <w:uiPriority w:val="30"/>
    <w:qFormat/>
    <w:rsid w:val="00CF3608"/>
    <w:pPr>
      <w:ind w:left="720" w:right="720"/>
    </w:pPr>
    <w:rPr>
      <w:b/>
      <w:i/>
      <w:szCs w:val="22"/>
    </w:rPr>
  </w:style>
  <w:style w:type="character" w:customStyle="1" w:styleId="IntenseQuoteChar">
    <w:name w:val="Intense Quote Char"/>
    <w:basedOn w:val="DefaultParagraphFont"/>
    <w:link w:val="IntenseQuote"/>
    <w:uiPriority w:val="30"/>
    <w:rsid w:val="00CF3608"/>
    <w:rPr>
      <w:b/>
      <w:i/>
      <w:sz w:val="24"/>
    </w:rPr>
  </w:style>
  <w:style w:type="character" w:styleId="SubtleEmphasis">
    <w:name w:val="Subtle Emphasis"/>
    <w:uiPriority w:val="19"/>
    <w:qFormat/>
    <w:rsid w:val="00CF3608"/>
    <w:rPr>
      <w:i/>
      <w:color w:val="5A5A5A" w:themeColor="text1" w:themeTint="A5"/>
    </w:rPr>
  </w:style>
  <w:style w:type="character" w:styleId="IntenseEmphasis">
    <w:name w:val="Intense Emphasis"/>
    <w:basedOn w:val="DefaultParagraphFont"/>
    <w:uiPriority w:val="21"/>
    <w:qFormat/>
    <w:rsid w:val="00CF3608"/>
    <w:rPr>
      <w:b/>
      <w:i/>
      <w:sz w:val="24"/>
      <w:szCs w:val="24"/>
      <w:u w:val="single"/>
    </w:rPr>
  </w:style>
  <w:style w:type="character" w:styleId="SubtleReference">
    <w:name w:val="Subtle Reference"/>
    <w:basedOn w:val="DefaultParagraphFont"/>
    <w:uiPriority w:val="31"/>
    <w:qFormat/>
    <w:rsid w:val="00CF3608"/>
    <w:rPr>
      <w:sz w:val="24"/>
      <w:szCs w:val="24"/>
      <w:u w:val="single"/>
    </w:rPr>
  </w:style>
  <w:style w:type="character" w:styleId="IntenseReference">
    <w:name w:val="Intense Reference"/>
    <w:basedOn w:val="DefaultParagraphFont"/>
    <w:uiPriority w:val="32"/>
    <w:qFormat/>
    <w:rsid w:val="00CF3608"/>
    <w:rPr>
      <w:b/>
      <w:sz w:val="24"/>
      <w:u w:val="single"/>
    </w:rPr>
  </w:style>
  <w:style w:type="character" w:styleId="BookTitle">
    <w:name w:val="Book Title"/>
    <w:basedOn w:val="DefaultParagraphFont"/>
    <w:uiPriority w:val="33"/>
    <w:qFormat/>
    <w:rsid w:val="00CF36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3608"/>
    <w:pPr>
      <w:outlineLvl w:val="9"/>
    </w:pPr>
  </w:style>
  <w:style w:type="paragraph" w:styleId="BalloonText">
    <w:name w:val="Balloon Text"/>
    <w:basedOn w:val="Normal"/>
    <w:link w:val="BalloonTextChar"/>
    <w:uiPriority w:val="99"/>
    <w:semiHidden/>
    <w:unhideWhenUsed/>
    <w:rsid w:val="00CF3608"/>
    <w:rPr>
      <w:rFonts w:ascii="Tahoma" w:hAnsi="Tahoma" w:cs="Tahoma"/>
      <w:sz w:val="16"/>
      <w:szCs w:val="16"/>
    </w:rPr>
  </w:style>
  <w:style w:type="character" w:customStyle="1" w:styleId="BalloonTextChar">
    <w:name w:val="Balloon Text Char"/>
    <w:basedOn w:val="DefaultParagraphFont"/>
    <w:link w:val="BalloonText"/>
    <w:uiPriority w:val="99"/>
    <w:semiHidden/>
    <w:rsid w:val="00CF3608"/>
    <w:rPr>
      <w:rFonts w:ascii="Tahoma" w:hAnsi="Tahoma" w:cs="Tahoma"/>
      <w:sz w:val="16"/>
      <w:szCs w:val="16"/>
    </w:rPr>
  </w:style>
  <w:style w:type="table" w:styleId="TableGrid">
    <w:name w:val="Table Grid"/>
    <w:basedOn w:val="TableNormal"/>
    <w:uiPriority w:val="59"/>
    <w:rsid w:val="0077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0443">
      <w:bodyDiv w:val="1"/>
      <w:marLeft w:val="0"/>
      <w:marRight w:val="0"/>
      <w:marTop w:val="0"/>
      <w:marBottom w:val="0"/>
      <w:divBdr>
        <w:top w:val="none" w:sz="0" w:space="0" w:color="auto"/>
        <w:left w:val="none" w:sz="0" w:space="0" w:color="auto"/>
        <w:bottom w:val="none" w:sz="0" w:space="0" w:color="auto"/>
        <w:right w:val="none" w:sz="0" w:space="0" w:color="auto"/>
      </w:divBdr>
    </w:div>
    <w:div w:id="225575822">
      <w:bodyDiv w:val="1"/>
      <w:marLeft w:val="0"/>
      <w:marRight w:val="0"/>
      <w:marTop w:val="0"/>
      <w:marBottom w:val="0"/>
      <w:divBdr>
        <w:top w:val="none" w:sz="0" w:space="0" w:color="auto"/>
        <w:left w:val="none" w:sz="0" w:space="0" w:color="auto"/>
        <w:bottom w:val="none" w:sz="0" w:space="0" w:color="auto"/>
        <w:right w:val="none" w:sz="0" w:space="0" w:color="auto"/>
      </w:divBdr>
    </w:div>
    <w:div w:id="312762329">
      <w:bodyDiv w:val="1"/>
      <w:marLeft w:val="0"/>
      <w:marRight w:val="0"/>
      <w:marTop w:val="0"/>
      <w:marBottom w:val="0"/>
      <w:divBdr>
        <w:top w:val="none" w:sz="0" w:space="0" w:color="auto"/>
        <w:left w:val="none" w:sz="0" w:space="0" w:color="auto"/>
        <w:bottom w:val="none" w:sz="0" w:space="0" w:color="auto"/>
        <w:right w:val="none" w:sz="0" w:space="0" w:color="auto"/>
      </w:divBdr>
    </w:div>
    <w:div w:id="418061271">
      <w:bodyDiv w:val="1"/>
      <w:marLeft w:val="0"/>
      <w:marRight w:val="0"/>
      <w:marTop w:val="0"/>
      <w:marBottom w:val="0"/>
      <w:divBdr>
        <w:top w:val="none" w:sz="0" w:space="0" w:color="auto"/>
        <w:left w:val="none" w:sz="0" w:space="0" w:color="auto"/>
        <w:bottom w:val="none" w:sz="0" w:space="0" w:color="auto"/>
        <w:right w:val="none" w:sz="0" w:space="0" w:color="auto"/>
      </w:divBdr>
    </w:div>
    <w:div w:id="426269627">
      <w:bodyDiv w:val="1"/>
      <w:marLeft w:val="0"/>
      <w:marRight w:val="0"/>
      <w:marTop w:val="0"/>
      <w:marBottom w:val="0"/>
      <w:divBdr>
        <w:top w:val="none" w:sz="0" w:space="0" w:color="auto"/>
        <w:left w:val="none" w:sz="0" w:space="0" w:color="auto"/>
        <w:bottom w:val="none" w:sz="0" w:space="0" w:color="auto"/>
        <w:right w:val="none" w:sz="0" w:space="0" w:color="auto"/>
      </w:divBdr>
    </w:div>
    <w:div w:id="493451117">
      <w:bodyDiv w:val="1"/>
      <w:marLeft w:val="0"/>
      <w:marRight w:val="0"/>
      <w:marTop w:val="0"/>
      <w:marBottom w:val="0"/>
      <w:divBdr>
        <w:top w:val="none" w:sz="0" w:space="0" w:color="auto"/>
        <w:left w:val="none" w:sz="0" w:space="0" w:color="auto"/>
        <w:bottom w:val="none" w:sz="0" w:space="0" w:color="auto"/>
        <w:right w:val="none" w:sz="0" w:space="0" w:color="auto"/>
      </w:divBdr>
    </w:div>
    <w:div w:id="689260337">
      <w:bodyDiv w:val="1"/>
      <w:marLeft w:val="0"/>
      <w:marRight w:val="0"/>
      <w:marTop w:val="0"/>
      <w:marBottom w:val="0"/>
      <w:divBdr>
        <w:top w:val="none" w:sz="0" w:space="0" w:color="auto"/>
        <w:left w:val="none" w:sz="0" w:space="0" w:color="auto"/>
        <w:bottom w:val="none" w:sz="0" w:space="0" w:color="auto"/>
        <w:right w:val="none" w:sz="0" w:space="0" w:color="auto"/>
      </w:divBdr>
    </w:div>
    <w:div w:id="1004436976">
      <w:bodyDiv w:val="1"/>
      <w:marLeft w:val="0"/>
      <w:marRight w:val="0"/>
      <w:marTop w:val="0"/>
      <w:marBottom w:val="0"/>
      <w:divBdr>
        <w:top w:val="none" w:sz="0" w:space="0" w:color="auto"/>
        <w:left w:val="none" w:sz="0" w:space="0" w:color="auto"/>
        <w:bottom w:val="none" w:sz="0" w:space="0" w:color="auto"/>
        <w:right w:val="none" w:sz="0" w:space="0" w:color="auto"/>
      </w:divBdr>
    </w:div>
    <w:div w:id="1419791100">
      <w:bodyDiv w:val="1"/>
      <w:marLeft w:val="0"/>
      <w:marRight w:val="0"/>
      <w:marTop w:val="0"/>
      <w:marBottom w:val="0"/>
      <w:divBdr>
        <w:top w:val="none" w:sz="0" w:space="0" w:color="auto"/>
        <w:left w:val="none" w:sz="0" w:space="0" w:color="auto"/>
        <w:bottom w:val="none" w:sz="0" w:space="0" w:color="auto"/>
        <w:right w:val="none" w:sz="0" w:space="0" w:color="auto"/>
      </w:divBdr>
    </w:div>
    <w:div w:id="1522358684">
      <w:bodyDiv w:val="1"/>
      <w:marLeft w:val="0"/>
      <w:marRight w:val="0"/>
      <w:marTop w:val="0"/>
      <w:marBottom w:val="0"/>
      <w:divBdr>
        <w:top w:val="none" w:sz="0" w:space="0" w:color="auto"/>
        <w:left w:val="none" w:sz="0" w:space="0" w:color="auto"/>
        <w:bottom w:val="none" w:sz="0" w:space="0" w:color="auto"/>
        <w:right w:val="none" w:sz="0" w:space="0" w:color="auto"/>
      </w:divBdr>
    </w:div>
    <w:div w:id="1774400861">
      <w:bodyDiv w:val="1"/>
      <w:marLeft w:val="0"/>
      <w:marRight w:val="0"/>
      <w:marTop w:val="0"/>
      <w:marBottom w:val="0"/>
      <w:divBdr>
        <w:top w:val="none" w:sz="0" w:space="0" w:color="auto"/>
        <w:left w:val="none" w:sz="0" w:space="0" w:color="auto"/>
        <w:bottom w:val="none" w:sz="0" w:space="0" w:color="auto"/>
        <w:right w:val="none" w:sz="0" w:space="0" w:color="auto"/>
      </w:divBdr>
    </w:div>
    <w:div w:id="18676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2044</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Marotz</dc:creator>
  <cp:lastModifiedBy>Stefanie Trakel</cp:lastModifiedBy>
  <cp:revision>10</cp:revision>
  <cp:lastPrinted>2020-11-18T14:31:00Z</cp:lastPrinted>
  <dcterms:created xsi:type="dcterms:W3CDTF">2021-04-27T23:09:00Z</dcterms:created>
  <dcterms:modified xsi:type="dcterms:W3CDTF">2021-04-29T17:20:00Z</dcterms:modified>
</cp:coreProperties>
</file>