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0D45" w:rsidRDefault="005A4A09">
      <w:pPr>
        <w:jc w:val="center"/>
        <w:rPr>
          <w:b/>
          <w:sz w:val="36"/>
          <w:szCs w:val="36"/>
        </w:rPr>
      </w:pPr>
      <w:r>
        <w:rPr>
          <w:b/>
          <w:sz w:val="36"/>
          <w:szCs w:val="36"/>
        </w:rPr>
        <w:t>Notify Now Contact Information</w:t>
      </w:r>
    </w:p>
    <w:p w14:paraId="00000002" w14:textId="77777777" w:rsidR="002C0D45" w:rsidRDefault="002C0D45">
      <w:pPr>
        <w:rPr>
          <w:b/>
          <w:sz w:val="36"/>
          <w:szCs w:val="36"/>
        </w:rPr>
      </w:pPr>
    </w:p>
    <w:p w14:paraId="00000003" w14:textId="62A95A04" w:rsidR="002C0D45" w:rsidRDefault="005A4A09">
      <w:pPr>
        <w:rPr>
          <w:sz w:val="36"/>
          <w:szCs w:val="36"/>
        </w:rPr>
      </w:pPr>
      <w:bookmarkStart w:id="0" w:name="_gjdgxs" w:colFirst="0" w:colLast="0"/>
      <w:bookmarkEnd w:id="0"/>
      <w:r>
        <w:rPr>
          <w:b/>
          <w:sz w:val="36"/>
          <w:szCs w:val="36"/>
        </w:rPr>
        <w:t>St. Mary’s Daycare</w:t>
      </w:r>
      <w:r>
        <w:rPr>
          <w:b/>
          <w:sz w:val="36"/>
          <w:szCs w:val="36"/>
        </w:rPr>
        <w:t xml:space="preserve"> &amp; Preschool</w:t>
      </w:r>
      <w:r>
        <w:rPr>
          <w:sz w:val="36"/>
          <w:szCs w:val="36"/>
        </w:rPr>
        <w:t xml:space="preserve"> will post weather related closures/or delayed openings, along with any other messages on WDAY.  (We typically follow the same winter storm schedule as the Grand Forks Public School system.)  We will also put updates on our open face book page St. Mary’s E</w:t>
      </w:r>
      <w:r>
        <w:rPr>
          <w:sz w:val="36"/>
          <w:szCs w:val="36"/>
        </w:rPr>
        <w:t>CC &amp; Preschool.  Please like the page to see updates</w:t>
      </w:r>
    </w:p>
    <w:p w14:paraId="00000004" w14:textId="6540D2A4" w:rsidR="002C0D45" w:rsidRDefault="005A4A09">
      <w:pPr>
        <w:rPr>
          <w:sz w:val="36"/>
          <w:szCs w:val="36"/>
        </w:rPr>
      </w:pPr>
      <w:r>
        <w:rPr>
          <w:sz w:val="36"/>
          <w:szCs w:val="36"/>
        </w:rPr>
        <w:t>We also use a feature on the Procare system, here at St. Mary’s</w:t>
      </w:r>
      <w:bookmarkStart w:id="1" w:name="_GoBack"/>
      <w:bookmarkEnd w:id="1"/>
      <w:r>
        <w:rPr>
          <w:sz w:val="36"/>
          <w:szCs w:val="36"/>
        </w:rPr>
        <w:t>, to send out text or emails regarding special messages.   However, to do so, the following information is needed:</w:t>
      </w:r>
    </w:p>
    <w:p w14:paraId="00000005" w14:textId="77777777" w:rsidR="002C0D45" w:rsidRDefault="002C0D45">
      <w:pPr>
        <w:rPr>
          <w:sz w:val="36"/>
          <w:szCs w:val="36"/>
        </w:rPr>
      </w:pPr>
    </w:p>
    <w:p w14:paraId="00000006" w14:textId="77777777" w:rsidR="002C0D45" w:rsidRDefault="005A4A09">
      <w:pPr>
        <w:rPr>
          <w:sz w:val="36"/>
          <w:szCs w:val="36"/>
        </w:rPr>
      </w:pPr>
      <w:r>
        <w:rPr>
          <w:sz w:val="36"/>
          <w:szCs w:val="36"/>
        </w:rPr>
        <w:t>Child/ren’s Names:  _______</w:t>
      </w:r>
      <w:r>
        <w:rPr>
          <w:sz w:val="36"/>
          <w:szCs w:val="36"/>
        </w:rPr>
        <w:t>________________________</w:t>
      </w:r>
    </w:p>
    <w:p w14:paraId="00000007" w14:textId="77777777" w:rsidR="002C0D45" w:rsidRDefault="005A4A09">
      <w:pPr>
        <w:rPr>
          <w:sz w:val="36"/>
          <w:szCs w:val="36"/>
        </w:rPr>
      </w:pPr>
      <w:r>
        <w:rPr>
          <w:sz w:val="36"/>
          <w:szCs w:val="36"/>
        </w:rPr>
        <w:t>Parent Names:          _______________________________</w:t>
      </w:r>
    </w:p>
    <w:p w14:paraId="00000008" w14:textId="77777777" w:rsidR="002C0D45" w:rsidRDefault="005A4A09">
      <w:pPr>
        <w:rPr>
          <w:sz w:val="36"/>
          <w:szCs w:val="36"/>
        </w:rPr>
      </w:pPr>
      <w:r>
        <w:rPr>
          <w:sz w:val="36"/>
          <w:szCs w:val="36"/>
        </w:rPr>
        <w:t>Cell#:                          ______________/</w:t>
      </w:r>
      <w:proofErr w:type="gramStart"/>
      <w:r>
        <w:rPr>
          <w:sz w:val="36"/>
          <w:szCs w:val="36"/>
        </w:rPr>
        <w:t>Carrier:_</w:t>
      </w:r>
      <w:proofErr w:type="gramEnd"/>
      <w:r>
        <w:rPr>
          <w:sz w:val="36"/>
          <w:szCs w:val="36"/>
        </w:rPr>
        <w:t>_________</w:t>
      </w:r>
    </w:p>
    <w:p w14:paraId="00000009" w14:textId="77777777" w:rsidR="002C0D45" w:rsidRDefault="005A4A09">
      <w:pPr>
        <w:rPr>
          <w:sz w:val="36"/>
          <w:szCs w:val="36"/>
        </w:rPr>
      </w:pPr>
      <w:r>
        <w:rPr>
          <w:sz w:val="36"/>
          <w:szCs w:val="36"/>
        </w:rPr>
        <w:t xml:space="preserve">Email Address:          _______________________________  </w:t>
      </w:r>
    </w:p>
    <w:p w14:paraId="0000000A" w14:textId="77777777" w:rsidR="002C0D45" w:rsidRDefault="002C0D45">
      <w:pPr>
        <w:rPr>
          <w:b/>
          <w:i/>
          <w:sz w:val="28"/>
          <w:szCs w:val="28"/>
          <w:u w:val="single"/>
        </w:rPr>
      </w:pPr>
    </w:p>
    <w:p w14:paraId="0000000B" w14:textId="77777777" w:rsidR="002C0D45" w:rsidRDefault="002C0D45">
      <w:pPr>
        <w:rPr>
          <w:b/>
          <w:i/>
          <w:sz w:val="28"/>
          <w:szCs w:val="28"/>
          <w:u w:val="single"/>
        </w:rPr>
      </w:pPr>
    </w:p>
    <w:p w14:paraId="0000000C" w14:textId="77777777" w:rsidR="002C0D45" w:rsidRDefault="005A4A09">
      <w:pPr>
        <w:rPr>
          <w:b/>
          <w:i/>
          <w:sz w:val="28"/>
          <w:szCs w:val="28"/>
          <w:u w:val="single"/>
        </w:rPr>
      </w:pPr>
      <w:r>
        <w:rPr>
          <w:b/>
          <w:i/>
          <w:sz w:val="28"/>
          <w:szCs w:val="28"/>
          <w:u w:val="single"/>
        </w:rPr>
        <w:t>**The Procare system only allows me one cell numbe</w:t>
      </w:r>
      <w:r>
        <w:rPr>
          <w:b/>
          <w:i/>
          <w:sz w:val="28"/>
          <w:szCs w:val="28"/>
          <w:u w:val="single"/>
        </w:rPr>
        <w:t xml:space="preserve">r to text to and one email address to send to. </w:t>
      </w:r>
    </w:p>
    <w:p w14:paraId="0000000D" w14:textId="77777777" w:rsidR="002C0D45" w:rsidRDefault="005A4A09">
      <w:pPr>
        <w:rPr>
          <w:b/>
          <w:i/>
          <w:sz w:val="28"/>
          <w:szCs w:val="28"/>
          <w:u w:val="single"/>
        </w:rPr>
      </w:pPr>
      <w:r>
        <w:rPr>
          <w:b/>
          <w:i/>
          <w:sz w:val="28"/>
          <w:szCs w:val="28"/>
          <w:u w:val="single"/>
        </w:rPr>
        <w:t>**When texting, I am only allowed 142 characters.  Messages will be brief.</w:t>
      </w:r>
    </w:p>
    <w:p w14:paraId="0000000E" w14:textId="77777777" w:rsidR="002C0D45" w:rsidRDefault="005A4A09">
      <w:pPr>
        <w:rPr>
          <w:b/>
          <w:i/>
          <w:sz w:val="28"/>
          <w:szCs w:val="28"/>
          <w:u w:val="single"/>
        </w:rPr>
      </w:pPr>
      <w:r>
        <w:rPr>
          <w:b/>
          <w:i/>
          <w:sz w:val="28"/>
          <w:szCs w:val="28"/>
          <w:u w:val="single"/>
        </w:rPr>
        <w:t>**Families may text back.  However, only your phone numbers show up.  Please sign a name to your texts for identification purposes.</w:t>
      </w:r>
    </w:p>
    <w:p w14:paraId="0000000F" w14:textId="77777777" w:rsidR="002C0D45" w:rsidRDefault="002C0D45">
      <w:pPr>
        <w:rPr>
          <w:b/>
          <w:i/>
          <w:sz w:val="20"/>
          <w:szCs w:val="20"/>
          <w:u w:val="single"/>
        </w:rPr>
      </w:pPr>
    </w:p>
    <w:sectPr w:rsidR="002C0D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45"/>
    <w:rsid w:val="002C0D45"/>
    <w:rsid w:val="005A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BE2"/>
  <w15:docId w15:val="{5B1CD40F-097C-401C-9C96-721E94DA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0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C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Ellen Rose</cp:lastModifiedBy>
  <cp:revision>2</cp:revision>
  <dcterms:created xsi:type="dcterms:W3CDTF">2019-07-22T17:22:00Z</dcterms:created>
  <dcterms:modified xsi:type="dcterms:W3CDTF">2019-07-22T17:22:00Z</dcterms:modified>
</cp:coreProperties>
</file>