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321"/>
        <w:tblW w:w="8883" w:type="dxa"/>
        <w:tblLook w:val="04A0" w:firstRow="1" w:lastRow="0" w:firstColumn="1" w:lastColumn="0" w:noHBand="0" w:noVBand="1"/>
      </w:tblPr>
      <w:tblGrid>
        <w:gridCol w:w="7178"/>
        <w:gridCol w:w="1705"/>
      </w:tblGrid>
      <w:tr w:rsidR="00D36FF5" w:rsidTr="00040B7A">
        <w:trPr>
          <w:trHeight w:val="348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Dave Rossi – At Large                  ( 2</w:t>
            </w:r>
            <w:r w:rsidRPr="00D36FF5">
              <w:rPr>
                <w:sz w:val="32"/>
                <w:szCs w:val="32"/>
                <w:vertAlign w:val="superscript"/>
              </w:rPr>
              <w:t>nd</w:t>
            </w:r>
            <w:r w:rsidR="00C74FAB">
              <w:rPr>
                <w:sz w:val="32"/>
                <w:szCs w:val="32"/>
              </w:rPr>
              <w:t xml:space="preserve"> term; Yr. 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D36FF5" w:rsidRDefault="005703B3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Linda Ja</w:t>
            </w:r>
            <w:r w:rsidR="00EE0E3A">
              <w:rPr>
                <w:sz w:val="32"/>
                <w:szCs w:val="32"/>
              </w:rPr>
              <w:t>ckson – At Large             ( 2</w:t>
            </w:r>
            <w:r w:rsidR="00EE0E3A">
              <w:rPr>
                <w:sz w:val="32"/>
                <w:szCs w:val="32"/>
                <w:vertAlign w:val="superscript"/>
              </w:rPr>
              <w:t xml:space="preserve">nd </w:t>
            </w:r>
            <w:r w:rsidR="00062735">
              <w:rPr>
                <w:sz w:val="32"/>
                <w:szCs w:val="32"/>
              </w:rPr>
              <w:t>term; Yr. 1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D36FF5" w:rsidRDefault="00403EFE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Willie Reinhart – At Large           ( 2</w:t>
            </w:r>
            <w:r w:rsidR="00EE0E3A">
              <w:rPr>
                <w:sz w:val="32"/>
                <w:szCs w:val="32"/>
                <w:vertAlign w:val="superscript"/>
              </w:rPr>
              <w:t xml:space="preserve">nd </w:t>
            </w:r>
            <w:r w:rsidR="00062735">
              <w:rPr>
                <w:sz w:val="32"/>
                <w:szCs w:val="32"/>
              </w:rPr>
              <w:t>term; Yr. 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D36FF5" w:rsidRDefault="00403EFE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Rosario </w:t>
            </w:r>
            <w:r w:rsidR="004F71F8">
              <w:rPr>
                <w:sz w:val="32"/>
                <w:szCs w:val="32"/>
              </w:rPr>
              <w:t>Jasso – At Large              (</w:t>
            </w:r>
            <w:r w:rsidR="00062735">
              <w:rPr>
                <w:sz w:val="32"/>
                <w:szCs w:val="32"/>
              </w:rPr>
              <w:t>1st term; Yr. 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D36FF5" w:rsidRDefault="00403EFE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 John – At </w:t>
            </w:r>
            <w:r w:rsidR="00403EFE">
              <w:rPr>
                <w:sz w:val="32"/>
                <w:szCs w:val="32"/>
              </w:rPr>
              <w:t>Large                   (</w:t>
            </w:r>
            <w:r w:rsidR="00062735">
              <w:rPr>
                <w:sz w:val="32"/>
                <w:szCs w:val="32"/>
              </w:rPr>
              <w:t>1st</w:t>
            </w:r>
            <w:r w:rsidR="005F14E3">
              <w:rPr>
                <w:sz w:val="32"/>
                <w:szCs w:val="32"/>
              </w:rPr>
              <w:t xml:space="preserve"> t</w:t>
            </w:r>
            <w:r w:rsidR="00062735">
              <w:rPr>
                <w:sz w:val="32"/>
                <w:szCs w:val="32"/>
              </w:rPr>
              <w:t>erm; Yr. 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1D5A4C" w:rsidRDefault="00403EFE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1D5A4C" w:rsidRDefault="001D5A4C" w:rsidP="000627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Jackie Riley</w:t>
            </w:r>
            <w:r w:rsidR="00062735">
              <w:rPr>
                <w:sz w:val="32"/>
                <w:szCs w:val="32"/>
              </w:rPr>
              <w:t xml:space="preserve"> – At Large                  (1st term; Yr. 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1D5A4C" w:rsidRDefault="00BF7954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1D5A4C" w:rsidRDefault="001D5A4C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Judy Carpenter – At Large           (</w:t>
            </w:r>
            <w:r w:rsidR="00062735">
              <w:rPr>
                <w:sz w:val="32"/>
                <w:szCs w:val="32"/>
              </w:rPr>
              <w:t>1st term: Yr. 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1D5A4C" w:rsidRDefault="00BF7954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9F5BEF" w:rsidRDefault="009F5BEF" w:rsidP="001D5A4C">
            <w:pPr>
              <w:rPr>
                <w:sz w:val="32"/>
                <w:szCs w:val="32"/>
              </w:rPr>
            </w:pPr>
            <w:r w:rsidRPr="009F5BEF">
              <w:rPr>
                <w:sz w:val="32"/>
                <w:szCs w:val="32"/>
              </w:rPr>
              <w:t>Tom Melton</w:t>
            </w:r>
          </w:p>
        </w:tc>
        <w:tc>
          <w:tcPr>
            <w:tcW w:w="1705" w:type="dxa"/>
          </w:tcPr>
          <w:p w:rsidR="00D36FF5" w:rsidRPr="009F5BEF" w:rsidRDefault="009F5BEF" w:rsidP="004F71F8">
            <w:pPr>
              <w:jc w:val="center"/>
              <w:rPr>
                <w:sz w:val="32"/>
                <w:szCs w:val="32"/>
              </w:rPr>
            </w:pPr>
            <w:r w:rsidRPr="009F5BEF">
              <w:rPr>
                <w:sz w:val="32"/>
                <w:szCs w:val="32"/>
              </w:rPr>
              <w:t>P</w:t>
            </w: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Default="00D36FF5" w:rsidP="001D5A4C"/>
        </w:tc>
        <w:tc>
          <w:tcPr>
            <w:tcW w:w="1705" w:type="dxa"/>
          </w:tcPr>
          <w:p w:rsidR="00D36FF5" w:rsidRDefault="00D36FF5" w:rsidP="004F71F8">
            <w:pPr>
              <w:jc w:val="center"/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1D5A4C" w:rsidRDefault="001D5A4C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Stewardship Committee</w:t>
            </w:r>
            <w:r w:rsidR="00A6035A">
              <w:rPr>
                <w:sz w:val="32"/>
                <w:szCs w:val="32"/>
              </w:rPr>
              <w:t xml:space="preserve"> – Andy Couch</w:t>
            </w:r>
          </w:p>
        </w:tc>
        <w:tc>
          <w:tcPr>
            <w:tcW w:w="1705" w:type="dxa"/>
          </w:tcPr>
          <w:p w:rsidR="00D36FF5" w:rsidRPr="001D5A4C" w:rsidRDefault="00E4097D" w:rsidP="00E409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1D5A4C" w:rsidRDefault="00D528E8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Spiritual Life</w:t>
            </w:r>
            <w:r w:rsidR="00062735">
              <w:rPr>
                <w:sz w:val="32"/>
                <w:szCs w:val="32"/>
              </w:rPr>
              <w:t xml:space="preserve"> – Claudia Dominik</w:t>
            </w:r>
          </w:p>
        </w:tc>
        <w:tc>
          <w:tcPr>
            <w:tcW w:w="1705" w:type="dxa"/>
          </w:tcPr>
          <w:p w:rsidR="00D36FF5" w:rsidRPr="00D528E8" w:rsidRDefault="00062735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D528E8" w:rsidRDefault="00D528E8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Council</w:t>
            </w:r>
            <w:r w:rsidR="00A6035A">
              <w:rPr>
                <w:sz w:val="32"/>
                <w:szCs w:val="32"/>
              </w:rPr>
              <w:t xml:space="preserve"> – Shane Crouch</w:t>
            </w:r>
          </w:p>
        </w:tc>
        <w:tc>
          <w:tcPr>
            <w:tcW w:w="1705" w:type="dxa"/>
          </w:tcPr>
          <w:p w:rsidR="00D36FF5" w:rsidRPr="00D528E8" w:rsidRDefault="008C178F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D528E8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Faith Formation Committee</w:t>
            </w:r>
            <w:r w:rsidR="005703B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5" w:type="dxa"/>
          </w:tcPr>
          <w:p w:rsidR="00D36FF5" w:rsidRPr="00B243EB" w:rsidRDefault="00D36FF5" w:rsidP="004F71F8">
            <w:pPr>
              <w:jc w:val="center"/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Life and Service</w:t>
            </w:r>
            <w:r w:rsidR="00A6035A">
              <w:rPr>
                <w:sz w:val="32"/>
                <w:szCs w:val="32"/>
              </w:rPr>
              <w:t xml:space="preserve"> – Kitty Lewis</w:t>
            </w:r>
          </w:p>
        </w:tc>
        <w:tc>
          <w:tcPr>
            <w:tcW w:w="1705" w:type="dxa"/>
          </w:tcPr>
          <w:p w:rsidR="00D36FF5" w:rsidRPr="00B243EB" w:rsidRDefault="00BF7954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Youth Representative</w:t>
            </w:r>
            <w:r w:rsidR="00364143">
              <w:rPr>
                <w:sz w:val="32"/>
                <w:szCs w:val="32"/>
              </w:rPr>
              <w:t xml:space="preserve"> - </w:t>
            </w:r>
            <w:r w:rsidR="00A6035A">
              <w:rPr>
                <w:sz w:val="32"/>
                <w:szCs w:val="32"/>
              </w:rPr>
              <w:t>Vacant</w:t>
            </w:r>
          </w:p>
        </w:tc>
        <w:tc>
          <w:tcPr>
            <w:tcW w:w="1705" w:type="dxa"/>
          </w:tcPr>
          <w:p w:rsidR="00D36FF5" w:rsidRPr="00B243EB" w:rsidRDefault="00BF7954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E4097D" w:rsidTr="00040B7A">
        <w:trPr>
          <w:trHeight w:val="348"/>
        </w:trPr>
        <w:tc>
          <w:tcPr>
            <w:tcW w:w="7178" w:type="dxa"/>
          </w:tcPr>
          <w:p w:rsidR="00E4097D" w:rsidRDefault="00E4097D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Spanish Community – Rosario Jasso</w:t>
            </w:r>
          </w:p>
        </w:tc>
        <w:tc>
          <w:tcPr>
            <w:tcW w:w="1705" w:type="dxa"/>
          </w:tcPr>
          <w:p w:rsidR="00E4097D" w:rsidRDefault="008C178F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062735" w:rsidRPr="00B243EB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Finance Council</w:t>
            </w:r>
            <w:r w:rsidR="00062735">
              <w:rPr>
                <w:sz w:val="32"/>
                <w:szCs w:val="32"/>
              </w:rPr>
              <w:t xml:space="preserve"> – Pieter </w:t>
            </w:r>
            <w:proofErr w:type="spellStart"/>
            <w:r w:rsidR="00062735">
              <w:rPr>
                <w:sz w:val="32"/>
                <w:szCs w:val="32"/>
              </w:rPr>
              <w:t>Thomasma</w:t>
            </w:r>
            <w:proofErr w:type="spellEnd"/>
          </w:p>
        </w:tc>
        <w:tc>
          <w:tcPr>
            <w:tcW w:w="1705" w:type="dxa"/>
          </w:tcPr>
          <w:p w:rsidR="00D36FF5" w:rsidRPr="00B243EB" w:rsidRDefault="005703B3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Manager</w:t>
            </w:r>
            <w:r w:rsidR="00A6035A">
              <w:rPr>
                <w:sz w:val="32"/>
                <w:szCs w:val="32"/>
              </w:rPr>
              <w:t xml:space="preserve"> – Robin Davidson</w:t>
            </w:r>
          </w:p>
        </w:tc>
        <w:tc>
          <w:tcPr>
            <w:tcW w:w="1705" w:type="dxa"/>
          </w:tcPr>
          <w:p w:rsidR="00D36FF5" w:rsidRPr="00B243EB" w:rsidRDefault="00BF7954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B243EB" w:rsidRDefault="00B243EB" w:rsidP="009F5BEF">
            <w:pPr>
              <w:tabs>
                <w:tab w:val="left" w:pos="60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Range Planning Committee</w:t>
            </w:r>
            <w:r w:rsidR="00403EFE">
              <w:rPr>
                <w:sz w:val="32"/>
                <w:szCs w:val="32"/>
              </w:rPr>
              <w:t xml:space="preserve"> – </w:t>
            </w:r>
            <w:r w:rsidR="00A6035A">
              <w:rPr>
                <w:sz w:val="32"/>
                <w:szCs w:val="32"/>
              </w:rPr>
              <w:t xml:space="preserve"> </w:t>
            </w:r>
            <w:r w:rsidR="009F5BEF">
              <w:rPr>
                <w:sz w:val="32"/>
                <w:szCs w:val="32"/>
              </w:rPr>
              <w:t xml:space="preserve">Bret </w:t>
            </w:r>
            <w:proofErr w:type="spellStart"/>
            <w:r w:rsidR="009F5BEF">
              <w:rPr>
                <w:sz w:val="32"/>
                <w:szCs w:val="32"/>
              </w:rPr>
              <w:t>Cornn</w:t>
            </w:r>
            <w:proofErr w:type="spellEnd"/>
          </w:p>
        </w:tc>
        <w:tc>
          <w:tcPr>
            <w:tcW w:w="1705" w:type="dxa"/>
          </w:tcPr>
          <w:p w:rsidR="00D36FF5" w:rsidRPr="00B243EB" w:rsidRDefault="005703B3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B243EB" w:rsidP="003641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Deacon</w:t>
            </w:r>
            <w:r w:rsidR="00364143">
              <w:rPr>
                <w:sz w:val="32"/>
                <w:szCs w:val="32"/>
              </w:rPr>
              <w:t xml:space="preserve"> – Mike East</w:t>
            </w:r>
          </w:p>
        </w:tc>
        <w:tc>
          <w:tcPr>
            <w:tcW w:w="1705" w:type="dxa"/>
          </w:tcPr>
          <w:p w:rsidR="00D36FF5" w:rsidRPr="00B243EB" w:rsidRDefault="00BF7954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B243EB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Deacon</w:t>
            </w:r>
            <w:r w:rsidR="00364143">
              <w:rPr>
                <w:sz w:val="32"/>
                <w:szCs w:val="32"/>
              </w:rPr>
              <w:t xml:space="preserve"> – John Cord</w:t>
            </w:r>
          </w:p>
        </w:tc>
        <w:tc>
          <w:tcPr>
            <w:tcW w:w="1705" w:type="dxa"/>
          </w:tcPr>
          <w:p w:rsidR="00D36FF5" w:rsidRPr="00B243EB" w:rsidRDefault="00BF7954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Pastor</w:t>
            </w:r>
            <w:r w:rsidR="00364143">
              <w:rPr>
                <w:sz w:val="32"/>
                <w:szCs w:val="32"/>
              </w:rPr>
              <w:t xml:space="preserve"> – Father Dan </w:t>
            </w:r>
            <w:proofErr w:type="spellStart"/>
            <w:r w:rsidR="00364143">
              <w:rPr>
                <w:sz w:val="32"/>
                <w:szCs w:val="32"/>
              </w:rPr>
              <w:t>Staublin</w:t>
            </w:r>
            <w:proofErr w:type="spellEnd"/>
          </w:p>
        </w:tc>
        <w:tc>
          <w:tcPr>
            <w:tcW w:w="1705" w:type="dxa"/>
          </w:tcPr>
          <w:p w:rsidR="00D36FF5" w:rsidRPr="00B243EB" w:rsidRDefault="00BF7954" w:rsidP="004F7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</w:tbl>
    <w:p w:rsidR="001C674C" w:rsidRPr="006716BC" w:rsidRDefault="001C674C" w:rsidP="001F6261">
      <w:pPr>
        <w:jc w:val="both"/>
        <w:rPr>
          <w:sz w:val="24"/>
          <w:szCs w:val="24"/>
        </w:rPr>
      </w:pPr>
    </w:p>
    <w:p w:rsidR="00364143" w:rsidRPr="0048686A" w:rsidRDefault="00364143" w:rsidP="00364143">
      <w:pPr>
        <w:tabs>
          <w:tab w:val="left" w:pos="3945"/>
        </w:tabs>
        <w:jc w:val="center"/>
        <w:rPr>
          <w:b/>
          <w:sz w:val="32"/>
          <w:szCs w:val="32"/>
        </w:rPr>
      </w:pPr>
      <w:r w:rsidRPr="0048686A">
        <w:rPr>
          <w:b/>
          <w:sz w:val="32"/>
          <w:szCs w:val="32"/>
        </w:rPr>
        <w:t>SAINT AMBROSE</w:t>
      </w:r>
    </w:p>
    <w:p w:rsidR="00364143" w:rsidRPr="0048686A" w:rsidRDefault="00364143" w:rsidP="00364143">
      <w:pPr>
        <w:tabs>
          <w:tab w:val="left" w:pos="3945"/>
        </w:tabs>
        <w:jc w:val="center"/>
        <w:rPr>
          <w:b/>
          <w:sz w:val="32"/>
          <w:szCs w:val="32"/>
        </w:rPr>
      </w:pPr>
      <w:r w:rsidRPr="0048686A">
        <w:rPr>
          <w:b/>
          <w:sz w:val="32"/>
          <w:szCs w:val="32"/>
        </w:rPr>
        <w:t>PARISH COUNCIL MINUTES</w:t>
      </w:r>
    </w:p>
    <w:p w:rsidR="001C674C" w:rsidRPr="009F5BEF" w:rsidRDefault="002919DE" w:rsidP="009F5BEF">
      <w:pPr>
        <w:tabs>
          <w:tab w:val="left" w:pos="3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22,</w:t>
      </w:r>
      <w:r w:rsidR="009F5BEF" w:rsidRPr="009F5BEF">
        <w:rPr>
          <w:b/>
          <w:sz w:val="32"/>
          <w:szCs w:val="32"/>
        </w:rPr>
        <w:t xml:space="preserve"> 2022</w:t>
      </w:r>
      <w:r w:rsidR="001C674C" w:rsidRPr="009F5BEF">
        <w:rPr>
          <w:b/>
          <w:sz w:val="32"/>
          <w:szCs w:val="32"/>
        </w:rPr>
        <w:br w:type="page"/>
      </w:r>
    </w:p>
    <w:p w:rsidR="001C674C" w:rsidRPr="006716BC" w:rsidRDefault="005703B3" w:rsidP="001C674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Dave opened the meeting with the Group Reading of “A Prayer for Ukraine” followed up by the </w:t>
      </w:r>
      <w:r w:rsidR="00C74FAB">
        <w:rPr>
          <w:sz w:val="24"/>
          <w:szCs w:val="24"/>
        </w:rPr>
        <w:t>reading of</w:t>
      </w:r>
      <w:r w:rsidR="00687641">
        <w:rPr>
          <w:sz w:val="24"/>
          <w:szCs w:val="24"/>
        </w:rPr>
        <w:t xml:space="preserve"> the </w:t>
      </w:r>
      <w:r>
        <w:rPr>
          <w:sz w:val="24"/>
          <w:szCs w:val="24"/>
        </w:rPr>
        <w:t>Mission Statement.</w:t>
      </w:r>
    </w:p>
    <w:p w:rsidR="00356F1C" w:rsidRDefault="001C674C" w:rsidP="001C674C">
      <w:pPr>
        <w:rPr>
          <w:sz w:val="24"/>
          <w:szCs w:val="24"/>
        </w:rPr>
      </w:pPr>
      <w:r w:rsidRPr="006716BC">
        <w:rPr>
          <w:b/>
          <w:sz w:val="24"/>
          <w:szCs w:val="24"/>
        </w:rPr>
        <w:t>Roll Call:</w:t>
      </w:r>
      <w:r w:rsidR="005D5123" w:rsidRPr="006716BC">
        <w:rPr>
          <w:b/>
          <w:sz w:val="24"/>
          <w:szCs w:val="24"/>
        </w:rPr>
        <w:t xml:space="preserve">  </w:t>
      </w:r>
      <w:r w:rsidR="005D5123" w:rsidRPr="006716BC">
        <w:rPr>
          <w:sz w:val="24"/>
          <w:szCs w:val="24"/>
        </w:rPr>
        <w:t>See above.</w:t>
      </w:r>
      <w:r w:rsidR="00062735">
        <w:rPr>
          <w:sz w:val="24"/>
          <w:szCs w:val="24"/>
        </w:rPr>
        <w:t xml:space="preserve">  </w:t>
      </w:r>
    </w:p>
    <w:p w:rsidR="00356F1C" w:rsidRPr="00356F1C" w:rsidRDefault="005703B3" w:rsidP="001C674C">
      <w:pPr>
        <w:rPr>
          <w:sz w:val="24"/>
          <w:szCs w:val="24"/>
        </w:rPr>
      </w:pPr>
      <w:r>
        <w:rPr>
          <w:sz w:val="24"/>
          <w:szCs w:val="24"/>
        </w:rPr>
        <w:t>Willie</w:t>
      </w:r>
      <w:r w:rsidR="00356F1C">
        <w:rPr>
          <w:sz w:val="24"/>
          <w:szCs w:val="24"/>
        </w:rPr>
        <w:t xml:space="preserve"> made a motion to </w:t>
      </w:r>
      <w:r>
        <w:rPr>
          <w:sz w:val="24"/>
          <w:szCs w:val="24"/>
        </w:rPr>
        <w:t xml:space="preserve">approve the minutes and Judy Carpenter </w:t>
      </w:r>
      <w:r w:rsidR="00356F1C">
        <w:rPr>
          <w:sz w:val="24"/>
          <w:szCs w:val="24"/>
        </w:rPr>
        <w:t>seconded it.</w:t>
      </w:r>
      <w:r>
        <w:rPr>
          <w:sz w:val="24"/>
          <w:szCs w:val="24"/>
        </w:rPr>
        <w:t xml:space="preserve"> </w:t>
      </w:r>
    </w:p>
    <w:p w:rsidR="00886568" w:rsidRDefault="00C74FAB" w:rsidP="001C67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Long Range Planning – </w:t>
      </w:r>
      <w:r w:rsidR="005703B3">
        <w:rPr>
          <w:sz w:val="24"/>
          <w:szCs w:val="24"/>
        </w:rPr>
        <w:t>Nothing at this time.</w:t>
      </w:r>
    </w:p>
    <w:p w:rsidR="00942216" w:rsidRDefault="00942216" w:rsidP="001C674C">
      <w:pPr>
        <w:rPr>
          <w:sz w:val="24"/>
          <w:szCs w:val="24"/>
        </w:rPr>
      </w:pPr>
      <w:r w:rsidRPr="00942216">
        <w:rPr>
          <w:b/>
          <w:sz w:val="24"/>
          <w:szCs w:val="24"/>
        </w:rPr>
        <w:t>School Commission</w:t>
      </w:r>
      <w:r w:rsidR="00356F1C">
        <w:rPr>
          <w:sz w:val="24"/>
          <w:szCs w:val="24"/>
        </w:rPr>
        <w:t xml:space="preserve"> – Shan</w:t>
      </w:r>
      <w:r w:rsidR="005703B3">
        <w:rPr>
          <w:sz w:val="24"/>
          <w:szCs w:val="24"/>
        </w:rPr>
        <w:t>e absent.  Spring Break is this week.</w:t>
      </w:r>
    </w:p>
    <w:p w:rsidR="008F27CB" w:rsidRDefault="00356F1C" w:rsidP="008F27CB">
      <w:pPr>
        <w:tabs>
          <w:tab w:val="left" w:pos="6200"/>
        </w:tabs>
        <w:rPr>
          <w:sz w:val="24"/>
          <w:szCs w:val="24"/>
        </w:rPr>
      </w:pPr>
      <w:r w:rsidRPr="00AF6554">
        <w:rPr>
          <w:b/>
          <w:sz w:val="24"/>
          <w:szCs w:val="24"/>
        </w:rPr>
        <w:t>Spiritual Life</w:t>
      </w:r>
      <w:r>
        <w:rPr>
          <w:sz w:val="24"/>
          <w:szCs w:val="24"/>
        </w:rPr>
        <w:t xml:space="preserve"> – </w:t>
      </w:r>
      <w:r w:rsidR="005703B3">
        <w:rPr>
          <w:sz w:val="24"/>
          <w:szCs w:val="24"/>
        </w:rPr>
        <w:t>Met on both Febr</w:t>
      </w:r>
      <w:r w:rsidR="008F27CB">
        <w:rPr>
          <w:sz w:val="24"/>
          <w:szCs w:val="24"/>
        </w:rPr>
        <w:t xml:space="preserve">uary 15 and March 15.  Focus has been on Lent and planning for Holy Week.  Scheduled activities include Bilingual Slow-Motion Mass on 3/27 and Reconciliation on 4/6 from 6pm-8pm.  Upcoming services include Holy Thursday 7:30 pm, Good Friday 2 pm, </w:t>
      </w:r>
      <w:r w:rsidR="0002629E">
        <w:rPr>
          <w:sz w:val="24"/>
          <w:szCs w:val="24"/>
        </w:rPr>
        <w:t>(</w:t>
      </w:r>
      <w:r w:rsidR="008F27CB">
        <w:rPr>
          <w:sz w:val="24"/>
          <w:szCs w:val="24"/>
        </w:rPr>
        <w:t>Outside</w:t>
      </w:r>
      <w:r w:rsidR="0002629E">
        <w:rPr>
          <w:sz w:val="24"/>
          <w:szCs w:val="24"/>
        </w:rPr>
        <w:t>)</w:t>
      </w:r>
      <w:r w:rsidR="008F27CB">
        <w:rPr>
          <w:sz w:val="24"/>
          <w:szCs w:val="24"/>
        </w:rPr>
        <w:t xml:space="preserve"> Stations of</w:t>
      </w:r>
      <w:r w:rsidR="0002629E">
        <w:rPr>
          <w:sz w:val="24"/>
          <w:szCs w:val="24"/>
        </w:rPr>
        <w:t xml:space="preserve"> the Cross on Good Friday at 5:30 pm, Easter Vigil on Holy Saturday and Divine Mercy Sunday on April 24. </w:t>
      </w:r>
    </w:p>
    <w:p w:rsidR="0002629E" w:rsidRDefault="0002629E" w:rsidP="008F27CB">
      <w:pPr>
        <w:tabs>
          <w:tab w:val="left" w:pos="6200"/>
        </w:tabs>
        <w:rPr>
          <w:sz w:val="24"/>
          <w:szCs w:val="24"/>
        </w:rPr>
      </w:pPr>
      <w:r w:rsidRPr="0002629E">
        <w:rPr>
          <w:b/>
          <w:sz w:val="24"/>
          <w:szCs w:val="24"/>
        </w:rPr>
        <w:t>Community Life</w:t>
      </w:r>
      <w:r>
        <w:rPr>
          <w:sz w:val="24"/>
          <w:szCs w:val="24"/>
        </w:rPr>
        <w:t xml:space="preserve"> – Still making shawls and will need many of t</w:t>
      </w:r>
      <w:r w:rsidR="004B50CC">
        <w:rPr>
          <w:sz w:val="24"/>
          <w:szCs w:val="24"/>
        </w:rPr>
        <w:t>hem for all the Easter Baptisms.  There will be 24 Baptisms this year</w:t>
      </w:r>
    </w:p>
    <w:p w:rsidR="0002629E" w:rsidRDefault="0002629E" w:rsidP="0002629E">
      <w:pPr>
        <w:tabs>
          <w:tab w:val="left" w:pos="6200"/>
        </w:tabs>
        <w:rPr>
          <w:sz w:val="24"/>
          <w:szCs w:val="24"/>
        </w:rPr>
      </w:pPr>
      <w:r w:rsidRPr="0002629E">
        <w:rPr>
          <w:b/>
          <w:sz w:val="24"/>
          <w:szCs w:val="24"/>
        </w:rPr>
        <w:t>Faith Formation</w:t>
      </w:r>
      <w:r>
        <w:rPr>
          <w:b/>
          <w:sz w:val="24"/>
          <w:szCs w:val="24"/>
        </w:rPr>
        <w:t xml:space="preserve"> </w:t>
      </w:r>
      <w:r w:rsidR="003304A2">
        <w:rPr>
          <w:sz w:val="24"/>
          <w:szCs w:val="24"/>
        </w:rPr>
        <w:t xml:space="preserve">– 31 People attending the Retreat at St. </w:t>
      </w:r>
      <w:proofErr w:type="spellStart"/>
      <w:r w:rsidR="003304A2">
        <w:rPr>
          <w:sz w:val="24"/>
          <w:szCs w:val="24"/>
        </w:rPr>
        <w:t>Meinrad</w:t>
      </w:r>
      <w:proofErr w:type="spellEnd"/>
      <w:r w:rsidR="003304A2">
        <w:rPr>
          <w:sz w:val="24"/>
          <w:szCs w:val="24"/>
        </w:rPr>
        <w:t xml:space="preserve">.  Will be having the Bishop Robert Barron Series in The Fall. </w:t>
      </w:r>
    </w:p>
    <w:p w:rsidR="003304A2" w:rsidRPr="0002629E" w:rsidRDefault="003304A2" w:rsidP="0002629E">
      <w:pPr>
        <w:tabs>
          <w:tab w:val="left" w:pos="6200"/>
        </w:tabs>
        <w:rPr>
          <w:b/>
          <w:sz w:val="24"/>
          <w:szCs w:val="24"/>
        </w:rPr>
      </w:pPr>
      <w:r w:rsidRPr="003304A2">
        <w:rPr>
          <w:b/>
          <w:sz w:val="24"/>
          <w:szCs w:val="24"/>
        </w:rPr>
        <w:t>Youth Commission</w:t>
      </w:r>
      <w:r>
        <w:rPr>
          <w:sz w:val="24"/>
          <w:szCs w:val="24"/>
        </w:rPr>
        <w:t xml:space="preserve"> - None</w:t>
      </w:r>
    </w:p>
    <w:p w:rsidR="0034675D" w:rsidRPr="00AF6554" w:rsidRDefault="0034675D" w:rsidP="0002629E">
      <w:pPr>
        <w:tabs>
          <w:tab w:val="left" w:pos="6200"/>
        </w:tabs>
        <w:rPr>
          <w:sz w:val="24"/>
          <w:szCs w:val="24"/>
        </w:rPr>
      </w:pPr>
      <w:r w:rsidRPr="0034675D">
        <w:rPr>
          <w:b/>
          <w:sz w:val="24"/>
          <w:szCs w:val="24"/>
        </w:rPr>
        <w:t>Stewardship</w:t>
      </w:r>
      <w:r w:rsidR="003304A2">
        <w:rPr>
          <w:sz w:val="24"/>
          <w:szCs w:val="24"/>
        </w:rPr>
        <w:t xml:space="preserve"> – None</w:t>
      </w:r>
    </w:p>
    <w:p w:rsidR="003304A2" w:rsidRDefault="003304A2" w:rsidP="001C67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Finance Council </w:t>
      </w:r>
      <w:r>
        <w:rPr>
          <w:sz w:val="24"/>
          <w:szCs w:val="24"/>
        </w:rPr>
        <w:t>–</w:t>
      </w:r>
      <w:r w:rsidRPr="00330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Contributions are ahead by $10,000.  This helps on meeting the budget.  Have received guidelines from the Archdiocese for the budget.  Are </w:t>
      </w:r>
      <w:r w:rsidR="00F00062">
        <w:rPr>
          <w:sz w:val="24"/>
          <w:szCs w:val="24"/>
        </w:rPr>
        <w:t>currently working on budget for the coming year</w:t>
      </w:r>
      <w:r>
        <w:rPr>
          <w:sz w:val="24"/>
          <w:szCs w:val="24"/>
        </w:rPr>
        <w:t xml:space="preserve"> and will have it ready for approval at the next meeting.</w:t>
      </w:r>
    </w:p>
    <w:p w:rsidR="00843D5B" w:rsidRDefault="00F00062" w:rsidP="001C674C">
      <w:pPr>
        <w:rPr>
          <w:sz w:val="24"/>
          <w:szCs w:val="24"/>
        </w:rPr>
      </w:pPr>
      <w:r>
        <w:rPr>
          <w:sz w:val="24"/>
          <w:szCs w:val="24"/>
        </w:rPr>
        <w:t xml:space="preserve">Parish </w:t>
      </w:r>
      <w:r w:rsidR="00036AD5">
        <w:rPr>
          <w:sz w:val="24"/>
          <w:szCs w:val="24"/>
        </w:rPr>
        <w:t>F</w:t>
      </w:r>
      <w:r w:rsidR="00F327FE">
        <w:rPr>
          <w:sz w:val="24"/>
          <w:szCs w:val="24"/>
        </w:rPr>
        <w:t xml:space="preserve">estival Update – </w:t>
      </w:r>
      <w:r w:rsidR="00843D5B">
        <w:rPr>
          <w:sz w:val="24"/>
          <w:szCs w:val="24"/>
        </w:rPr>
        <w:t xml:space="preserve">Scheduled on </w:t>
      </w:r>
      <w:r w:rsidR="00155476">
        <w:rPr>
          <w:sz w:val="24"/>
          <w:szCs w:val="24"/>
        </w:rPr>
        <w:t xml:space="preserve">Saturday, </w:t>
      </w:r>
      <w:r w:rsidR="00F327FE">
        <w:rPr>
          <w:sz w:val="24"/>
          <w:szCs w:val="24"/>
        </w:rPr>
        <w:t>June 25</w:t>
      </w:r>
      <w:r w:rsidR="00843D5B">
        <w:rPr>
          <w:sz w:val="24"/>
          <w:szCs w:val="24"/>
        </w:rPr>
        <w:t xml:space="preserve"> </w:t>
      </w:r>
      <w:r w:rsidR="00F327FE">
        <w:rPr>
          <w:sz w:val="24"/>
          <w:szCs w:val="24"/>
        </w:rPr>
        <w:t xml:space="preserve">at 11 </w:t>
      </w:r>
      <w:r w:rsidR="00843D5B">
        <w:rPr>
          <w:sz w:val="24"/>
          <w:szCs w:val="24"/>
        </w:rPr>
        <w:t>a</w:t>
      </w:r>
      <w:r w:rsidR="00F327FE">
        <w:rPr>
          <w:sz w:val="24"/>
          <w:szCs w:val="24"/>
        </w:rPr>
        <w:t>m and the Chicken Dinner is from 5pm-7pm af</w:t>
      </w:r>
      <w:r w:rsidR="00843D5B">
        <w:rPr>
          <w:sz w:val="24"/>
          <w:szCs w:val="24"/>
        </w:rPr>
        <w:t>ter 4pm Mass.</w:t>
      </w:r>
      <w:r w:rsidR="00F327FE">
        <w:rPr>
          <w:sz w:val="24"/>
          <w:szCs w:val="24"/>
        </w:rPr>
        <w:t xml:space="preserve"> Group will be meeting soon to finalize details.  Will have a more complete update at next meeting.</w:t>
      </w:r>
    </w:p>
    <w:p w:rsidR="001C674C" w:rsidRPr="00843D5B" w:rsidRDefault="001C674C" w:rsidP="001C674C">
      <w:pPr>
        <w:rPr>
          <w:sz w:val="24"/>
          <w:szCs w:val="24"/>
        </w:rPr>
      </w:pPr>
      <w:r w:rsidRPr="006716BC">
        <w:rPr>
          <w:b/>
          <w:sz w:val="24"/>
          <w:szCs w:val="24"/>
        </w:rPr>
        <w:t>Old Business</w:t>
      </w:r>
      <w:r w:rsidRPr="00036AD5">
        <w:rPr>
          <w:sz w:val="24"/>
          <w:szCs w:val="24"/>
        </w:rPr>
        <w:t>:</w:t>
      </w:r>
      <w:r w:rsidR="002361C3" w:rsidRPr="00036AD5">
        <w:rPr>
          <w:sz w:val="24"/>
          <w:szCs w:val="24"/>
        </w:rPr>
        <w:t xml:space="preserve">  </w:t>
      </w:r>
      <w:r w:rsidR="00036AD5" w:rsidRPr="00036AD5">
        <w:rPr>
          <w:sz w:val="24"/>
          <w:szCs w:val="24"/>
        </w:rPr>
        <w:t>None</w:t>
      </w:r>
    </w:p>
    <w:p w:rsidR="00C05F30" w:rsidRPr="001B1074" w:rsidRDefault="001C674C" w:rsidP="001B1074">
      <w:pPr>
        <w:rPr>
          <w:sz w:val="24"/>
          <w:szCs w:val="24"/>
        </w:rPr>
      </w:pPr>
      <w:r w:rsidRPr="006716BC">
        <w:rPr>
          <w:b/>
          <w:sz w:val="24"/>
          <w:szCs w:val="24"/>
        </w:rPr>
        <w:t>New Business</w:t>
      </w:r>
      <w:r w:rsidRPr="00DD70BA">
        <w:rPr>
          <w:sz w:val="24"/>
          <w:szCs w:val="24"/>
        </w:rPr>
        <w:t>:</w:t>
      </w:r>
      <w:r w:rsidR="002361C3" w:rsidRPr="00DD70BA">
        <w:rPr>
          <w:sz w:val="24"/>
          <w:szCs w:val="24"/>
        </w:rPr>
        <w:t xml:space="preserve">  </w:t>
      </w:r>
      <w:r w:rsidR="00410150">
        <w:rPr>
          <w:sz w:val="24"/>
          <w:szCs w:val="24"/>
        </w:rPr>
        <w:t>None</w:t>
      </w:r>
    </w:p>
    <w:p w:rsidR="001C674C" w:rsidRPr="006716BC" w:rsidRDefault="001C674C" w:rsidP="001C674C">
      <w:pPr>
        <w:rPr>
          <w:b/>
          <w:sz w:val="24"/>
          <w:szCs w:val="24"/>
        </w:rPr>
      </w:pPr>
      <w:r w:rsidRPr="006716BC">
        <w:rPr>
          <w:b/>
          <w:sz w:val="24"/>
          <w:szCs w:val="24"/>
        </w:rPr>
        <w:t>Policy Reviews:</w:t>
      </w:r>
      <w:r w:rsidR="00C05F30" w:rsidRPr="006716BC">
        <w:rPr>
          <w:b/>
          <w:sz w:val="24"/>
          <w:szCs w:val="24"/>
        </w:rPr>
        <w:t xml:space="preserve"> </w:t>
      </w:r>
      <w:r w:rsidR="00C05F30" w:rsidRPr="006716BC">
        <w:rPr>
          <w:sz w:val="24"/>
          <w:szCs w:val="24"/>
        </w:rPr>
        <w:t xml:space="preserve">None </w:t>
      </w:r>
    </w:p>
    <w:p w:rsidR="001C674C" w:rsidRPr="006716BC" w:rsidRDefault="001C674C" w:rsidP="001C674C">
      <w:pPr>
        <w:rPr>
          <w:b/>
          <w:sz w:val="24"/>
          <w:szCs w:val="24"/>
        </w:rPr>
      </w:pPr>
      <w:r w:rsidRPr="006716BC">
        <w:rPr>
          <w:b/>
          <w:sz w:val="24"/>
          <w:szCs w:val="24"/>
        </w:rPr>
        <w:t>Fundraising Requests:</w:t>
      </w:r>
      <w:r w:rsidR="00843D5B">
        <w:rPr>
          <w:b/>
          <w:sz w:val="24"/>
          <w:szCs w:val="24"/>
        </w:rPr>
        <w:t xml:space="preserve">  </w:t>
      </w:r>
      <w:r w:rsidR="00843D5B" w:rsidRPr="00843D5B">
        <w:rPr>
          <w:sz w:val="24"/>
          <w:szCs w:val="24"/>
        </w:rPr>
        <w:t>None</w:t>
      </w:r>
    </w:p>
    <w:p w:rsidR="00843D5B" w:rsidRDefault="001C674C" w:rsidP="001C674C">
      <w:pPr>
        <w:rPr>
          <w:sz w:val="24"/>
          <w:szCs w:val="24"/>
        </w:rPr>
      </w:pPr>
      <w:r w:rsidRPr="00A77F30">
        <w:rPr>
          <w:b/>
          <w:sz w:val="24"/>
          <w:szCs w:val="24"/>
        </w:rPr>
        <w:t>Pastor’s Comments</w:t>
      </w:r>
      <w:r w:rsidR="00F00062">
        <w:rPr>
          <w:b/>
          <w:sz w:val="24"/>
          <w:szCs w:val="24"/>
        </w:rPr>
        <w:t xml:space="preserve"> -</w:t>
      </w:r>
      <w:r w:rsidR="00F00062">
        <w:rPr>
          <w:sz w:val="24"/>
          <w:szCs w:val="24"/>
        </w:rPr>
        <w:t xml:space="preserve"> The goal for the United Catholic Appeal was $50,000.  We currently have pledges for $58,000.</w:t>
      </w:r>
    </w:p>
    <w:p w:rsidR="002E2827" w:rsidRDefault="00F327FE" w:rsidP="001C674C">
      <w:pPr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r w:rsidR="004B50CC">
        <w:rPr>
          <w:sz w:val="24"/>
          <w:szCs w:val="24"/>
        </w:rPr>
        <w:t>closed the meeting with a 2</w:t>
      </w:r>
      <w:r w:rsidR="004B50CC" w:rsidRPr="004B50CC">
        <w:rPr>
          <w:sz w:val="24"/>
          <w:szCs w:val="24"/>
          <w:vertAlign w:val="superscript"/>
        </w:rPr>
        <w:t>nd</w:t>
      </w:r>
      <w:r w:rsidR="004B50CC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READING of “A Prayer for Ukraine”.  </w:t>
      </w:r>
    </w:p>
    <w:p w:rsidR="001C674C" w:rsidRPr="001338B8" w:rsidRDefault="00C05F30" w:rsidP="001C674C">
      <w:pPr>
        <w:rPr>
          <w:sz w:val="24"/>
          <w:szCs w:val="24"/>
        </w:rPr>
      </w:pPr>
      <w:r w:rsidRPr="00A77F30">
        <w:rPr>
          <w:b/>
          <w:sz w:val="24"/>
          <w:szCs w:val="24"/>
        </w:rPr>
        <w:t>Next meeting</w:t>
      </w:r>
      <w:r w:rsidR="002E2827">
        <w:rPr>
          <w:sz w:val="24"/>
          <w:szCs w:val="24"/>
        </w:rPr>
        <w:t xml:space="preserve">:  </w:t>
      </w:r>
      <w:r w:rsidR="004B50CC">
        <w:rPr>
          <w:b/>
          <w:sz w:val="24"/>
          <w:szCs w:val="24"/>
        </w:rPr>
        <w:t>May 24,</w:t>
      </w:r>
      <w:r w:rsidR="004B50CC" w:rsidRPr="001338B8">
        <w:rPr>
          <w:sz w:val="24"/>
          <w:szCs w:val="24"/>
        </w:rPr>
        <w:t xml:space="preserve"> </w:t>
      </w:r>
      <w:r w:rsidR="004B50CC" w:rsidRPr="001338B8">
        <w:rPr>
          <w:b/>
          <w:sz w:val="24"/>
          <w:szCs w:val="24"/>
        </w:rPr>
        <w:t>202</w:t>
      </w:r>
      <w:r w:rsidR="001338B8">
        <w:rPr>
          <w:b/>
          <w:sz w:val="24"/>
          <w:szCs w:val="24"/>
        </w:rPr>
        <w:t>2</w:t>
      </w:r>
    </w:p>
    <w:p w:rsidR="001C674C" w:rsidRPr="001C674C" w:rsidRDefault="001C674C" w:rsidP="001C674C">
      <w:pPr>
        <w:rPr>
          <w:sz w:val="32"/>
          <w:szCs w:val="32"/>
        </w:rPr>
      </w:pPr>
    </w:p>
    <w:p w:rsidR="00C40F75" w:rsidRPr="001C674C" w:rsidRDefault="00C40F75" w:rsidP="001C674C">
      <w:pPr>
        <w:rPr>
          <w:sz w:val="32"/>
          <w:szCs w:val="32"/>
        </w:rPr>
      </w:pPr>
    </w:p>
    <w:sectPr w:rsidR="00C40F75" w:rsidRPr="001C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C15"/>
    <w:multiLevelType w:val="hybridMultilevel"/>
    <w:tmpl w:val="B614B3A6"/>
    <w:lvl w:ilvl="0" w:tplc="87009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A12BE"/>
    <w:multiLevelType w:val="hybridMultilevel"/>
    <w:tmpl w:val="6960E016"/>
    <w:lvl w:ilvl="0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2" w15:restartNumberingAfterBreak="0">
    <w:nsid w:val="4AD93BF6"/>
    <w:multiLevelType w:val="hybridMultilevel"/>
    <w:tmpl w:val="E266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46"/>
    <w:rsid w:val="00000D0D"/>
    <w:rsid w:val="000155D4"/>
    <w:rsid w:val="0002629E"/>
    <w:rsid w:val="00036AD5"/>
    <w:rsid w:val="00040B7A"/>
    <w:rsid w:val="000543B9"/>
    <w:rsid w:val="00062735"/>
    <w:rsid w:val="00121D6A"/>
    <w:rsid w:val="001251B6"/>
    <w:rsid w:val="0013145A"/>
    <w:rsid w:val="001338B8"/>
    <w:rsid w:val="00155476"/>
    <w:rsid w:val="00165FEC"/>
    <w:rsid w:val="0019558C"/>
    <w:rsid w:val="001B1074"/>
    <w:rsid w:val="001C674C"/>
    <w:rsid w:val="001D5A4C"/>
    <w:rsid w:val="001F6261"/>
    <w:rsid w:val="00206F4E"/>
    <w:rsid w:val="002361C3"/>
    <w:rsid w:val="00242A92"/>
    <w:rsid w:val="002919DE"/>
    <w:rsid w:val="002A3BC8"/>
    <w:rsid w:val="002B3EC2"/>
    <w:rsid w:val="002E2827"/>
    <w:rsid w:val="003304A2"/>
    <w:rsid w:val="00343D18"/>
    <w:rsid w:val="0034675D"/>
    <w:rsid w:val="00356F1C"/>
    <w:rsid w:val="00364143"/>
    <w:rsid w:val="003A75CF"/>
    <w:rsid w:val="00403EFE"/>
    <w:rsid w:val="00410150"/>
    <w:rsid w:val="0042067A"/>
    <w:rsid w:val="00470B11"/>
    <w:rsid w:val="0048686A"/>
    <w:rsid w:val="004B50CC"/>
    <w:rsid w:val="004B52C9"/>
    <w:rsid w:val="004B77EE"/>
    <w:rsid w:val="004C3509"/>
    <w:rsid w:val="004F71F8"/>
    <w:rsid w:val="00517D33"/>
    <w:rsid w:val="005703B3"/>
    <w:rsid w:val="005C4121"/>
    <w:rsid w:val="005D5123"/>
    <w:rsid w:val="005F14E3"/>
    <w:rsid w:val="005F5ACF"/>
    <w:rsid w:val="00607846"/>
    <w:rsid w:val="00663A94"/>
    <w:rsid w:val="006716BC"/>
    <w:rsid w:val="00687641"/>
    <w:rsid w:val="007D1EC6"/>
    <w:rsid w:val="00843D5B"/>
    <w:rsid w:val="00867FA9"/>
    <w:rsid w:val="00886568"/>
    <w:rsid w:val="008C178F"/>
    <w:rsid w:val="008D5299"/>
    <w:rsid w:val="008F27CB"/>
    <w:rsid w:val="00942216"/>
    <w:rsid w:val="00991FB0"/>
    <w:rsid w:val="009F5BEF"/>
    <w:rsid w:val="00A01694"/>
    <w:rsid w:val="00A42232"/>
    <w:rsid w:val="00A52B08"/>
    <w:rsid w:val="00A6035A"/>
    <w:rsid w:val="00A646F8"/>
    <w:rsid w:val="00A77F30"/>
    <w:rsid w:val="00A86E24"/>
    <w:rsid w:val="00AB0902"/>
    <w:rsid w:val="00AF6554"/>
    <w:rsid w:val="00B243EB"/>
    <w:rsid w:val="00B50E1E"/>
    <w:rsid w:val="00BF7954"/>
    <w:rsid w:val="00C05F30"/>
    <w:rsid w:val="00C06E27"/>
    <w:rsid w:val="00C40F75"/>
    <w:rsid w:val="00C74FAB"/>
    <w:rsid w:val="00CC0EDA"/>
    <w:rsid w:val="00D36FF5"/>
    <w:rsid w:val="00D528E8"/>
    <w:rsid w:val="00D719DA"/>
    <w:rsid w:val="00DD70BA"/>
    <w:rsid w:val="00DE0E0E"/>
    <w:rsid w:val="00DE5526"/>
    <w:rsid w:val="00E4097D"/>
    <w:rsid w:val="00E50DF1"/>
    <w:rsid w:val="00E67AE4"/>
    <w:rsid w:val="00E868D1"/>
    <w:rsid w:val="00EE0E3A"/>
    <w:rsid w:val="00F00062"/>
    <w:rsid w:val="00F14F94"/>
    <w:rsid w:val="00F3145E"/>
    <w:rsid w:val="00F327FE"/>
    <w:rsid w:val="00F87698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0571-2332-4C59-8B30-F76E8004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_000\Desktop\Jackie%20Council%20Notes\Parish%20Council%20Minutes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Minutes Master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Riley</dc:creator>
  <cp:keywords/>
  <dc:description/>
  <cp:lastModifiedBy>Beth Pifer</cp:lastModifiedBy>
  <cp:revision>2</cp:revision>
  <cp:lastPrinted>2021-07-26T20:40:00Z</cp:lastPrinted>
  <dcterms:created xsi:type="dcterms:W3CDTF">2022-05-20T16:43:00Z</dcterms:created>
  <dcterms:modified xsi:type="dcterms:W3CDTF">2022-05-20T16:43:00Z</dcterms:modified>
</cp:coreProperties>
</file>