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CA" w:rsidRPr="00035C42" w:rsidRDefault="002955CA" w:rsidP="00E626B3">
      <w:pPr>
        <w:rPr>
          <w:rFonts w:cstheme="minorHAnsi"/>
          <w:sz w:val="36"/>
          <w:szCs w:val="36"/>
        </w:rPr>
      </w:pPr>
      <w:r w:rsidRPr="00035C42">
        <w:rPr>
          <w:rFonts w:cstheme="minorHAnsi"/>
          <w:sz w:val="36"/>
          <w:szCs w:val="36"/>
        </w:rPr>
        <w:t>My</w:t>
      </w:r>
      <w:r w:rsidR="005726C2" w:rsidRPr="00035C42">
        <w:rPr>
          <w:rFonts w:cstheme="minorHAnsi"/>
          <w:sz w:val="36"/>
          <w:szCs w:val="36"/>
        </w:rPr>
        <w:t xml:space="preserve"> dear </w:t>
      </w:r>
      <w:r w:rsidRPr="00035C42">
        <w:rPr>
          <w:rFonts w:cstheme="minorHAnsi"/>
          <w:sz w:val="36"/>
          <w:szCs w:val="36"/>
        </w:rPr>
        <w:t>sisters and brothers in Christ,</w:t>
      </w:r>
    </w:p>
    <w:p w:rsidR="002955CA" w:rsidRPr="00035C42" w:rsidRDefault="00CD61FF" w:rsidP="00E626B3">
      <w:pPr>
        <w:rPr>
          <w:rFonts w:cstheme="minorHAnsi"/>
          <w:sz w:val="36"/>
          <w:szCs w:val="36"/>
        </w:rPr>
      </w:pPr>
      <w:r w:rsidRPr="00035C42">
        <w:rPr>
          <w:rFonts w:cstheme="minorHAnsi"/>
          <w:sz w:val="36"/>
          <w:szCs w:val="36"/>
        </w:rPr>
        <w:t>Rejoice in the Lord.</w:t>
      </w:r>
      <w:r w:rsidR="002955CA" w:rsidRPr="00035C42">
        <w:rPr>
          <w:rFonts w:cstheme="minorHAnsi"/>
          <w:sz w:val="36"/>
          <w:szCs w:val="36"/>
        </w:rPr>
        <w:t xml:space="preserve"> This Fourth Sunday of Lent is always about rejoicing. We rejoice because we ha</w:t>
      </w:r>
      <w:r w:rsidRPr="00035C42">
        <w:rPr>
          <w:rFonts w:cstheme="minorHAnsi"/>
          <w:sz w:val="36"/>
          <w:szCs w:val="36"/>
        </w:rPr>
        <w:t>ve made it halfway through Lent.</w:t>
      </w:r>
      <w:r w:rsidR="002955CA" w:rsidRPr="00035C42">
        <w:rPr>
          <w:rFonts w:cstheme="minorHAnsi"/>
          <w:sz w:val="36"/>
          <w:szCs w:val="36"/>
        </w:rPr>
        <w:t xml:space="preserve"> We rejoice because the Lord continues to call us His people and to draw us to Himself. We rejoice because we know that Jesus came in the flesh for us, died for us and is raised from the dead for us.</w:t>
      </w:r>
    </w:p>
    <w:p w:rsidR="002955CA" w:rsidRPr="00035C42" w:rsidRDefault="002955CA" w:rsidP="00E626B3">
      <w:pPr>
        <w:rPr>
          <w:rFonts w:cstheme="minorHAnsi"/>
          <w:sz w:val="36"/>
          <w:szCs w:val="36"/>
        </w:rPr>
      </w:pPr>
      <w:r w:rsidRPr="00035C42">
        <w:rPr>
          <w:rFonts w:cstheme="minorHAnsi"/>
          <w:sz w:val="36"/>
          <w:szCs w:val="36"/>
        </w:rPr>
        <w:t>The readings today make us very aware that we are still sinful humans, called to grow in faithfulness and love. The first reading is from the Second Book of Chronicles and gives us the sad history that God’s people were unfaithful and finally taken from their own land into exile in Babylonia. The story does not end there, however. Instead this story gives us cause for rejoicing because God brings some of His people back to Judah, to Jerusalem, to rebuild the temple.</w:t>
      </w:r>
    </w:p>
    <w:p w:rsidR="002955CA" w:rsidRPr="00035C42" w:rsidRDefault="002955CA" w:rsidP="00E626B3">
      <w:pPr>
        <w:rPr>
          <w:rFonts w:cstheme="minorHAnsi"/>
          <w:sz w:val="36"/>
          <w:szCs w:val="36"/>
        </w:rPr>
      </w:pPr>
      <w:r w:rsidRPr="00035C42">
        <w:rPr>
          <w:rFonts w:cstheme="minorHAnsi"/>
          <w:sz w:val="36"/>
          <w:szCs w:val="36"/>
        </w:rPr>
        <w:t>This account from the Second Book of Chronicles is a pattern that is repeated over and over in the life of our Jewish ancestors and also in the life of our Church. We humans find it difficult to remain faithful. When we are unfaithful, God allows us to suffer the consequences and then, quite often, at least a remnant will return to the Lord. Then there is rejoicing!</w:t>
      </w:r>
    </w:p>
    <w:p w:rsidR="002955CA" w:rsidRPr="00035C42" w:rsidRDefault="002955CA" w:rsidP="00E626B3">
      <w:pPr>
        <w:rPr>
          <w:rFonts w:cstheme="minorHAnsi"/>
          <w:sz w:val="36"/>
          <w:szCs w:val="36"/>
        </w:rPr>
      </w:pPr>
      <w:r w:rsidRPr="00035C42">
        <w:rPr>
          <w:rFonts w:cstheme="minorHAnsi"/>
          <w:sz w:val="36"/>
          <w:szCs w:val="36"/>
        </w:rPr>
        <w:t>The second reading is from the </w:t>
      </w:r>
      <w:hyperlink r:id="rId4" w:tgtFrame="_blank" w:tooltip="Epistle to the Ephesians" w:history="1">
        <w:r w:rsidRPr="00035C42">
          <w:rPr>
            <w:rFonts w:cstheme="minorHAnsi"/>
            <w:sz w:val="36"/>
            <w:szCs w:val="36"/>
          </w:rPr>
          <w:t>Letter to the Ephesians</w:t>
        </w:r>
      </w:hyperlink>
      <w:r w:rsidRPr="00035C42">
        <w:rPr>
          <w:rFonts w:cstheme="minorHAnsi"/>
          <w:sz w:val="36"/>
          <w:szCs w:val="36"/>
        </w:rPr>
        <w:t xml:space="preserve"> and speaks again about our human failings and God’s mercy. “God, </w:t>
      </w:r>
      <w:r w:rsidRPr="00035C42">
        <w:rPr>
          <w:rFonts w:cstheme="minorHAnsi"/>
          <w:sz w:val="36"/>
          <w:szCs w:val="36"/>
        </w:rPr>
        <w:lastRenderedPageBreak/>
        <w:t>even when we were dead in our transgressions, brought us to life with Christ. It is the gift of God.”</w:t>
      </w:r>
    </w:p>
    <w:p w:rsidR="00035C42" w:rsidRPr="00035C42" w:rsidRDefault="002955CA" w:rsidP="00E626B3">
      <w:pPr>
        <w:rPr>
          <w:rFonts w:cstheme="minorHAnsi"/>
          <w:sz w:val="36"/>
          <w:szCs w:val="36"/>
        </w:rPr>
      </w:pPr>
      <w:r w:rsidRPr="00035C42">
        <w:rPr>
          <w:rFonts w:cstheme="minorHAnsi"/>
          <w:sz w:val="36"/>
          <w:szCs w:val="36"/>
        </w:rPr>
        <w:t>Finally today’s Gospel from Saint John tells us “God did not send his Son into the world to condemn the world, but that the world might be saved through him</w:t>
      </w:r>
      <w:r w:rsidR="00BF2726" w:rsidRPr="00035C42">
        <w:rPr>
          <w:rFonts w:cstheme="minorHAnsi"/>
          <w:sz w:val="36"/>
          <w:szCs w:val="36"/>
        </w:rPr>
        <w:t>”</w:t>
      </w:r>
      <w:proofErr w:type="gramStart"/>
      <w:r w:rsidR="00BF2726" w:rsidRPr="00035C42">
        <w:rPr>
          <w:rFonts w:cstheme="minorHAnsi"/>
          <w:sz w:val="36"/>
          <w:szCs w:val="36"/>
        </w:rPr>
        <w:t>..</w:t>
      </w:r>
      <w:proofErr w:type="gramEnd"/>
      <w:r w:rsidR="00D64CCE" w:rsidRPr="00035C42">
        <w:rPr>
          <w:rFonts w:cstheme="minorHAnsi"/>
          <w:b/>
          <w:bCs/>
          <w:color w:val="000000"/>
          <w:sz w:val="36"/>
          <w:szCs w:val="36"/>
          <w:shd w:val="clear" w:color="auto" w:fill="FFFFFF"/>
        </w:rPr>
        <w:t xml:space="preserve"> </w:t>
      </w:r>
      <w:r w:rsidR="00D64CCE" w:rsidRPr="00035C42">
        <w:rPr>
          <w:rFonts w:cstheme="minorHAnsi"/>
          <w:sz w:val="36"/>
          <w:szCs w:val="36"/>
        </w:rPr>
        <w:t>Jesu</w:t>
      </w:r>
      <w:r w:rsidR="00724FB5" w:rsidRPr="00035C42">
        <w:rPr>
          <w:rFonts w:cstheme="minorHAnsi"/>
          <w:sz w:val="36"/>
          <w:szCs w:val="36"/>
        </w:rPr>
        <w:t xml:space="preserve">s did not come to punish </w:t>
      </w:r>
      <w:proofErr w:type="gramStart"/>
      <w:r w:rsidR="00724FB5" w:rsidRPr="00035C42">
        <w:rPr>
          <w:rFonts w:cstheme="minorHAnsi"/>
          <w:sz w:val="36"/>
          <w:szCs w:val="36"/>
        </w:rPr>
        <w:t>you  He</w:t>
      </w:r>
      <w:proofErr w:type="gramEnd"/>
      <w:r w:rsidR="00724FB5" w:rsidRPr="00035C42">
        <w:rPr>
          <w:rFonts w:cstheme="minorHAnsi"/>
          <w:sz w:val="36"/>
          <w:szCs w:val="36"/>
        </w:rPr>
        <w:t xml:space="preserve"> did not come to judge you ,</w:t>
      </w:r>
      <w:r w:rsidR="00035C42" w:rsidRPr="00035C42">
        <w:rPr>
          <w:rFonts w:cstheme="minorHAnsi"/>
          <w:sz w:val="36"/>
          <w:szCs w:val="36"/>
        </w:rPr>
        <w:t>He came to save you through Him.</w:t>
      </w:r>
      <w:r w:rsidR="00D64CCE" w:rsidRPr="00035C42">
        <w:rPr>
          <w:rFonts w:cstheme="minorHAnsi"/>
          <w:sz w:val="36"/>
          <w:szCs w:val="36"/>
        </w:rPr>
        <w:t xml:space="preserve"> Jesus came to show </w:t>
      </w:r>
      <w:r w:rsidR="00035C42" w:rsidRPr="00035C42">
        <w:rPr>
          <w:rFonts w:cstheme="minorHAnsi"/>
          <w:sz w:val="36"/>
          <w:szCs w:val="36"/>
        </w:rPr>
        <w:t>you the</w:t>
      </w:r>
      <w:r w:rsidR="00D64CCE" w:rsidRPr="00035C42">
        <w:rPr>
          <w:rFonts w:cstheme="minorHAnsi"/>
          <w:sz w:val="36"/>
          <w:szCs w:val="36"/>
        </w:rPr>
        <w:t xml:space="preserve"> way, the truth and the life</w:t>
      </w:r>
      <w:r w:rsidR="00035C42" w:rsidRPr="00035C42">
        <w:rPr>
          <w:rFonts w:cstheme="minorHAnsi"/>
          <w:sz w:val="36"/>
          <w:szCs w:val="36"/>
        </w:rPr>
        <w:t>,</w:t>
      </w:r>
      <w:r w:rsidR="00D64CCE" w:rsidRPr="00035C42">
        <w:rPr>
          <w:rFonts w:cstheme="minorHAnsi"/>
          <w:sz w:val="36"/>
          <w:szCs w:val="36"/>
        </w:rPr>
        <w:t xml:space="preserve"> so you may walk in the Light.</w:t>
      </w:r>
      <w:r w:rsidR="00D64CCE" w:rsidRPr="00035C42">
        <w:rPr>
          <w:rFonts w:cstheme="minorHAnsi"/>
          <w:sz w:val="36"/>
          <w:szCs w:val="36"/>
        </w:rPr>
        <w:br/>
      </w:r>
      <w:r w:rsidR="00D64CCE" w:rsidRPr="00035C42">
        <w:rPr>
          <w:rFonts w:cstheme="minorHAnsi"/>
          <w:sz w:val="36"/>
          <w:szCs w:val="36"/>
        </w:rPr>
        <w:br/>
        <w:t>Jesus is the Light. He is the only way! He is the only Truth! He is the only Life! There are none other but Jesus who can save us by the grace of the Heavenly Father and the power of the Holy Spirit. Through our living faith in Christ, we have the assurance of salvation.</w:t>
      </w:r>
      <w:r w:rsidR="00D64CCE" w:rsidRPr="00035C42">
        <w:rPr>
          <w:rFonts w:cstheme="minorHAnsi"/>
          <w:sz w:val="36"/>
          <w:szCs w:val="36"/>
        </w:rPr>
        <w:br/>
      </w:r>
      <w:r w:rsidR="00D64CCE" w:rsidRPr="00035C42">
        <w:rPr>
          <w:rFonts w:cstheme="minorHAnsi"/>
          <w:sz w:val="36"/>
          <w:szCs w:val="36"/>
        </w:rPr>
        <w:br/>
        <w:t xml:space="preserve">What is living faith in Christ? It is walking according to the teachings of Jesus Christ. It is walking according to the teachings of the Holy Catholic Church, teachings that have been divinely handed down to the Church through apostolic succession. When we walk according to the teachings of Christ and the Holy Catholic Church that He has instituted on earth, we are walking in the Light. If we oppose these teachings, we oppose the Light, Christ Himself. If we oppose these teachings, we are walking in the darkness. We cannot walk in both at the same time, the Light and the darkness; we must choose one </w:t>
      </w:r>
      <w:r w:rsidR="00D64CCE" w:rsidRPr="00035C42">
        <w:rPr>
          <w:rFonts w:cstheme="minorHAnsi"/>
          <w:sz w:val="36"/>
          <w:szCs w:val="36"/>
        </w:rPr>
        <w:lastRenderedPageBreak/>
        <w:t>way and reject the other.</w:t>
      </w:r>
      <w:r w:rsidR="00D64CCE" w:rsidRPr="00035C42">
        <w:rPr>
          <w:rFonts w:cstheme="minorHAnsi"/>
          <w:sz w:val="36"/>
          <w:szCs w:val="36"/>
        </w:rPr>
        <w:br/>
      </w:r>
      <w:r w:rsidR="00D64CCE" w:rsidRPr="00035C42">
        <w:rPr>
          <w:rFonts w:cstheme="minorHAnsi"/>
          <w:sz w:val="36"/>
          <w:szCs w:val="36"/>
        </w:rPr>
        <w:br/>
        <w:t>During this time of Lent, let us review our hearts to determine where we stand. Are we walking in the Light of God? Are we walking in the darkness? Are we walking half and half, one foot in the Light and one foot in the darkness? Our eternal life and salvation depends entirely on our living faith that calls us to look up to Jesus on the Holy Cross. Our salvation and eternal happiness require that we give ourselves entirely to Christ, having both feet in the Light.</w:t>
      </w:r>
      <w:r w:rsidR="00D64CCE" w:rsidRPr="00035C42">
        <w:rPr>
          <w:rFonts w:cstheme="minorHAnsi"/>
          <w:sz w:val="36"/>
          <w:szCs w:val="36"/>
        </w:rPr>
        <w:br/>
      </w:r>
      <w:r w:rsidR="00D64CCE" w:rsidRPr="00035C42">
        <w:rPr>
          <w:rFonts w:cstheme="minorHAnsi"/>
          <w:sz w:val="36"/>
          <w:szCs w:val="36"/>
        </w:rPr>
        <w:br/>
        <w:t xml:space="preserve">God has compassion on His people and does not want any of us to be lost. If we have not been completely faithful to the Light of Christ, let us sincerely repent from our sins. Let us receive the Sacrament of Reconciliation </w:t>
      </w:r>
      <w:r w:rsidR="00BF2726" w:rsidRPr="00035C42">
        <w:rPr>
          <w:rFonts w:cstheme="minorHAnsi"/>
          <w:sz w:val="36"/>
          <w:szCs w:val="36"/>
        </w:rPr>
        <w:t>.</w:t>
      </w:r>
      <w:r w:rsidR="00D64CCE" w:rsidRPr="00035C42">
        <w:rPr>
          <w:rFonts w:cstheme="minorHAnsi"/>
          <w:sz w:val="36"/>
          <w:szCs w:val="36"/>
        </w:rPr>
        <w:t>Then, let us receive the Sacrament of the Holy Eucharist, the Living Bread, so we may have the inner joy and peace of Christ in our hearts.</w:t>
      </w:r>
    </w:p>
    <w:p w:rsidR="002955CA" w:rsidRPr="00035C42" w:rsidRDefault="00724FB5" w:rsidP="00E626B3">
      <w:pPr>
        <w:rPr>
          <w:rFonts w:cstheme="minorHAnsi"/>
          <w:sz w:val="36"/>
          <w:szCs w:val="36"/>
        </w:rPr>
      </w:pPr>
      <w:r w:rsidRPr="00035C42">
        <w:rPr>
          <w:rFonts w:cstheme="minorHAnsi"/>
          <w:sz w:val="36"/>
          <w:szCs w:val="36"/>
        </w:rPr>
        <w:t xml:space="preserve"> </w:t>
      </w:r>
      <w:r w:rsidR="00BF2726" w:rsidRPr="00035C42">
        <w:rPr>
          <w:rFonts w:cstheme="minorHAnsi"/>
          <w:sz w:val="36"/>
          <w:szCs w:val="36"/>
        </w:rPr>
        <w:t xml:space="preserve">My dear </w:t>
      </w:r>
      <w:r w:rsidR="00035C42" w:rsidRPr="00035C42">
        <w:rPr>
          <w:rFonts w:cstheme="minorHAnsi"/>
          <w:sz w:val="36"/>
          <w:szCs w:val="36"/>
        </w:rPr>
        <w:t>friends</w:t>
      </w:r>
      <w:r w:rsidR="00BF2726" w:rsidRPr="00035C42">
        <w:rPr>
          <w:rFonts w:cstheme="minorHAnsi"/>
          <w:sz w:val="36"/>
          <w:szCs w:val="36"/>
        </w:rPr>
        <w:t xml:space="preserve"> </w:t>
      </w:r>
      <w:r w:rsidR="002955CA" w:rsidRPr="00035C42">
        <w:rPr>
          <w:rFonts w:cstheme="minorHAnsi"/>
          <w:sz w:val="36"/>
          <w:szCs w:val="36"/>
        </w:rPr>
        <w:t>let us open our hearts and listen to God. He only wants to tell us that He loves us and invites us to live a life of commitment to Him.</w:t>
      </w:r>
    </w:p>
    <w:p w:rsidR="009C63AD" w:rsidRPr="00035C42" w:rsidRDefault="009C63AD" w:rsidP="00E626B3">
      <w:pPr>
        <w:rPr>
          <w:rFonts w:cstheme="minorHAnsi"/>
        </w:rPr>
      </w:pPr>
    </w:p>
    <w:sectPr w:rsidR="009C63AD" w:rsidRPr="00035C42" w:rsidSect="00B44D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55CA"/>
    <w:rsid w:val="00035C42"/>
    <w:rsid w:val="002955CA"/>
    <w:rsid w:val="005726C2"/>
    <w:rsid w:val="006D5896"/>
    <w:rsid w:val="00724FB5"/>
    <w:rsid w:val="009C63AD"/>
    <w:rsid w:val="00B44D06"/>
    <w:rsid w:val="00BF2726"/>
    <w:rsid w:val="00CD61FF"/>
    <w:rsid w:val="00D64CCE"/>
    <w:rsid w:val="00DF7B56"/>
    <w:rsid w:val="00E626B3"/>
    <w:rsid w:val="00EF319E"/>
    <w:rsid w:val="00FB3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5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55CA"/>
    <w:rPr>
      <w:color w:val="0000FF"/>
      <w:u w:val="single"/>
    </w:rPr>
  </w:style>
</w:styles>
</file>

<file path=word/webSettings.xml><?xml version="1.0" encoding="utf-8"?>
<w:webSettings xmlns:r="http://schemas.openxmlformats.org/officeDocument/2006/relationships" xmlns:w="http://schemas.openxmlformats.org/wordprocessingml/2006/main">
  <w:divs>
    <w:div w:id="16437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Epistle_to_the_Ephes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cjesudhason</dc:creator>
  <cp:keywords/>
  <dc:description/>
  <cp:lastModifiedBy>cjesudhason</cp:lastModifiedBy>
  <cp:revision>10</cp:revision>
  <dcterms:created xsi:type="dcterms:W3CDTF">2021-03-11T19:32:00Z</dcterms:created>
  <dcterms:modified xsi:type="dcterms:W3CDTF">2021-03-15T15:58:00Z</dcterms:modified>
</cp:coreProperties>
</file>