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89" w:rsidRDefault="00D77304">
      <w:pPr>
        <w:jc w:val="center"/>
        <w:rPr>
          <w:b/>
          <w:sz w:val="28"/>
        </w:rPr>
      </w:pPr>
      <w:r>
        <w:rPr>
          <w:b/>
          <w:sz w:val="28"/>
        </w:rPr>
        <w:t>DIOCESE OF DULUTH</w:t>
      </w:r>
      <w:r w:rsidR="00901746">
        <w:rPr>
          <w:b/>
          <w:sz w:val="28"/>
        </w:rPr>
        <w:t xml:space="preserve"> SPONSORED PLANS</w:t>
      </w:r>
    </w:p>
    <w:p w:rsidR="00F96D89" w:rsidRDefault="00DF30D3">
      <w:pPr>
        <w:jc w:val="center"/>
        <w:rPr>
          <w:b/>
          <w:sz w:val="28"/>
        </w:rPr>
      </w:pPr>
      <w:r>
        <w:rPr>
          <w:b/>
          <w:sz w:val="28"/>
        </w:rPr>
        <w:t>2018-2019</w:t>
      </w:r>
      <w:r w:rsidR="00A11F01">
        <w:rPr>
          <w:b/>
          <w:sz w:val="28"/>
        </w:rPr>
        <w:t xml:space="preserve"> </w:t>
      </w:r>
      <w:r w:rsidR="00F96D89">
        <w:rPr>
          <w:b/>
          <w:sz w:val="28"/>
        </w:rPr>
        <w:t>Health and Dental Insurance</w:t>
      </w:r>
    </w:p>
    <w:p w:rsidR="00F96D89" w:rsidRDefault="00F96D89">
      <w:pPr>
        <w:rPr>
          <w:b/>
          <w:sz w:val="20"/>
        </w:rPr>
      </w:pPr>
    </w:p>
    <w:p w:rsidR="00F96D89" w:rsidRDefault="00F96D89">
      <w:pPr>
        <w:rPr>
          <w:b/>
        </w:rPr>
      </w:pPr>
      <w:r>
        <w:rPr>
          <w:b/>
        </w:rPr>
        <w:t>Single Coverage</w:t>
      </w:r>
    </w:p>
    <w:p w:rsidR="00F96D89" w:rsidRDefault="00F96D89">
      <w:pPr>
        <w:rPr>
          <w:sz w:val="20"/>
        </w:rPr>
      </w:pPr>
    </w:p>
    <w:p w:rsidR="00F96D89" w:rsidRDefault="00F96D89">
      <w:r>
        <w:t xml:space="preserve">The employer will pay </w:t>
      </w:r>
      <w:r w:rsidR="003A75ED">
        <w:t xml:space="preserve">90% </w:t>
      </w:r>
      <w:r>
        <w:t xml:space="preserve">of </w:t>
      </w:r>
      <w:r w:rsidR="003A75ED">
        <w:t xml:space="preserve">the premium for </w:t>
      </w:r>
      <w:r>
        <w:t xml:space="preserve">single coverage for its employees under the </w:t>
      </w:r>
      <w:r w:rsidR="00434BD4">
        <w:rPr>
          <w:b/>
        </w:rPr>
        <w:t>Basic</w:t>
      </w:r>
      <w:r>
        <w:t xml:space="preserve"> </w:t>
      </w:r>
      <w:r w:rsidR="00434BD4">
        <w:rPr>
          <w:b/>
        </w:rPr>
        <w:t>Plan</w:t>
      </w:r>
      <w:r w:rsidR="00D9543A">
        <w:rPr>
          <w:b/>
        </w:rPr>
        <w:t xml:space="preserve"> </w:t>
      </w:r>
      <w:r w:rsidR="00D9543A" w:rsidRPr="00D9543A">
        <w:t>and the</w:t>
      </w:r>
      <w:r w:rsidR="00D9543A">
        <w:rPr>
          <w:b/>
        </w:rPr>
        <w:t xml:space="preserve"> Standard Plan</w:t>
      </w:r>
      <w:r>
        <w:t xml:space="preserve">.  </w:t>
      </w:r>
      <w:r w:rsidR="00BC4502">
        <w:t xml:space="preserve">If the employee chooses the </w:t>
      </w:r>
      <w:r w:rsidR="00BC4502" w:rsidRPr="00BC4502">
        <w:rPr>
          <w:b/>
        </w:rPr>
        <w:t>Choice Plan</w:t>
      </w:r>
      <w:r w:rsidR="004979D4">
        <w:t>,</w:t>
      </w:r>
      <w:r>
        <w:t xml:space="preserve"> </w:t>
      </w:r>
      <w:r w:rsidR="00BC4502">
        <w:t>the premium difference is the responsibility of the employee.</w:t>
      </w:r>
    </w:p>
    <w:p w:rsidR="00E84353" w:rsidRDefault="00E84353"/>
    <w:p w:rsidR="00F96D89" w:rsidRDefault="00F96D89">
      <w:pPr>
        <w:rPr>
          <w:b/>
        </w:rPr>
      </w:pPr>
      <w:r>
        <w:rPr>
          <w:b/>
        </w:rPr>
        <w:t>Family Coverage</w:t>
      </w:r>
    </w:p>
    <w:p w:rsidR="00F96D89" w:rsidRDefault="00F96D89">
      <w:pPr>
        <w:rPr>
          <w:sz w:val="20"/>
        </w:rPr>
      </w:pPr>
    </w:p>
    <w:p w:rsidR="00F96D89" w:rsidRDefault="00F96D89">
      <w:r>
        <w:t xml:space="preserve">The employer will contribute </w:t>
      </w:r>
      <w:r w:rsidR="003A75ED">
        <w:t xml:space="preserve">90% of </w:t>
      </w:r>
      <w:r>
        <w:t xml:space="preserve">the cost of the single </w:t>
      </w:r>
      <w:r w:rsidR="00BC4502" w:rsidRPr="00BC4502">
        <w:rPr>
          <w:b/>
        </w:rPr>
        <w:t>Basic Plan</w:t>
      </w:r>
      <w:r>
        <w:t xml:space="preserve"> per month toward the purchase of family coverage for those individuals requiring it.  The remainder of the premium will be the responsibility of the employee.</w:t>
      </w:r>
    </w:p>
    <w:p w:rsidR="00F96D89" w:rsidRDefault="00F96D89">
      <w:pPr>
        <w:jc w:val="center"/>
        <w:rPr>
          <w:sz w:val="20"/>
        </w:rPr>
      </w:pPr>
    </w:p>
    <w:p w:rsidR="00F96D89" w:rsidRDefault="00A11F01">
      <w:pPr>
        <w:jc w:val="center"/>
        <w:rPr>
          <w:b/>
        </w:rPr>
      </w:pPr>
      <w:r>
        <w:rPr>
          <w:b/>
        </w:rPr>
        <w:t>BCBS</w:t>
      </w:r>
      <w:r w:rsidR="00000C4E">
        <w:rPr>
          <w:b/>
        </w:rPr>
        <w:t xml:space="preserve"> </w:t>
      </w:r>
      <w:r w:rsidR="00857418">
        <w:rPr>
          <w:b/>
        </w:rPr>
        <w:t>Health</w:t>
      </w:r>
      <w:r w:rsidR="00434BD4">
        <w:rPr>
          <w:b/>
        </w:rPr>
        <w:t xml:space="preserve"> </w:t>
      </w:r>
      <w:r w:rsidR="006A17A1">
        <w:rPr>
          <w:b/>
        </w:rPr>
        <w:t xml:space="preserve">Monthly Rates </w:t>
      </w:r>
      <w:r w:rsidR="00B16D2B">
        <w:rPr>
          <w:b/>
        </w:rPr>
        <w:t xml:space="preserve">(Effective </w:t>
      </w:r>
      <w:r w:rsidR="00DF30D3">
        <w:rPr>
          <w:b/>
        </w:rPr>
        <w:t>9/1/2018</w:t>
      </w:r>
      <w:r w:rsidR="002B5D0B">
        <w:rPr>
          <w:b/>
        </w:rPr>
        <w:t xml:space="preserve"> </w:t>
      </w:r>
      <w:r w:rsidR="004979D4">
        <w:rPr>
          <w:b/>
        </w:rPr>
        <w:t>–</w:t>
      </w:r>
      <w:r w:rsidR="002B5D0B">
        <w:rPr>
          <w:b/>
        </w:rPr>
        <w:t xml:space="preserve"> </w:t>
      </w:r>
      <w:r w:rsidR="00DF30D3">
        <w:rPr>
          <w:b/>
        </w:rPr>
        <w:t>8/31/2019</w:t>
      </w:r>
      <w:r w:rsidR="00F96D89">
        <w:rPr>
          <w:b/>
        </w:rPr>
        <w:t>)</w:t>
      </w:r>
    </w:p>
    <w:p w:rsidR="00A11F01" w:rsidRDefault="00A11F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85"/>
        <w:gridCol w:w="2485"/>
        <w:gridCol w:w="2483"/>
      </w:tblGrid>
      <w:tr w:rsidR="008B0C87" w:rsidRPr="00486672" w:rsidTr="00486672">
        <w:tc>
          <w:tcPr>
            <w:tcW w:w="101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D80B80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Standard Plan (BCBS</w:t>
            </w:r>
            <w:r w:rsidR="008B0C87" w:rsidRPr="00486672">
              <w:rPr>
                <w:b/>
              </w:rPr>
              <w:t xml:space="preserve"> 1500-35)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Coverage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Employer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Employee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Total Premium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Single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575.10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63.90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639.00</w:t>
            </w:r>
          </w:p>
        </w:tc>
      </w:tr>
      <w:tr w:rsidR="008B0C87" w:rsidRPr="00486672" w:rsidTr="00486672">
        <w:tc>
          <w:tcPr>
            <w:tcW w:w="2538" w:type="dxa"/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Family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646.20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951.80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1,598.00</w:t>
            </w:r>
          </w:p>
        </w:tc>
      </w:tr>
    </w:tbl>
    <w:p w:rsidR="00A11F01" w:rsidRDefault="00A11F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85"/>
        <w:gridCol w:w="2485"/>
        <w:gridCol w:w="2483"/>
      </w:tblGrid>
      <w:tr w:rsidR="008B0C87" w:rsidRPr="00486672" w:rsidTr="00486672">
        <w:tc>
          <w:tcPr>
            <w:tcW w:w="101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D80B80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Basic Plan (BCBS</w:t>
            </w:r>
            <w:r w:rsidR="008B0C87" w:rsidRPr="00486672">
              <w:rPr>
                <w:b/>
              </w:rPr>
              <w:t xml:space="preserve"> 500-25)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Coverage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Employer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Employee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Total Premium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Single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646.20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71.80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718.00</w:t>
            </w:r>
          </w:p>
        </w:tc>
      </w:tr>
      <w:tr w:rsidR="008B0C87" w:rsidRPr="00486672" w:rsidTr="00486672">
        <w:tc>
          <w:tcPr>
            <w:tcW w:w="2538" w:type="dxa"/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Family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646.20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1,118.30</w:t>
            </w:r>
            <w:bookmarkStart w:id="0" w:name="_GoBack"/>
            <w:bookmarkEnd w:id="0"/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1,764.50</w:t>
            </w:r>
          </w:p>
        </w:tc>
      </w:tr>
    </w:tbl>
    <w:p w:rsidR="00A11F01" w:rsidRDefault="00A11F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85"/>
        <w:gridCol w:w="2485"/>
        <w:gridCol w:w="2483"/>
      </w:tblGrid>
      <w:tr w:rsidR="008B0C87" w:rsidRPr="00486672" w:rsidTr="00486672">
        <w:tc>
          <w:tcPr>
            <w:tcW w:w="101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D80B80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Choice Plan (BCBS</w:t>
            </w:r>
            <w:r w:rsidR="008B0C87" w:rsidRPr="00486672">
              <w:rPr>
                <w:b/>
              </w:rPr>
              <w:t xml:space="preserve"> 75%-25)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Coverage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Employer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Employee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Total Premium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Single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646.20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114.80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761.00</w:t>
            </w:r>
          </w:p>
        </w:tc>
      </w:tr>
      <w:tr w:rsidR="008B0C87" w:rsidRPr="00486672" w:rsidTr="00486672">
        <w:tc>
          <w:tcPr>
            <w:tcW w:w="2538" w:type="dxa"/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Family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646.20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1,255.30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C20C04" w:rsidP="0048667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02F2D">
              <w:rPr>
                <w:b/>
              </w:rPr>
              <w:t>1,901.50</w:t>
            </w:r>
          </w:p>
        </w:tc>
      </w:tr>
    </w:tbl>
    <w:p w:rsidR="00F96D89" w:rsidRDefault="00F96D89">
      <w:pPr>
        <w:pStyle w:val="Times"/>
        <w:tabs>
          <w:tab w:val="center" w:pos="3420"/>
          <w:tab w:val="left" w:pos="5120"/>
          <w:tab w:val="center" w:pos="5580"/>
          <w:tab w:val="center" w:pos="7920"/>
        </w:tabs>
      </w:pPr>
    </w:p>
    <w:p w:rsidR="00F96D89" w:rsidRDefault="00F96D89">
      <w:pPr>
        <w:tabs>
          <w:tab w:val="center" w:pos="3420"/>
          <w:tab w:val="left" w:pos="5120"/>
          <w:tab w:val="center" w:pos="5580"/>
          <w:tab w:val="center" w:pos="7920"/>
        </w:tabs>
        <w:rPr>
          <w:sz w:val="20"/>
        </w:rPr>
      </w:pPr>
    </w:p>
    <w:p w:rsidR="00F96D89" w:rsidRPr="00434BD4" w:rsidRDefault="002A2EB9" w:rsidP="00434BD4">
      <w:pPr>
        <w:pStyle w:val="Heading1"/>
        <w:jc w:val="center"/>
        <w:rPr>
          <w:u w:val="none"/>
        </w:rPr>
      </w:pPr>
      <w:r>
        <w:rPr>
          <w:u w:val="none"/>
        </w:rPr>
        <w:t>Met</w:t>
      </w:r>
      <w:r w:rsidR="00FE7E28" w:rsidRPr="00434BD4">
        <w:rPr>
          <w:u w:val="none"/>
        </w:rPr>
        <w:t>Life</w:t>
      </w:r>
      <w:r w:rsidR="00434BD4">
        <w:rPr>
          <w:u w:val="none"/>
        </w:rPr>
        <w:t xml:space="preserve"> Dental </w:t>
      </w:r>
      <w:r w:rsidR="006A17A1">
        <w:rPr>
          <w:u w:val="none"/>
        </w:rPr>
        <w:t xml:space="preserve">Monthly Rates </w:t>
      </w:r>
      <w:r w:rsidR="004B260E" w:rsidRPr="00434BD4">
        <w:rPr>
          <w:u w:val="none"/>
        </w:rPr>
        <w:t xml:space="preserve">(Effective </w:t>
      </w:r>
      <w:r w:rsidR="00DF30D3">
        <w:rPr>
          <w:u w:val="none"/>
        </w:rPr>
        <w:t>9/1/2018</w:t>
      </w:r>
      <w:r w:rsidR="004B260E" w:rsidRPr="00434BD4">
        <w:rPr>
          <w:u w:val="none"/>
        </w:rPr>
        <w:t xml:space="preserve"> – </w:t>
      </w:r>
      <w:r w:rsidR="00DF30D3">
        <w:rPr>
          <w:u w:val="none"/>
        </w:rPr>
        <w:t>8/31/2019</w:t>
      </w:r>
      <w:r w:rsidR="00F96D89" w:rsidRPr="00434BD4">
        <w:rPr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8"/>
        <w:gridCol w:w="2478"/>
        <w:gridCol w:w="2475"/>
      </w:tblGrid>
      <w:tr w:rsidR="008B0C87" w:rsidRPr="00486672" w:rsidTr="0048667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Coverage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Employer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Employee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Total Premium</w:t>
            </w:r>
          </w:p>
        </w:tc>
      </w:tr>
      <w:tr w:rsidR="008B0C87" w:rsidRPr="00486672" w:rsidTr="00486672"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Single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214F34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$0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644397" w:rsidP="009319C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9319C5">
              <w:rPr>
                <w:b/>
              </w:rPr>
              <w:t>3</w:t>
            </w:r>
            <w:r w:rsidR="00DF30D3">
              <w:rPr>
                <w:b/>
              </w:rPr>
              <w:t>3.11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</w:tcPr>
          <w:p w:rsidR="008B0C87" w:rsidRPr="00486672" w:rsidRDefault="00644397" w:rsidP="009319C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9319C5">
              <w:rPr>
                <w:b/>
              </w:rPr>
              <w:t>3</w:t>
            </w:r>
            <w:r w:rsidR="00DF30D3">
              <w:rPr>
                <w:b/>
              </w:rPr>
              <w:t>3.11</w:t>
            </w:r>
          </w:p>
        </w:tc>
      </w:tr>
      <w:tr w:rsidR="008B0C87" w:rsidRPr="00486672" w:rsidTr="00486672">
        <w:tc>
          <w:tcPr>
            <w:tcW w:w="2538" w:type="dxa"/>
            <w:shd w:val="clear" w:color="auto" w:fill="auto"/>
          </w:tcPr>
          <w:p w:rsidR="008B0C87" w:rsidRPr="00486672" w:rsidRDefault="008B0C87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Family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214F34" w:rsidP="00486672">
            <w:pPr>
              <w:jc w:val="center"/>
              <w:rPr>
                <w:b/>
              </w:rPr>
            </w:pPr>
            <w:r w:rsidRPr="00486672">
              <w:rPr>
                <w:b/>
              </w:rPr>
              <w:t>$0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644397" w:rsidP="009319C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9319C5">
              <w:rPr>
                <w:b/>
              </w:rPr>
              <w:t>10</w:t>
            </w:r>
            <w:r w:rsidR="00DF30D3">
              <w:rPr>
                <w:b/>
              </w:rPr>
              <w:t>3.37</w:t>
            </w:r>
          </w:p>
        </w:tc>
        <w:tc>
          <w:tcPr>
            <w:tcW w:w="2538" w:type="dxa"/>
            <w:shd w:val="clear" w:color="auto" w:fill="auto"/>
          </w:tcPr>
          <w:p w:rsidR="008B0C87" w:rsidRPr="00486672" w:rsidRDefault="00644397" w:rsidP="009319C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9319C5">
              <w:rPr>
                <w:b/>
              </w:rPr>
              <w:t>10</w:t>
            </w:r>
            <w:r w:rsidR="00DF30D3">
              <w:rPr>
                <w:b/>
              </w:rPr>
              <w:t>3.37</w:t>
            </w:r>
          </w:p>
        </w:tc>
      </w:tr>
    </w:tbl>
    <w:p w:rsidR="00FB4886" w:rsidRPr="00E84353" w:rsidRDefault="00FB4886">
      <w:pPr>
        <w:rPr>
          <w:color w:val="FF0000"/>
        </w:rPr>
      </w:pPr>
    </w:p>
    <w:p w:rsidR="00F96D89" w:rsidRDefault="00F96D89">
      <w:pPr>
        <w:rPr>
          <w:b/>
        </w:rPr>
      </w:pPr>
      <w:r>
        <w:rPr>
          <w:b/>
        </w:rPr>
        <w:t>Note:  Dental coverage is voluntary and not the responsibility of the employer.</w:t>
      </w:r>
    </w:p>
    <w:p w:rsidR="00F96D89" w:rsidRDefault="00F96D89">
      <w:pPr>
        <w:rPr>
          <w:sz w:val="20"/>
        </w:rPr>
      </w:pPr>
    </w:p>
    <w:p w:rsidR="00F96D89" w:rsidRDefault="00F96D89">
      <w:r>
        <w:t>* * * * * * * * * * * * * * * * * * * * * * * * * * * * * * * * * * * * * * * * * * * * * * * *</w:t>
      </w:r>
    </w:p>
    <w:p w:rsidR="00F96D89" w:rsidRDefault="00F96D89">
      <w:pPr>
        <w:jc w:val="center"/>
      </w:pPr>
    </w:p>
    <w:p w:rsidR="00F96D89" w:rsidRDefault="00F96D89">
      <w:pPr>
        <w:jc w:val="center"/>
      </w:pPr>
      <w:r>
        <w:t>PAYROLL REDUCTION</w:t>
      </w:r>
    </w:p>
    <w:p w:rsidR="00F96D89" w:rsidRDefault="00F96D89">
      <w:pPr>
        <w:rPr>
          <w:sz w:val="20"/>
        </w:rPr>
      </w:pPr>
    </w:p>
    <w:p w:rsidR="00905E80" w:rsidRDefault="00905E80" w:rsidP="00905E80">
      <w:r>
        <w:t>I authorize a pre-tax reduction of my salary by $ ____________</w:t>
      </w:r>
      <w:r>
        <w:t xml:space="preserve"> </w:t>
      </w:r>
      <w:r>
        <w:t xml:space="preserve">for </w:t>
      </w:r>
      <w:r>
        <w:t>health</w:t>
      </w:r>
      <w:r>
        <w:t xml:space="preserve"> coverage.</w:t>
      </w:r>
    </w:p>
    <w:p w:rsidR="00905E80" w:rsidRDefault="00905E80" w:rsidP="00905E80"/>
    <w:p w:rsidR="00F96D89" w:rsidRDefault="001F4B90">
      <w:r>
        <w:t>I authorize a pre-tax</w:t>
      </w:r>
      <w:r w:rsidR="00F96D89">
        <w:t xml:space="preserve"> reduction of my salary </w:t>
      </w:r>
      <w:r w:rsidR="00905E80">
        <w:t xml:space="preserve">by $ </w:t>
      </w:r>
      <w:r w:rsidR="00F96D89">
        <w:t>____________</w:t>
      </w:r>
      <w:r w:rsidR="00905E80">
        <w:t xml:space="preserve"> </w:t>
      </w:r>
      <w:r w:rsidR="00F96D89">
        <w:t>for dental coverage.</w:t>
      </w:r>
    </w:p>
    <w:p w:rsidR="00F96D89" w:rsidRDefault="00F96D89"/>
    <w:p w:rsidR="00F96D89" w:rsidRDefault="00F96D89"/>
    <w:p w:rsidR="0062170B" w:rsidRDefault="00F96D89">
      <w:r>
        <w:t>Signed _________________________________</w:t>
      </w:r>
      <w:r w:rsidR="0062170B">
        <w:tab/>
      </w:r>
      <w:r w:rsidR="0062170B">
        <w:tab/>
      </w:r>
      <w:r w:rsidR="0062170B">
        <w:tab/>
      </w:r>
      <w:r>
        <w:t>Date ___________________</w:t>
      </w:r>
    </w:p>
    <w:sectPr w:rsidR="0062170B" w:rsidSect="008C1FDB">
      <w:footerReference w:type="default" r:id="rId7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C7" w:rsidRDefault="00F564C7">
      <w:r>
        <w:separator/>
      </w:r>
    </w:p>
  </w:endnote>
  <w:endnote w:type="continuationSeparator" w:id="0">
    <w:p w:rsidR="00F564C7" w:rsidRDefault="00F5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F5" w:rsidRPr="00A11F01" w:rsidRDefault="001A6A0A">
    <w:pPr>
      <w:pStyle w:val="Footer"/>
      <w:rPr>
        <w:sz w:val="18"/>
        <w:szCs w:val="18"/>
      </w:rPr>
    </w:pPr>
    <w:r>
      <w:rPr>
        <w:sz w:val="18"/>
        <w:szCs w:val="18"/>
      </w:rPr>
      <w:t>Retain this form in the employee payroll file</w:t>
    </w:r>
    <w:r w:rsidR="00905E8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C7" w:rsidRDefault="00F564C7">
      <w:r>
        <w:separator/>
      </w:r>
    </w:p>
  </w:footnote>
  <w:footnote w:type="continuationSeparator" w:id="0">
    <w:p w:rsidR="00F564C7" w:rsidRDefault="00F5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FD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E"/>
    <w:rsid w:val="00000C4E"/>
    <w:rsid w:val="000544FB"/>
    <w:rsid w:val="00067511"/>
    <w:rsid w:val="00150F0B"/>
    <w:rsid w:val="001A1F72"/>
    <w:rsid w:val="001A6A0A"/>
    <w:rsid w:val="001F4B90"/>
    <w:rsid w:val="00214F34"/>
    <w:rsid w:val="002865B5"/>
    <w:rsid w:val="002A2EB9"/>
    <w:rsid w:val="002B5D0B"/>
    <w:rsid w:val="0033336A"/>
    <w:rsid w:val="003570B3"/>
    <w:rsid w:val="003678FD"/>
    <w:rsid w:val="003A75ED"/>
    <w:rsid w:val="00434BD4"/>
    <w:rsid w:val="00486672"/>
    <w:rsid w:val="004979D4"/>
    <w:rsid w:val="004B260E"/>
    <w:rsid w:val="004B467A"/>
    <w:rsid w:val="004D14F7"/>
    <w:rsid w:val="00550186"/>
    <w:rsid w:val="0056260C"/>
    <w:rsid w:val="00576C1C"/>
    <w:rsid w:val="0062170B"/>
    <w:rsid w:val="00644397"/>
    <w:rsid w:val="006503F6"/>
    <w:rsid w:val="006A17A1"/>
    <w:rsid w:val="007117B4"/>
    <w:rsid w:val="00725771"/>
    <w:rsid w:val="007B460C"/>
    <w:rsid w:val="00802F2D"/>
    <w:rsid w:val="008319AA"/>
    <w:rsid w:val="00857418"/>
    <w:rsid w:val="008823E6"/>
    <w:rsid w:val="008B0C87"/>
    <w:rsid w:val="008C1FDB"/>
    <w:rsid w:val="008F27F5"/>
    <w:rsid w:val="00901746"/>
    <w:rsid w:val="00905E80"/>
    <w:rsid w:val="00906552"/>
    <w:rsid w:val="00914462"/>
    <w:rsid w:val="009319C5"/>
    <w:rsid w:val="009853DD"/>
    <w:rsid w:val="009D73EC"/>
    <w:rsid w:val="00A11F01"/>
    <w:rsid w:val="00A17DC0"/>
    <w:rsid w:val="00A63F16"/>
    <w:rsid w:val="00A92CE2"/>
    <w:rsid w:val="00AD6EE8"/>
    <w:rsid w:val="00B16D2B"/>
    <w:rsid w:val="00B33223"/>
    <w:rsid w:val="00B6662C"/>
    <w:rsid w:val="00B77083"/>
    <w:rsid w:val="00BB1BF0"/>
    <w:rsid w:val="00BC15DA"/>
    <w:rsid w:val="00BC4502"/>
    <w:rsid w:val="00C20C04"/>
    <w:rsid w:val="00C91539"/>
    <w:rsid w:val="00CA77BA"/>
    <w:rsid w:val="00CB48CF"/>
    <w:rsid w:val="00D77304"/>
    <w:rsid w:val="00D77CA9"/>
    <w:rsid w:val="00D80B80"/>
    <w:rsid w:val="00D9543A"/>
    <w:rsid w:val="00DE37A5"/>
    <w:rsid w:val="00DF30D3"/>
    <w:rsid w:val="00E17328"/>
    <w:rsid w:val="00E52065"/>
    <w:rsid w:val="00E84353"/>
    <w:rsid w:val="00EE0C7B"/>
    <w:rsid w:val="00F564C7"/>
    <w:rsid w:val="00F8449F"/>
    <w:rsid w:val="00F96D89"/>
    <w:rsid w:val="00FB4886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075DA-14F8-4F54-A757-18A2142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420"/>
        <w:tab w:val="left" w:pos="5120"/>
        <w:tab w:val="center" w:pos="5580"/>
        <w:tab w:val="center" w:pos="7920"/>
      </w:tabs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</w:style>
  <w:style w:type="paragraph" w:styleId="BalloonText">
    <w:name w:val="Balloon Text"/>
    <w:basedOn w:val="Normal"/>
    <w:semiHidden/>
    <w:rsid w:val="00FE7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F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Diocese of Duluth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DIOCESE OF DULUTH</dc:creator>
  <cp:lastModifiedBy>Mary Rasch</cp:lastModifiedBy>
  <cp:revision>4</cp:revision>
  <cp:lastPrinted>2018-07-13T14:05:00Z</cp:lastPrinted>
  <dcterms:created xsi:type="dcterms:W3CDTF">2018-07-10T19:09:00Z</dcterms:created>
  <dcterms:modified xsi:type="dcterms:W3CDTF">2018-07-13T14:11:00Z</dcterms:modified>
</cp:coreProperties>
</file>