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DDED" w14:textId="525665B1" w:rsidR="004C7686" w:rsidRDefault="0065717A">
      <w:r w:rsidRPr="00AC1A8D">
        <w:rPr>
          <w:noProof/>
          <w:sz w:val="40"/>
          <w:szCs w:val="40"/>
        </w:rPr>
        <w:drawing>
          <wp:anchor distT="0" distB="0" distL="114300" distR="114300" simplePos="0" relativeHeight="251659264" behindDoc="0" locked="0" layoutInCell="1" allowOverlap="1" wp14:anchorId="3958AEE6" wp14:editId="2374FEC6">
            <wp:simplePos x="0" y="0"/>
            <wp:positionH relativeFrom="margin">
              <wp:posOffset>5772150</wp:posOffset>
            </wp:positionH>
            <wp:positionV relativeFrom="paragraph">
              <wp:posOffset>0</wp:posOffset>
            </wp:positionV>
            <wp:extent cx="967105" cy="1238250"/>
            <wp:effectExtent l="0" t="0" r="4445" b="0"/>
            <wp:wrapSquare wrapText="bothSides"/>
            <wp:docPr id="15" name="Picture 15" descr="Confirmation Preparation - Youth | St. Elizabeth Ann 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firmation Preparation - Youth | St. Elizabeth Ann Se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10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15"/>
        <w:tblW w:w="10795" w:type="dxa"/>
        <w:tblBorders>
          <w:bottom w:val="single" w:sz="4" w:space="0" w:color="auto"/>
        </w:tblBorders>
        <w:tblCellMar>
          <w:left w:w="70" w:type="dxa"/>
          <w:right w:w="70" w:type="dxa"/>
        </w:tblCellMar>
        <w:tblLook w:val="0000" w:firstRow="0" w:lastRow="0" w:firstColumn="0" w:lastColumn="0" w:noHBand="0" w:noVBand="0"/>
      </w:tblPr>
      <w:tblGrid>
        <w:gridCol w:w="8905"/>
        <w:gridCol w:w="1890"/>
      </w:tblGrid>
      <w:tr w:rsidR="008576D5" w:rsidRPr="004E3646" w14:paraId="4319E662" w14:textId="77777777" w:rsidTr="008576D5">
        <w:trPr>
          <w:trHeight w:val="1790"/>
        </w:trPr>
        <w:tc>
          <w:tcPr>
            <w:tcW w:w="8905" w:type="dxa"/>
          </w:tcPr>
          <w:p w14:paraId="70A5D97D" w14:textId="436F7D34" w:rsidR="008576D5" w:rsidRPr="008576D5" w:rsidRDefault="008576D5" w:rsidP="008576D5">
            <w:pPr>
              <w:jc w:val="center"/>
              <w:rPr>
                <w:rFonts w:ascii="Gill Sans MT" w:hAnsi="Gill Sans MT" w:cs="Arial"/>
                <w:b/>
                <w:sz w:val="36"/>
                <w:szCs w:val="36"/>
                <w:lang w:val="es-MX"/>
              </w:rPr>
            </w:pPr>
            <w:r w:rsidRPr="008576D5">
              <w:rPr>
                <w:rFonts w:ascii="Gill Sans MT" w:hAnsi="Gill Sans MT" w:cs="Arial"/>
                <w:b/>
                <w:sz w:val="36"/>
                <w:szCs w:val="36"/>
                <w:lang w:val="es-MX"/>
              </w:rPr>
              <w:t>Parroquia de San Francisco de Asís</w:t>
            </w:r>
          </w:p>
          <w:p w14:paraId="259592B6" w14:textId="77777777" w:rsidR="008576D5" w:rsidRPr="008576D5" w:rsidRDefault="008576D5" w:rsidP="008576D5">
            <w:pPr>
              <w:jc w:val="center"/>
              <w:rPr>
                <w:rFonts w:ascii="Gill Sans MT" w:hAnsi="Gill Sans MT" w:cs="Arial"/>
                <w:b/>
                <w:sz w:val="36"/>
                <w:szCs w:val="36"/>
                <w:lang w:val="es-MX"/>
              </w:rPr>
            </w:pPr>
            <w:r w:rsidRPr="008576D5">
              <w:rPr>
                <w:rFonts w:ascii="Gill Sans MT" w:hAnsi="Gill Sans MT" w:cs="Arial"/>
                <w:b/>
                <w:sz w:val="36"/>
                <w:szCs w:val="36"/>
                <w:lang w:val="es-MX"/>
              </w:rPr>
              <w:t xml:space="preserve">Información </w:t>
            </w:r>
            <w:proofErr w:type="gramStart"/>
            <w:r w:rsidRPr="008576D5">
              <w:rPr>
                <w:rFonts w:ascii="Gill Sans MT" w:hAnsi="Gill Sans MT" w:cs="Arial"/>
                <w:b/>
                <w:sz w:val="36"/>
                <w:szCs w:val="36"/>
                <w:lang w:val="es-MX"/>
              </w:rPr>
              <w:t>de  Confirmación</w:t>
            </w:r>
            <w:proofErr w:type="gramEnd"/>
          </w:p>
          <w:p w14:paraId="762A2528" w14:textId="77777777" w:rsidR="008576D5" w:rsidRPr="00131E30" w:rsidRDefault="008576D5" w:rsidP="00131E30">
            <w:pPr>
              <w:rPr>
                <w:rFonts w:ascii="Calibri" w:hAnsi="Calibri" w:cs="Arial"/>
                <w:lang w:val="es-MX"/>
              </w:rPr>
            </w:pPr>
            <w:proofErr w:type="gramStart"/>
            <w:r w:rsidRPr="00131E30">
              <w:rPr>
                <w:rFonts w:ascii="Calibri" w:hAnsi="Calibri" w:cs="Arial"/>
                <w:lang w:val="es-MX"/>
              </w:rPr>
              <w:t>Felicidades, su hijo (a) va a recibir el Sacramento de la Confirmación este año!</w:t>
            </w:r>
            <w:proofErr w:type="gramEnd"/>
            <w:r w:rsidRPr="00131E30">
              <w:rPr>
                <w:rFonts w:ascii="Calibri" w:hAnsi="Calibri" w:cs="Arial"/>
                <w:lang w:val="es-MX"/>
              </w:rPr>
              <w:t xml:space="preserve"> Favor de leer la siguiente información y tomar en cuenta las fechas en el calendario.</w:t>
            </w:r>
          </w:p>
        </w:tc>
        <w:tc>
          <w:tcPr>
            <w:tcW w:w="1890" w:type="dxa"/>
          </w:tcPr>
          <w:p w14:paraId="49E075F4" w14:textId="72CA34BF" w:rsidR="008576D5" w:rsidRDefault="008576D5" w:rsidP="0061390B">
            <w:pPr>
              <w:jc w:val="center"/>
              <w:rPr>
                <w:rFonts w:ascii="Georgia" w:hAnsi="Georgia" w:cs="Arial"/>
                <w:b/>
                <w:sz w:val="36"/>
                <w:szCs w:val="36"/>
                <w:lang w:val="es-MX"/>
              </w:rPr>
            </w:pPr>
          </w:p>
        </w:tc>
      </w:tr>
    </w:tbl>
    <w:p w14:paraId="53A82826" w14:textId="7991A66B" w:rsidR="0061390B" w:rsidRPr="00131E30" w:rsidRDefault="0061390B" w:rsidP="0061390B">
      <w:pPr>
        <w:jc w:val="center"/>
        <w:rPr>
          <w:rFonts w:ascii="Calibri" w:hAnsi="Calibri" w:cs="Arial"/>
          <w:b/>
          <w:sz w:val="36"/>
          <w:szCs w:val="36"/>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61390B" w:rsidRPr="004E3646" w14:paraId="4862D606" w14:textId="77777777" w:rsidTr="009425BD">
        <w:tc>
          <w:tcPr>
            <w:tcW w:w="4405" w:type="dxa"/>
            <w:tcBorders>
              <w:bottom w:val="single" w:sz="4" w:space="0" w:color="auto"/>
            </w:tcBorders>
          </w:tcPr>
          <w:p w14:paraId="75191EE1"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Requisitos de los Confirmantes</w:t>
            </w:r>
          </w:p>
        </w:tc>
        <w:tc>
          <w:tcPr>
            <w:tcW w:w="6385" w:type="dxa"/>
            <w:tcBorders>
              <w:bottom w:val="single" w:sz="4" w:space="0" w:color="auto"/>
            </w:tcBorders>
          </w:tcPr>
          <w:p w14:paraId="5FC29F36" w14:textId="77777777" w:rsidR="0061390B" w:rsidRPr="00131E30" w:rsidRDefault="0061390B" w:rsidP="00881CB2">
            <w:pPr>
              <w:rPr>
                <w:rFonts w:ascii="Calibri" w:hAnsi="Calibri" w:cs="Arial"/>
                <w:b/>
                <w:u w:val="single"/>
                <w:lang w:val="es-MX"/>
              </w:rPr>
            </w:pPr>
            <w:r w:rsidRPr="00131E30">
              <w:rPr>
                <w:rFonts w:ascii="Calibri" w:hAnsi="Calibri" w:cs="Arial"/>
                <w:lang w:val="es-MX"/>
              </w:rPr>
              <w:t>De acuerdo con las Normas Sacramentales de la Diócesis de Memphis y directrices de San Francisco de Asís, se requiere lo siguiente para los Confirmantes:</w:t>
            </w:r>
          </w:p>
        </w:tc>
      </w:tr>
      <w:tr w:rsidR="0061390B" w:rsidRPr="004E3646" w14:paraId="5B1184B9" w14:textId="77777777" w:rsidTr="009425BD">
        <w:tc>
          <w:tcPr>
            <w:tcW w:w="4405" w:type="dxa"/>
            <w:tcBorders>
              <w:top w:val="single" w:sz="4" w:space="0" w:color="auto"/>
              <w:bottom w:val="single" w:sz="4" w:space="0" w:color="auto"/>
            </w:tcBorders>
          </w:tcPr>
          <w:p w14:paraId="12B9843E"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Grado</w:t>
            </w:r>
          </w:p>
        </w:tc>
        <w:tc>
          <w:tcPr>
            <w:tcW w:w="6385" w:type="dxa"/>
            <w:tcBorders>
              <w:top w:val="single" w:sz="4" w:space="0" w:color="auto"/>
              <w:bottom w:val="single" w:sz="4" w:space="0" w:color="auto"/>
            </w:tcBorders>
          </w:tcPr>
          <w:p w14:paraId="7212ECC0" w14:textId="77777777" w:rsidR="0061390B" w:rsidRPr="00131E30" w:rsidRDefault="0061390B" w:rsidP="008A5352">
            <w:pPr>
              <w:rPr>
                <w:rFonts w:ascii="Calibri" w:hAnsi="Calibri" w:cs="Arial"/>
                <w:b/>
                <w:u w:val="single"/>
                <w:lang w:val="es-MX"/>
              </w:rPr>
            </w:pPr>
            <w:r w:rsidRPr="00131E30">
              <w:rPr>
                <w:rFonts w:ascii="Calibri" w:hAnsi="Calibri" w:cs="Arial"/>
                <w:lang w:val="es-MX"/>
              </w:rPr>
              <w:t xml:space="preserve">Los confirmantes deben estar en octavo grado o tener 14 </w:t>
            </w:r>
            <w:proofErr w:type="gramStart"/>
            <w:r w:rsidRPr="00131E30">
              <w:rPr>
                <w:rFonts w:ascii="Calibri" w:hAnsi="Calibri" w:cs="Arial"/>
                <w:lang w:val="es-MX"/>
              </w:rPr>
              <w:t>años de edad</w:t>
            </w:r>
            <w:proofErr w:type="gramEnd"/>
            <w:r w:rsidRPr="00131E30">
              <w:rPr>
                <w:rFonts w:ascii="Calibri" w:hAnsi="Calibri" w:cs="Arial"/>
                <w:lang w:val="es-MX"/>
              </w:rPr>
              <w:t xml:space="preserve"> (o mayores), </w:t>
            </w:r>
            <w:r w:rsidR="008A5352">
              <w:rPr>
                <w:rFonts w:ascii="Calibri" w:hAnsi="Calibri" w:cs="Arial"/>
                <w:lang w:val="es-MX"/>
              </w:rPr>
              <w:t>y decidir por sí mismos</w:t>
            </w:r>
            <w:r w:rsidRPr="00131E30">
              <w:rPr>
                <w:rFonts w:ascii="Calibri" w:hAnsi="Calibri" w:cs="Arial"/>
                <w:lang w:val="es-MX"/>
              </w:rPr>
              <w:t xml:space="preserve"> realizar la Confirmación.</w:t>
            </w:r>
          </w:p>
        </w:tc>
      </w:tr>
      <w:tr w:rsidR="0061390B" w:rsidRPr="004E3646" w14:paraId="6280390D" w14:textId="77777777" w:rsidTr="009425BD">
        <w:trPr>
          <w:trHeight w:val="4175"/>
        </w:trPr>
        <w:tc>
          <w:tcPr>
            <w:tcW w:w="4405" w:type="dxa"/>
            <w:tcBorders>
              <w:top w:val="single" w:sz="4" w:space="0" w:color="auto"/>
              <w:bottom w:val="single" w:sz="4" w:space="0" w:color="auto"/>
            </w:tcBorders>
          </w:tcPr>
          <w:p w14:paraId="4A1D9A87"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Inscripción</w:t>
            </w:r>
          </w:p>
        </w:tc>
        <w:tc>
          <w:tcPr>
            <w:tcW w:w="6385" w:type="dxa"/>
            <w:tcBorders>
              <w:top w:val="single" w:sz="4" w:space="0" w:color="auto"/>
              <w:bottom w:val="single" w:sz="4" w:space="0" w:color="auto"/>
            </w:tcBorders>
          </w:tcPr>
          <w:p w14:paraId="6CBE0767" w14:textId="77777777" w:rsidR="0061390B" w:rsidRPr="00131E30" w:rsidRDefault="0061390B" w:rsidP="0061390B">
            <w:pPr>
              <w:rPr>
                <w:rFonts w:ascii="Calibri" w:hAnsi="Calibri" w:cs="Arial"/>
                <w:b/>
                <w:lang w:val="es-MX"/>
              </w:rPr>
            </w:pPr>
            <w:r w:rsidRPr="00131E30">
              <w:rPr>
                <w:rFonts w:ascii="Calibri" w:hAnsi="Calibri" w:cs="Arial"/>
                <w:b/>
                <w:lang w:val="es-MX"/>
              </w:rPr>
              <w:t xml:space="preserve">Completar el formulario de inscripción para la confirmación. </w:t>
            </w:r>
          </w:p>
          <w:p w14:paraId="512EFCDE" w14:textId="77777777" w:rsidR="0061390B" w:rsidRPr="00131E30" w:rsidRDefault="0061390B" w:rsidP="0061390B">
            <w:pPr>
              <w:rPr>
                <w:rFonts w:ascii="Calibri" w:hAnsi="Calibri" w:cs="Arial"/>
                <w:lang w:val="es-MX"/>
              </w:rPr>
            </w:pPr>
            <w:r w:rsidRPr="00131E30">
              <w:rPr>
                <w:rFonts w:ascii="Calibri" w:hAnsi="Calibri" w:cs="Arial"/>
                <w:b/>
                <w:lang w:val="es-MX"/>
              </w:rPr>
              <w:t>Certificado de Bautismo</w:t>
            </w:r>
            <w:r w:rsidRPr="00131E30">
              <w:rPr>
                <w:rFonts w:ascii="Calibri" w:hAnsi="Calibri" w:cs="Arial"/>
                <w:lang w:val="es-MX"/>
              </w:rPr>
              <w:t xml:space="preserve"> – Se requiere una copia del certificado de Bautizo del candidato en caso de que no </w:t>
            </w:r>
            <w:r w:rsidR="008A5352">
              <w:rPr>
                <w:rFonts w:ascii="Calibri" w:hAnsi="Calibri" w:cs="Arial"/>
                <w:lang w:val="es-MX"/>
              </w:rPr>
              <w:t>haya sido</w:t>
            </w:r>
            <w:r w:rsidRPr="00131E30">
              <w:rPr>
                <w:rFonts w:ascii="Calibri" w:hAnsi="Calibri" w:cs="Arial"/>
                <w:lang w:val="es-MX"/>
              </w:rPr>
              <w:t xml:space="preserve"> bautizado en la Parroquia de San Francisco de Asís.</w:t>
            </w:r>
          </w:p>
          <w:p w14:paraId="12A7B3A2" w14:textId="77777777" w:rsidR="0061390B" w:rsidRPr="00131E30" w:rsidRDefault="0061390B" w:rsidP="0061390B">
            <w:pPr>
              <w:rPr>
                <w:rFonts w:ascii="Calibri" w:hAnsi="Calibri" w:cs="Arial"/>
                <w:lang w:val="es-MX"/>
              </w:rPr>
            </w:pPr>
            <w:r w:rsidRPr="00131E30">
              <w:rPr>
                <w:rFonts w:ascii="Calibri" w:hAnsi="Calibri" w:cs="Arial"/>
                <w:b/>
                <w:lang w:val="es-MX"/>
              </w:rPr>
              <w:t>Parroquia de registro</w:t>
            </w:r>
            <w:r w:rsidRPr="00131E30">
              <w:rPr>
                <w:rFonts w:ascii="Calibri" w:hAnsi="Calibri" w:cs="Arial"/>
                <w:lang w:val="es-MX"/>
              </w:rPr>
              <w:t xml:space="preserve"> - </w:t>
            </w:r>
            <w:proofErr w:type="gramStart"/>
            <w:r w:rsidRPr="00131E30">
              <w:rPr>
                <w:rFonts w:ascii="Calibri" w:hAnsi="Calibri" w:cs="Arial"/>
                <w:lang w:val="es-MX"/>
              </w:rPr>
              <w:t>uno de los siguientes puntos se deben</w:t>
            </w:r>
            <w:proofErr w:type="gramEnd"/>
            <w:r w:rsidRPr="00131E30">
              <w:rPr>
                <w:rFonts w:ascii="Calibri" w:hAnsi="Calibri" w:cs="Arial"/>
                <w:lang w:val="es-MX"/>
              </w:rPr>
              <w:t xml:space="preserve"> cumplir:</w:t>
            </w:r>
          </w:p>
          <w:p w14:paraId="46A2FF4E" w14:textId="77777777" w:rsidR="0061390B" w:rsidRDefault="0061390B" w:rsidP="0061390B">
            <w:pPr>
              <w:rPr>
                <w:rFonts w:ascii="Calibri" w:hAnsi="Calibri" w:cs="Arial"/>
                <w:lang w:val="es-MX"/>
              </w:rPr>
            </w:pPr>
            <w:r w:rsidRPr="00131E30">
              <w:rPr>
                <w:rFonts w:ascii="Calibri" w:hAnsi="Calibri" w:cs="Arial"/>
                <w:lang w:val="es-MX"/>
              </w:rPr>
              <w:t>*Su familia debe estar inscrito de la Parroquia de San Francisco de Asís.</w:t>
            </w:r>
          </w:p>
          <w:p w14:paraId="762928AD" w14:textId="77777777" w:rsidR="008A5352" w:rsidRPr="00131E30" w:rsidRDefault="008A5352" w:rsidP="0061390B">
            <w:pPr>
              <w:rPr>
                <w:rFonts w:ascii="Calibri" w:hAnsi="Calibri" w:cs="Arial"/>
                <w:lang w:val="es-MX"/>
              </w:rPr>
            </w:pPr>
            <w:r w:rsidRPr="00131E30">
              <w:rPr>
                <w:rFonts w:ascii="Calibri" w:hAnsi="Calibri" w:cs="Arial"/>
                <w:lang w:val="es-MX"/>
              </w:rPr>
              <w:t>Costo del Sacramento – Se debe pagar $50 al registrarse.</w:t>
            </w:r>
          </w:p>
          <w:p w14:paraId="240A70C8" w14:textId="77777777" w:rsidR="0061390B" w:rsidRPr="00131E30" w:rsidRDefault="0061390B" w:rsidP="0061390B">
            <w:pPr>
              <w:rPr>
                <w:rFonts w:ascii="Calibri" w:hAnsi="Calibri" w:cs="Arial"/>
                <w:lang w:val="es-MX"/>
              </w:rPr>
            </w:pPr>
            <w:r w:rsidRPr="00131E30">
              <w:rPr>
                <w:rFonts w:ascii="Calibri" w:hAnsi="Calibri" w:cs="Arial"/>
                <w:lang w:val="es-MX"/>
              </w:rPr>
              <w:t>*Si están inscritos en otra parroquia, pero desea que su hijo se confirme en la Parroquia de San Francisco, debe presentar una carta del Párroco indicando que su hijo tiene permiso para hacerlo.</w:t>
            </w:r>
          </w:p>
          <w:p w14:paraId="3F956CEB" w14:textId="77777777" w:rsidR="0061390B" w:rsidRPr="00131E30" w:rsidRDefault="0061390B" w:rsidP="00881CB2">
            <w:pPr>
              <w:rPr>
                <w:rFonts w:ascii="Calibri" w:hAnsi="Calibri" w:cs="Arial"/>
                <w:lang w:val="es-MX"/>
              </w:rPr>
            </w:pPr>
            <w:r w:rsidRPr="00131E30">
              <w:rPr>
                <w:rFonts w:ascii="Calibri" w:hAnsi="Calibri" w:cs="Arial"/>
                <w:lang w:val="es-MX"/>
              </w:rPr>
              <w:t>*Si desea que su hijo (a) reciba la Confirmación en otra parroquia que no está registrado, estaremos encantados de proporcionar una carta que certifique su participación en nuestro programa.</w:t>
            </w:r>
          </w:p>
        </w:tc>
      </w:tr>
      <w:tr w:rsidR="0061390B" w:rsidRPr="004E3646" w14:paraId="3352A71D" w14:textId="77777777" w:rsidTr="009425BD">
        <w:tc>
          <w:tcPr>
            <w:tcW w:w="4405" w:type="dxa"/>
            <w:tcBorders>
              <w:top w:val="single" w:sz="4" w:space="0" w:color="auto"/>
              <w:bottom w:val="single" w:sz="4" w:space="0" w:color="auto"/>
            </w:tcBorders>
          </w:tcPr>
          <w:p w14:paraId="6C19A513"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Clases de Educación Religiosa</w:t>
            </w:r>
          </w:p>
        </w:tc>
        <w:tc>
          <w:tcPr>
            <w:tcW w:w="6385" w:type="dxa"/>
            <w:tcBorders>
              <w:top w:val="single" w:sz="4" w:space="0" w:color="auto"/>
              <w:bottom w:val="single" w:sz="4" w:space="0" w:color="auto"/>
            </w:tcBorders>
          </w:tcPr>
          <w:p w14:paraId="2EDEC5AF" w14:textId="77777777" w:rsidR="0061390B" w:rsidRPr="00131E30" w:rsidRDefault="0061390B" w:rsidP="0061390B">
            <w:pPr>
              <w:rPr>
                <w:rFonts w:ascii="Calibri" w:hAnsi="Calibri" w:cs="Arial"/>
                <w:b/>
                <w:lang w:val="es-MX"/>
              </w:rPr>
            </w:pPr>
            <w:r w:rsidRPr="00131E30">
              <w:rPr>
                <w:rFonts w:ascii="Calibri" w:hAnsi="Calibri" w:cs="Arial"/>
                <w:lang w:val="es-MX"/>
              </w:rPr>
              <w:t>El confirmante debe asistir a una escuela católica o estar inscrito en clases de educación religiosa desde el año anterior al año sacramental. En otras palabras, el confirmante deberá estar en octavo grado para recibir la Confirmación, sólo si él o ella se registraron en una escuela católica o en una clase de educación religiosa parroquial empezando su séptimo grado. Favor de proporcionar evidencia de esta inscripción si su hijo (a) no estuvo inscrito aquí en esta Parroquia el año pasado.</w:t>
            </w:r>
          </w:p>
        </w:tc>
      </w:tr>
      <w:tr w:rsidR="0061390B" w:rsidRPr="004E3646" w14:paraId="595688F8" w14:textId="77777777" w:rsidTr="009425BD">
        <w:tc>
          <w:tcPr>
            <w:tcW w:w="4405" w:type="dxa"/>
            <w:tcBorders>
              <w:top w:val="single" w:sz="4" w:space="0" w:color="auto"/>
              <w:bottom w:val="single" w:sz="4" w:space="0" w:color="auto"/>
            </w:tcBorders>
          </w:tcPr>
          <w:p w14:paraId="04E1C387"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Asistencia a la misa</w:t>
            </w:r>
          </w:p>
        </w:tc>
        <w:tc>
          <w:tcPr>
            <w:tcW w:w="6385" w:type="dxa"/>
            <w:tcBorders>
              <w:top w:val="single" w:sz="4" w:space="0" w:color="auto"/>
              <w:bottom w:val="single" w:sz="4" w:space="0" w:color="auto"/>
            </w:tcBorders>
          </w:tcPr>
          <w:p w14:paraId="6416CA2A" w14:textId="77777777" w:rsidR="0061390B" w:rsidRPr="00131E30" w:rsidRDefault="0061390B" w:rsidP="0061390B">
            <w:pPr>
              <w:rPr>
                <w:rFonts w:ascii="Calibri" w:hAnsi="Calibri" w:cs="Arial"/>
                <w:lang w:val="es-MX"/>
              </w:rPr>
            </w:pPr>
            <w:r w:rsidRPr="00131E30">
              <w:rPr>
                <w:rFonts w:ascii="Calibri" w:hAnsi="Calibri" w:cs="Arial"/>
                <w:lang w:val="es-MX"/>
              </w:rPr>
              <w:t xml:space="preserve">Se espera que todos los confirmantes asistan a la misa dominical una vez por semana con el fin de conectar la educación religiosa, la preparación sacramental y la oración, a la liturgia de la misa. </w:t>
            </w:r>
            <w:r w:rsidRPr="00634015">
              <w:rPr>
                <w:rFonts w:ascii="Calibri" w:hAnsi="Calibri" w:cs="Arial"/>
                <w:b/>
                <w:lang w:val="es-MX"/>
              </w:rPr>
              <w:t>NOTA: ligas deportivas competitivas si requieren salir de la ciudad los fines de semana los padres deben asegurarse de que los confirmantes continúen asistiendo a misa cada domingo. (A los encargados de entrenar el equipo se les debe de informar con anticipación.)</w:t>
            </w:r>
            <w:r w:rsidRPr="00131E30">
              <w:rPr>
                <w:rFonts w:ascii="Calibri" w:hAnsi="Calibri" w:cs="Arial"/>
                <w:lang w:val="es-MX"/>
              </w:rPr>
              <w:t xml:space="preserve"> Los Padres tienen la responsabilidad de investigar en </w:t>
            </w:r>
            <w:r w:rsidRPr="00634015">
              <w:rPr>
                <w:rFonts w:ascii="Calibri" w:hAnsi="Calibri" w:cs="Arial"/>
                <w:b/>
                <w:color w:val="0070C0"/>
                <w:lang w:val="es-MX"/>
              </w:rPr>
              <w:t>www.masstimes.org</w:t>
            </w:r>
            <w:r w:rsidRPr="00131E30">
              <w:rPr>
                <w:rFonts w:ascii="Calibri" w:hAnsi="Calibri" w:cs="Arial"/>
                <w:lang w:val="es-MX"/>
              </w:rPr>
              <w:t xml:space="preserve"> o llamar al (410)676-6000 para buscar las iglesias y los horarios de las misas. Favor de incluirlo como parte de sus planes de viaje.</w:t>
            </w:r>
          </w:p>
        </w:tc>
      </w:tr>
      <w:tr w:rsidR="0061390B" w:rsidRPr="004E3646" w14:paraId="06783C29" w14:textId="77777777" w:rsidTr="009425BD">
        <w:trPr>
          <w:trHeight w:val="1178"/>
        </w:trPr>
        <w:tc>
          <w:tcPr>
            <w:tcW w:w="4405" w:type="dxa"/>
            <w:tcBorders>
              <w:top w:val="single" w:sz="4" w:space="0" w:color="auto"/>
              <w:bottom w:val="single" w:sz="4" w:space="0" w:color="auto"/>
            </w:tcBorders>
          </w:tcPr>
          <w:p w14:paraId="67D17885"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lastRenderedPageBreak/>
              <w:t>Retiro de la Confirmación</w:t>
            </w:r>
          </w:p>
        </w:tc>
        <w:tc>
          <w:tcPr>
            <w:tcW w:w="6385" w:type="dxa"/>
            <w:tcBorders>
              <w:top w:val="single" w:sz="4" w:space="0" w:color="auto"/>
              <w:bottom w:val="single" w:sz="4" w:space="0" w:color="auto"/>
            </w:tcBorders>
          </w:tcPr>
          <w:p w14:paraId="6A096BC4" w14:textId="77777777" w:rsidR="0061390B" w:rsidRPr="00131E30" w:rsidRDefault="008A5352" w:rsidP="008A5352">
            <w:pPr>
              <w:rPr>
                <w:rFonts w:ascii="Calibri" w:hAnsi="Calibri" w:cs="Arial"/>
                <w:lang w:val="es-MX"/>
              </w:rPr>
            </w:pPr>
            <w:r>
              <w:rPr>
                <w:rFonts w:ascii="Calibri" w:hAnsi="Calibri" w:cs="Arial"/>
                <w:lang w:val="es-MX"/>
              </w:rPr>
              <w:t>Este año s</w:t>
            </w:r>
            <w:r w:rsidR="0061390B" w:rsidRPr="00131E30">
              <w:rPr>
                <w:rFonts w:ascii="Calibri" w:hAnsi="Calibri" w:cs="Arial"/>
                <w:lang w:val="es-MX"/>
              </w:rPr>
              <w:t>e hará un</w:t>
            </w:r>
            <w:r w:rsidR="0061390B" w:rsidRPr="008A5352">
              <w:rPr>
                <w:rFonts w:ascii="Calibri" w:hAnsi="Calibri" w:cs="Arial"/>
                <w:b/>
                <w:lang w:val="es-MX"/>
              </w:rPr>
              <w:t xml:space="preserve"> </w:t>
            </w:r>
            <w:r w:rsidRPr="008A5352">
              <w:rPr>
                <w:rFonts w:ascii="Calibri" w:hAnsi="Calibri" w:cs="Arial"/>
                <w:b/>
                <w:lang w:val="es-MX"/>
              </w:rPr>
              <w:t>viernes en la noche</w:t>
            </w:r>
            <w:r w:rsidR="0061390B" w:rsidRPr="00131E30">
              <w:rPr>
                <w:rFonts w:ascii="Calibri" w:hAnsi="Calibri" w:cs="Arial"/>
                <w:lang w:val="es-MX"/>
              </w:rPr>
              <w:t xml:space="preserve"> e</w:t>
            </w:r>
            <w:r>
              <w:rPr>
                <w:rFonts w:ascii="Calibri" w:hAnsi="Calibri" w:cs="Arial"/>
                <w:lang w:val="es-MX"/>
              </w:rPr>
              <w:t xml:space="preserve">l equipo de </w:t>
            </w:r>
            <w:r w:rsidRPr="008A5352">
              <w:rPr>
                <w:rFonts w:ascii="Calibri" w:hAnsi="Calibri" w:cs="Arial"/>
                <w:b/>
                <w:u w:val="single"/>
                <w:lang w:val="es-MX"/>
              </w:rPr>
              <w:t xml:space="preserve">NET </w:t>
            </w:r>
            <w:proofErr w:type="spellStart"/>
            <w:r w:rsidRPr="008A5352">
              <w:rPr>
                <w:rFonts w:ascii="Calibri" w:hAnsi="Calibri" w:cs="Arial"/>
                <w:b/>
                <w:u w:val="single"/>
                <w:lang w:val="es-MX"/>
              </w:rPr>
              <w:t>Ministries</w:t>
            </w:r>
            <w:proofErr w:type="spellEnd"/>
            <w:r>
              <w:rPr>
                <w:rFonts w:ascii="Calibri" w:hAnsi="Calibri" w:cs="Arial"/>
                <w:lang w:val="es-MX"/>
              </w:rPr>
              <w:t xml:space="preserve"> guiará el retiro de Confirmación</w:t>
            </w:r>
            <w:r w:rsidR="0061390B" w:rsidRPr="00131E30">
              <w:rPr>
                <w:rFonts w:ascii="Calibri" w:hAnsi="Calibri" w:cs="Arial"/>
                <w:lang w:val="es-MX"/>
              </w:rPr>
              <w:t>. El retiro es obligatorio por la Diócesis de Memphis. El confirmante debe estar presente durante todo el retiro</w:t>
            </w:r>
            <w:r>
              <w:rPr>
                <w:rFonts w:ascii="Calibri" w:hAnsi="Calibri" w:cs="Arial"/>
                <w:lang w:val="es-MX"/>
              </w:rPr>
              <w:t xml:space="preserve"> (solo estudiantes)</w:t>
            </w:r>
            <w:r w:rsidR="0061390B" w:rsidRPr="00131E30">
              <w:rPr>
                <w:rFonts w:ascii="Calibri" w:hAnsi="Calibri" w:cs="Arial"/>
                <w:lang w:val="es-MX"/>
              </w:rPr>
              <w:t>.</w:t>
            </w:r>
          </w:p>
        </w:tc>
      </w:tr>
      <w:tr w:rsidR="0061390B" w:rsidRPr="004E3646" w14:paraId="540E4D8C" w14:textId="77777777" w:rsidTr="009425BD">
        <w:tc>
          <w:tcPr>
            <w:tcW w:w="4405" w:type="dxa"/>
            <w:tcBorders>
              <w:top w:val="single" w:sz="4" w:space="0" w:color="auto"/>
              <w:bottom w:val="single" w:sz="4" w:space="0" w:color="auto"/>
            </w:tcBorders>
          </w:tcPr>
          <w:p w14:paraId="4DA8B155" w14:textId="77777777" w:rsidR="0061390B" w:rsidRPr="00131E30" w:rsidRDefault="0061390B" w:rsidP="00881CB2">
            <w:pPr>
              <w:rPr>
                <w:rFonts w:ascii="Calibri" w:hAnsi="Calibri" w:cs="Arial"/>
                <w:b/>
                <w:sz w:val="28"/>
                <w:szCs w:val="28"/>
                <w:u w:val="single"/>
                <w:lang w:val="es-MX"/>
              </w:rPr>
            </w:pPr>
            <w:proofErr w:type="spellStart"/>
            <w:r w:rsidRPr="00131E30">
              <w:rPr>
                <w:rFonts w:ascii="Calibri" w:hAnsi="Calibri" w:cs="Arial"/>
                <w:b/>
                <w:sz w:val="28"/>
                <w:szCs w:val="28"/>
                <w:u w:val="single"/>
              </w:rPr>
              <w:t>Adoración</w:t>
            </w:r>
            <w:proofErr w:type="spellEnd"/>
            <w:r w:rsidRPr="00131E30">
              <w:rPr>
                <w:rFonts w:ascii="Calibri" w:hAnsi="Calibri" w:cs="Arial"/>
                <w:b/>
                <w:sz w:val="28"/>
                <w:szCs w:val="28"/>
                <w:u w:val="single"/>
              </w:rPr>
              <w:t xml:space="preserve"> </w:t>
            </w:r>
            <w:proofErr w:type="spellStart"/>
            <w:r w:rsidRPr="00131E30">
              <w:rPr>
                <w:rFonts w:ascii="Calibri" w:hAnsi="Calibri" w:cs="Arial"/>
                <w:b/>
                <w:sz w:val="28"/>
                <w:szCs w:val="28"/>
                <w:u w:val="single"/>
              </w:rPr>
              <w:t>Eucarística</w:t>
            </w:r>
            <w:proofErr w:type="spellEnd"/>
          </w:p>
        </w:tc>
        <w:tc>
          <w:tcPr>
            <w:tcW w:w="6385" w:type="dxa"/>
            <w:tcBorders>
              <w:top w:val="single" w:sz="4" w:space="0" w:color="auto"/>
              <w:bottom w:val="single" w:sz="4" w:space="0" w:color="auto"/>
            </w:tcBorders>
          </w:tcPr>
          <w:p w14:paraId="5BA7EBCF" w14:textId="77777777" w:rsidR="0061390B" w:rsidRPr="00131E30" w:rsidRDefault="0061390B" w:rsidP="0061390B">
            <w:pPr>
              <w:rPr>
                <w:rFonts w:ascii="Calibri" w:hAnsi="Calibri" w:cs="Arial"/>
                <w:lang w:val="es-MX"/>
              </w:rPr>
            </w:pPr>
            <w:r w:rsidRPr="00131E30">
              <w:rPr>
                <w:rFonts w:ascii="Calibri" w:hAnsi="Calibri" w:cs="Arial"/>
                <w:lang w:val="es-MX"/>
              </w:rPr>
              <w:t>Invitamos a todos los confirmantes a que se preparan para la Confirmación y así aprovechar estas oportunidades para adorar a nuestro Señor a través de la Adoración Eucarística.</w:t>
            </w:r>
            <w:r w:rsidRPr="00BF1E42">
              <w:rPr>
                <w:rFonts w:ascii="Calibri" w:hAnsi="Calibri" w:cs="Arial"/>
                <w:u w:val="single"/>
                <w:lang w:val="es-MX"/>
              </w:rPr>
              <w:t xml:space="preserve"> </w:t>
            </w:r>
            <w:r w:rsidRPr="00BF1E42">
              <w:rPr>
                <w:rFonts w:ascii="Calibri" w:hAnsi="Calibri" w:cs="Arial"/>
                <w:b/>
                <w:i/>
                <w:u w:val="single"/>
                <w:lang w:val="es-MX"/>
              </w:rPr>
              <w:t>NOTA:</w:t>
            </w:r>
            <w:r w:rsidRPr="00BF1E42">
              <w:rPr>
                <w:rFonts w:ascii="Calibri" w:hAnsi="Calibri" w:cs="Arial"/>
                <w:i/>
                <w:u w:val="single"/>
                <w:lang w:val="es-MX"/>
              </w:rPr>
              <w:t xml:space="preserve"> Esta Adoración se </w:t>
            </w:r>
            <w:proofErr w:type="gramStart"/>
            <w:r w:rsidRPr="00BF1E42">
              <w:rPr>
                <w:rFonts w:ascii="Calibri" w:hAnsi="Calibri" w:cs="Arial"/>
                <w:i/>
                <w:u w:val="single"/>
                <w:lang w:val="es-MX"/>
              </w:rPr>
              <w:t>llevara</w:t>
            </w:r>
            <w:proofErr w:type="gramEnd"/>
            <w:r w:rsidRPr="00BF1E42">
              <w:rPr>
                <w:rFonts w:ascii="Calibri" w:hAnsi="Calibri" w:cs="Arial"/>
                <w:i/>
                <w:u w:val="single"/>
                <w:lang w:val="es-MX"/>
              </w:rPr>
              <w:t xml:space="preserve"> a cabo el primer Viernes de cada mes en la Capilla de la Iglesia de San Francisco de Asís después de la misa de las 8:15 am terminando con la Bendición a las 5:00 pm</w:t>
            </w:r>
            <w:r w:rsidRPr="00BF1E42">
              <w:rPr>
                <w:rFonts w:ascii="Calibri" w:hAnsi="Calibri" w:cs="Arial"/>
                <w:u w:val="single"/>
                <w:lang w:val="es-MX"/>
              </w:rPr>
              <w:t>.</w:t>
            </w:r>
          </w:p>
        </w:tc>
      </w:tr>
      <w:tr w:rsidR="0061390B" w:rsidRPr="004E3646" w14:paraId="5FDF1BC4" w14:textId="77777777" w:rsidTr="009425BD">
        <w:tc>
          <w:tcPr>
            <w:tcW w:w="4405" w:type="dxa"/>
            <w:tcBorders>
              <w:top w:val="single" w:sz="4" w:space="0" w:color="auto"/>
              <w:bottom w:val="single" w:sz="4" w:space="0" w:color="auto"/>
            </w:tcBorders>
          </w:tcPr>
          <w:p w14:paraId="43C1DC89" w14:textId="77777777" w:rsidR="0061390B" w:rsidRPr="00131E30" w:rsidRDefault="0061390B" w:rsidP="00881CB2">
            <w:pPr>
              <w:rPr>
                <w:rFonts w:ascii="Calibri" w:hAnsi="Calibri" w:cs="Arial"/>
                <w:b/>
                <w:sz w:val="28"/>
                <w:szCs w:val="28"/>
                <w:u w:val="single"/>
              </w:rPr>
            </w:pPr>
            <w:r w:rsidRPr="00131E30">
              <w:rPr>
                <w:rFonts w:ascii="Calibri" w:hAnsi="Calibri" w:cs="Arial"/>
                <w:b/>
                <w:sz w:val="28"/>
                <w:szCs w:val="28"/>
                <w:u w:val="single"/>
                <w:lang w:val="es-MX"/>
              </w:rPr>
              <w:t>Carta al Obispo</w:t>
            </w:r>
          </w:p>
        </w:tc>
        <w:tc>
          <w:tcPr>
            <w:tcW w:w="6385" w:type="dxa"/>
            <w:tcBorders>
              <w:top w:val="single" w:sz="4" w:space="0" w:color="auto"/>
              <w:bottom w:val="single" w:sz="4" w:space="0" w:color="auto"/>
            </w:tcBorders>
          </w:tcPr>
          <w:p w14:paraId="7F364417" w14:textId="77777777" w:rsidR="0061390B" w:rsidRPr="00131E30" w:rsidRDefault="0061390B" w:rsidP="00E95B13">
            <w:pPr>
              <w:rPr>
                <w:rFonts w:ascii="Calibri" w:hAnsi="Calibri" w:cs="Arial"/>
                <w:sz w:val="24"/>
                <w:szCs w:val="24"/>
                <w:lang w:val="es-MX"/>
              </w:rPr>
            </w:pPr>
            <w:r w:rsidRPr="00131E30">
              <w:rPr>
                <w:rFonts w:ascii="Calibri" w:hAnsi="Calibri" w:cs="Arial"/>
                <w:sz w:val="24"/>
                <w:szCs w:val="24"/>
                <w:lang w:val="es-MX"/>
              </w:rPr>
              <w:t xml:space="preserve">Los Confirmantes deberán escribir una carta al obispo </w:t>
            </w:r>
            <w:r w:rsidR="00E95B13">
              <w:rPr>
                <w:rFonts w:ascii="Calibri" w:hAnsi="Calibri" w:cs="Arial"/>
                <w:sz w:val="24"/>
                <w:szCs w:val="24"/>
                <w:lang w:val="es-MX"/>
              </w:rPr>
              <w:t xml:space="preserve">David </w:t>
            </w:r>
            <w:proofErr w:type="spellStart"/>
            <w:r w:rsidR="00E95B13">
              <w:rPr>
                <w:rFonts w:ascii="Calibri" w:hAnsi="Calibri" w:cs="Arial"/>
                <w:sz w:val="24"/>
                <w:szCs w:val="24"/>
                <w:lang w:val="es-MX"/>
              </w:rPr>
              <w:t>Talley</w:t>
            </w:r>
            <w:proofErr w:type="spellEnd"/>
            <w:r w:rsidRPr="00131E30">
              <w:rPr>
                <w:rFonts w:ascii="Calibri" w:hAnsi="Calibri" w:cs="Arial"/>
                <w:sz w:val="24"/>
                <w:szCs w:val="24"/>
                <w:lang w:val="es-MX"/>
              </w:rPr>
              <w:t xml:space="preserve"> solicitando la confirmación. Esta carta deberá ser escrita por los confirmantes, siempre y cuando sea con sus propias palabras, y escribir sobre su relación espiritual con Dios. La fecha de vencimiento se </w:t>
            </w:r>
            <w:proofErr w:type="gramStart"/>
            <w:r w:rsidRPr="00131E30">
              <w:rPr>
                <w:rFonts w:ascii="Calibri" w:hAnsi="Calibri" w:cs="Arial"/>
                <w:sz w:val="24"/>
                <w:szCs w:val="24"/>
                <w:lang w:val="es-MX"/>
              </w:rPr>
              <w:t>otorgara</w:t>
            </w:r>
            <w:proofErr w:type="gramEnd"/>
            <w:r w:rsidRPr="00131E30">
              <w:rPr>
                <w:rFonts w:ascii="Calibri" w:hAnsi="Calibri" w:cs="Arial"/>
                <w:sz w:val="24"/>
                <w:szCs w:val="24"/>
                <w:lang w:val="es-MX"/>
              </w:rPr>
              <w:t xml:space="preserve"> por su profesor de religión.</w:t>
            </w:r>
          </w:p>
        </w:tc>
      </w:tr>
      <w:tr w:rsidR="0061390B" w:rsidRPr="004E3646" w14:paraId="60F728F3" w14:textId="77777777" w:rsidTr="009425BD">
        <w:tc>
          <w:tcPr>
            <w:tcW w:w="4405" w:type="dxa"/>
            <w:tcBorders>
              <w:top w:val="single" w:sz="4" w:space="0" w:color="auto"/>
              <w:bottom w:val="single" w:sz="4" w:space="0" w:color="auto"/>
            </w:tcBorders>
          </w:tcPr>
          <w:p w14:paraId="0D392053"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Reuniones para Padres</w:t>
            </w:r>
          </w:p>
        </w:tc>
        <w:tc>
          <w:tcPr>
            <w:tcW w:w="6385" w:type="dxa"/>
            <w:tcBorders>
              <w:top w:val="single" w:sz="4" w:space="0" w:color="auto"/>
              <w:bottom w:val="single" w:sz="4" w:space="0" w:color="auto"/>
            </w:tcBorders>
          </w:tcPr>
          <w:p w14:paraId="6399B5C4" w14:textId="77777777" w:rsidR="0061390B" w:rsidRPr="00131E30" w:rsidRDefault="0061390B" w:rsidP="0061390B">
            <w:pPr>
              <w:rPr>
                <w:rFonts w:ascii="Calibri" w:hAnsi="Calibri" w:cs="Arial"/>
                <w:lang w:val="es-MX"/>
              </w:rPr>
            </w:pPr>
            <w:r w:rsidRPr="00131E30">
              <w:rPr>
                <w:rFonts w:ascii="Calibri" w:hAnsi="Calibri" w:cs="Arial"/>
                <w:lang w:val="es-MX"/>
              </w:rPr>
              <w:t>La diócesis de Memphis obliga a los padres a asistir a dos reuniones para la Confirmación:</w:t>
            </w:r>
          </w:p>
          <w:p w14:paraId="1ADF0117" w14:textId="77777777" w:rsidR="0061390B" w:rsidRPr="00131E30" w:rsidRDefault="0061390B" w:rsidP="0061390B">
            <w:pPr>
              <w:rPr>
                <w:rFonts w:ascii="Calibri" w:hAnsi="Calibri" w:cs="Arial"/>
                <w:lang w:val="es-MX"/>
              </w:rPr>
            </w:pPr>
            <w:r w:rsidRPr="00131E30">
              <w:rPr>
                <w:rFonts w:ascii="Calibri" w:hAnsi="Calibri" w:cs="Arial"/>
                <w:b/>
                <w:u w:val="single"/>
                <w:lang w:val="es-MX"/>
              </w:rPr>
              <w:t xml:space="preserve">Programa General de la Confirmación: </w:t>
            </w:r>
            <w:r w:rsidRPr="00131E30">
              <w:rPr>
                <w:rFonts w:ascii="Calibri" w:hAnsi="Calibri" w:cs="Arial"/>
                <w:lang w:val="es-MX"/>
              </w:rPr>
              <w:t>- Los confirmantes y al menos uno de los padres están obligados a asistir al programa general de la confirmación, que se realizará en septiembre.</w:t>
            </w:r>
          </w:p>
          <w:p w14:paraId="78397D82" w14:textId="77777777" w:rsidR="0061390B" w:rsidRPr="00131E30" w:rsidRDefault="0061390B" w:rsidP="0061390B">
            <w:pPr>
              <w:rPr>
                <w:rFonts w:ascii="Calibri" w:hAnsi="Calibri" w:cs="Arial"/>
                <w:lang w:val="es-MX"/>
              </w:rPr>
            </w:pPr>
            <w:r w:rsidRPr="00131E30">
              <w:rPr>
                <w:rFonts w:ascii="Calibri" w:hAnsi="Calibri" w:cs="Arial"/>
                <w:b/>
                <w:u w:val="single"/>
                <w:lang w:val="es-MX"/>
              </w:rPr>
              <w:t>Sesión de la Teología de la Confirmación</w:t>
            </w:r>
            <w:r w:rsidRPr="00131E30">
              <w:rPr>
                <w:rFonts w:ascii="Calibri" w:hAnsi="Calibri" w:cs="Arial"/>
                <w:lang w:val="es-MX"/>
              </w:rPr>
              <w:t xml:space="preserve"> - Los padres tienen la opción de asistir a una de las dos sesiones con el fin de cumplir con este requisito.</w:t>
            </w:r>
          </w:p>
          <w:p w14:paraId="5090E03B" w14:textId="77777777" w:rsidR="0061390B" w:rsidRPr="00131E30" w:rsidRDefault="0061390B" w:rsidP="0061390B">
            <w:pPr>
              <w:rPr>
                <w:rFonts w:ascii="Calibri" w:hAnsi="Calibri" w:cs="Arial"/>
                <w:sz w:val="24"/>
                <w:szCs w:val="24"/>
                <w:lang w:val="es-MX"/>
              </w:rPr>
            </w:pPr>
            <w:r w:rsidRPr="00131E30">
              <w:rPr>
                <w:rFonts w:ascii="Calibri" w:hAnsi="Calibri" w:cs="Arial"/>
                <w:lang w:val="es-MX"/>
              </w:rPr>
              <w:t>Se proporcionará cuidado de niños</w:t>
            </w:r>
            <w:r w:rsidR="008741BF">
              <w:rPr>
                <w:rFonts w:ascii="Calibri" w:hAnsi="Calibri" w:cs="Arial"/>
                <w:lang w:val="es-MX"/>
              </w:rPr>
              <w:t xml:space="preserve"> pequeños</w:t>
            </w:r>
            <w:r w:rsidRPr="00131E30">
              <w:rPr>
                <w:rFonts w:ascii="Calibri" w:hAnsi="Calibri" w:cs="Arial"/>
                <w:lang w:val="es-MX"/>
              </w:rPr>
              <w:t xml:space="preserve"> para todas las reuniones de padres.</w:t>
            </w:r>
          </w:p>
        </w:tc>
      </w:tr>
      <w:tr w:rsidR="0061390B" w:rsidRPr="004E3646" w14:paraId="5764420A" w14:textId="77777777" w:rsidTr="009425BD">
        <w:tc>
          <w:tcPr>
            <w:tcW w:w="4405" w:type="dxa"/>
            <w:tcBorders>
              <w:top w:val="single" w:sz="4" w:space="0" w:color="auto"/>
              <w:bottom w:val="single" w:sz="4" w:space="0" w:color="auto"/>
            </w:tcBorders>
          </w:tcPr>
          <w:p w14:paraId="04EAD33D" w14:textId="77777777" w:rsidR="0061390B" w:rsidRPr="00131E30" w:rsidRDefault="0061390B" w:rsidP="00881CB2">
            <w:pPr>
              <w:rPr>
                <w:rFonts w:ascii="Calibri" w:hAnsi="Calibri" w:cs="Arial"/>
                <w:b/>
                <w:sz w:val="28"/>
                <w:szCs w:val="28"/>
                <w:u w:val="single"/>
                <w:lang w:val="es-MX"/>
              </w:rPr>
            </w:pPr>
            <w:r w:rsidRPr="00131E30">
              <w:rPr>
                <w:rFonts w:ascii="Calibri" w:hAnsi="Calibri" w:cs="Arial"/>
                <w:b/>
                <w:sz w:val="28"/>
                <w:szCs w:val="28"/>
                <w:u w:val="single"/>
                <w:lang w:val="es-MX"/>
              </w:rPr>
              <w:t>Confesión (Reconciliación)</w:t>
            </w:r>
          </w:p>
        </w:tc>
        <w:tc>
          <w:tcPr>
            <w:tcW w:w="6385" w:type="dxa"/>
            <w:tcBorders>
              <w:top w:val="single" w:sz="4" w:space="0" w:color="auto"/>
              <w:bottom w:val="single" w:sz="4" w:space="0" w:color="auto"/>
            </w:tcBorders>
          </w:tcPr>
          <w:p w14:paraId="3FB68049" w14:textId="77777777" w:rsidR="0061390B" w:rsidRPr="00131E30" w:rsidRDefault="0061390B" w:rsidP="0061390B">
            <w:pPr>
              <w:rPr>
                <w:rFonts w:ascii="Calibri" w:hAnsi="Calibri" w:cs="Arial"/>
                <w:lang w:val="es-MX"/>
              </w:rPr>
            </w:pPr>
            <w:r w:rsidRPr="00131E30">
              <w:rPr>
                <w:rFonts w:ascii="Calibri" w:hAnsi="Calibri" w:cs="Arial"/>
                <w:lang w:val="es-MX"/>
              </w:rPr>
              <w:t>A los confirmantes se les recomienda asistir con regularidad a confesarse preferentemente acompañados por sus familiares, especialmente durante el tiempo de</w:t>
            </w:r>
            <w:r w:rsidR="002D7D2B">
              <w:rPr>
                <w:rFonts w:ascii="Calibri" w:hAnsi="Calibri" w:cs="Arial"/>
                <w:lang w:val="es-MX"/>
              </w:rPr>
              <w:t xml:space="preserve"> adviento y</w:t>
            </w:r>
            <w:r w:rsidRPr="00131E30">
              <w:rPr>
                <w:rFonts w:ascii="Calibri" w:hAnsi="Calibri" w:cs="Arial"/>
                <w:lang w:val="es-MX"/>
              </w:rPr>
              <w:t xml:space="preserve"> Cuaresma.</w:t>
            </w:r>
          </w:p>
        </w:tc>
      </w:tr>
      <w:tr w:rsidR="0061390B" w:rsidRPr="004E3646" w14:paraId="0CE2A5ED" w14:textId="77777777" w:rsidTr="009425BD">
        <w:tc>
          <w:tcPr>
            <w:tcW w:w="4405" w:type="dxa"/>
            <w:tcBorders>
              <w:top w:val="single" w:sz="4" w:space="0" w:color="auto"/>
              <w:bottom w:val="single" w:sz="4" w:space="0" w:color="auto"/>
            </w:tcBorders>
          </w:tcPr>
          <w:p w14:paraId="3C466B73" w14:textId="77777777" w:rsidR="00131E30" w:rsidRDefault="0061390B" w:rsidP="00881CB2">
            <w:pPr>
              <w:rPr>
                <w:rFonts w:ascii="Calibri" w:hAnsi="Calibri" w:cs="Arial"/>
                <w:b/>
                <w:sz w:val="28"/>
                <w:szCs w:val="28"/>
                <w:lang w:val="es-MX"/>
              </w:rPr>
            </w:pPr>
            <w:r w:rsidRPr="00131E30">
              <w:rPr>
                <w:rFonts w:ascii="Calibri" w:hAnsi="Calibri" w:cs="Arial"/>
                <w:b/>
                <w:sz w:val="28"/>
                <w:szCs w:val="28"/>
                <w:lang w:val="es-MX"/>
              </w:rPr>
              <w:t xml:space="preserve">Los Padrinos y </w:t>
            </w:r>
          </w:p>
          <w:p w14:paraId="7494F13E" w14:textId="77777777" w:rsidR="0061390B" w:rsidRPr="00131E30" w:rsidRDefault="00131E30" w:rsidP="00881CB2">
            <w:pPr>
              <w:rPr>
                <w:rFonts w:ascii="Calibri" w:hAnsi="Calibri" w:cs="Arial"/>
                <w:b/>
                <w:sz w:val="28"/>
                <w:szCs w:val="28"/>
                <w:u w:val="single"/>
                <w:lang w:val="es-MX"/>
              </w:rPr>
            </w:pPr>
            <w:r>
              <w:rPr>
                <w:rFonts w:ascii="Calibri" w:hAnsi="Calibri" w:cs="Arial"/>
                <w:b/>
                <w:sz w:val="28"/>
                <w:szCs w:val="28"/>
                <w:lang w:val="es-MX"/>
              </w:rPr>
              <w:t>L</w:t>
            </w:r>
            <w:r w:rsidR="0061390B" w:rsidRPr="00131E30">
              <w:rPr>
                <w:rFonts w:ascii="Calibri" w:hAnsi="Calibri" w:cs="Arial"/>
                <w:b/>
                <w:sz w:val="28"/>
                <w:szCs w:val="28"/>
                <w:lang w:val="es-MX"/>
              </w:rPr>
              <w:t>os nombres de Confirmación</w:t>
            </w:r>
          </w:p>
        </w:tc>
        <w:tc>
          <w:tcPr>
            <w:tcW w:w="6385" w:type="dxa"/>
            <w:tcBorders>
              <w:top w:val="single" w:sz="4" w:space="0" w:color="auto"/>
              <w:bottom w:val="single" w:sz="4" w:space="0" w:color="auto"/>
            </w:tcBorders>
          </w:tcPr>
          <w:p w14:paraId="10F7C8E5" w14:textId="77777777" w:rsidR="0061390B" w:rsidRPr="00131E30" w:rsidRDefault="00131E30" w:rsidP="00AE1D71">
            <w:pPr>
              <w:rPr>
                <w:rFonts w:ascii="Calibri" w:hAnsi="Calibri" w:cs="Arial"/>
                <w:lang w:val="es-MX"/>
              </w:rPr>
            </w:pPr>
            <w:r w:rsidRPr="00131E30">
              <w:rPr>
                <w:rFonts w:ascii="Calibri" w:hAnsi="Calibri" w:cs="Arial"/>
                <w:lang w:val="es-MX"/>
              </w:rPr>
              <w:t>Esta</w:t>
            </w:r>
            <w:r w:rsidR="0061390B" w:rsidRPr="00131E30">
              <w:rPr>
                <w:rFonts w:ascii="Calibri" w:hAnsi="Calibri" w:cs="Arial"/>
                <w:lang w:val="es-MX"/>
              </w:rPr>
              <w:t xml:space="preserve"> información se dará por su profesor de religión para elegir </w:t>
            </w:r>
            <w:r w:rsidR="00AE1D71" w:rsidRPr="00F664A9">
              <w:rPr>
                <w:rFonts w:ascii="Calibri" w:hAnsi="Calibri" w:cs="Arial"/>
                <w:b/>
                <w:lang w:val="es-MX"/>
              </w:rPr>
              <w:t>UN</w:t>
            </w:r>
            <w:r w:rsidR="008A5352">
              <w:rPr>
                <w:rFonts w:ascii="Calibri" w:hAnsi="Calibri" w:cs="Arial"/>
                <w:lang w:val="es-MX"/>
              </w:rPr>
              <w:t xml:space="preserve"> Padrino/Madrina</w:t>
            </w:r>
            <w:r w:rsidR="0061390B" w:rsidRPr="00131E30">
              <w:rPr>
                <w:rFonts w:ascii="Calibri" w:hAnsi="Calibri" w:cs="Arial"/>
                <w:lang w:val="es-MX"/>
              </w:rPr>
              <w:t xml:space="preserve"> y los nombres de Confirmación, incluyendo las fechas de vencimiento.</w:t>
            </w:r>
          </w:p>
        </w:tc>
      </w:tr>
      <w:tr w:rsidR="0061390B" w:rsidRPr="004E3646" w14:paraId="599D00C4" w14:textId="77777777" w:rsidTr="009425BD">
        <w:tc>
          <w:tcPr>
            <w:tcW w:w="4405" w:type="dxa"/>
            <w:tcBorders>
              <w:top w:val="single" w:sz="4" w:space="0" w:color="auto"/>
              <w:bottom w:val="single" w:sz="4" w:space="0" w:color="auto"/>
            </w:tcBorders>
          </w:tcPr>
          <w:p w14:paraId="6E04396E" w14:textId="77777777" w:rsidR="0061390B" w:rsidRPr="00131E30" w:rsidRDefault="0061390B" w:rsidP="00881CB2">
            <w:pPr>
              <w:rPr>
                <w:rFonts w:ascii="Calibri" w:hAnsi="Calibri" w:cs="Arial"/>
                <w:b/>
                <w:sz w:val="28"/>
                <w:szCs w:val="28"/>
                <w:lang w:val="es-MX"/>
              </w:rPr>
            </w:pPr>
            <w:r w:rsidRPr="00131E30">
              <w:rPr>
                <w:rFonts w:ascii="Calibri" w:hAnsi="Calibri" w:cs="Arial"/>
                <w:b/>
                <w:sz w:val="28"/>
                <w:szCs w:val="28"/>
                <w:u w:val="single"/>
                <w:lang w:val="es-MX"/>
              </w:rPr>
              <w:t>Horas de Servicio</w:t>
            </w:r>
          </w:p>
        </w:tc>
        <w:tc>
          <w:tcPr>
            <w:tcW w:w="6385" w:type="dxa"/>
            <w:tcBorders>
              <w:top w:val="single" w:sz="4" w:space="0" w:color="auto"/>
              <w:bottom w:val="single" w:sz="4" w:space="0" w:color="auto"/>
            </w:tcBorders>
          </w:tcPr>
          <w:p w14:paraId="331C23FA" w14:textId="04DAD955" w:rsidR="0061390B" w:rsidRPr="00B54F50" w:rsidRDefault="0061390B" w:rsidP="0061390B">
            <w:pPr>
              <w:rPr>
                <w:rFonts w:ascii="Calibri" w:hAnsi="Calibri" w:cs="Arial"/>
                <w:color w:val="FF0000"/>
                <w:lang w:val="es-MX"/>
              </w:rPr>
            </w:pPr>
            <w:r w:rsidRPr="00131E30">
              <w:rPr>
                <w:rFonts w:ascii="Calibri" w:hAnsi="Calibri" w:cs="Arial"/>
                <w:lang w:val="es-MX"/>
              </w:rPr>
              <w:t>Los confirmantes están obligados a realizar 20 horas de servicio. Un formulario será proporcionado por su profesor de religión para dar un seguimiento de las horas y fechas.</w:t>
            </w:r>
            <w:r w:rsidR="00B54F50">
              <w:rPr>
                <w:rFonts w:ascii="Calibri" w:hAnsi="Calibri" w:cs="Arial"/>
                <w:color w:val="FF0000"/>
                <w:lang w:val="es-MX"/>
              </w:rPr>
              <w:t xml:space="preserve"> </w:t>
            </w:r>
          </w:p>
        </w:tc>
      </w:tr>
      <w:tr w:rsidR="0061390B" w:rsidRPr="004E3646" w14:paraId="2FCEE6AA" w14:textId="77777777" w:rsidTr="009425BD">
        <w:tc>
          <w:tcPr>
            <w:tcW w:w="4405" w:type="dxa"/>
            <w:tcBorders>
              <w:top w:val="single" w:sz="4" w:space="0" w:color="auto"/>
            </w:tcBorders>
          </w:tcPr>
          <w:p w14:paraId="77333BF6" w14:textId="77777777" w:rsidR="0061390B" w:rsidRPr="00131E30" w:rsidRDefault="0061390B" w:rsidP="00881CB2">
            <w:pPr>
              <w:rPr>
                <w:rFonts w:ascii="Calibri" w:hAnsi="Calibri" w:cs="Arial"/>
                <w:b/>
                <w:sz w:val="28"/>
                <w:szCs w:val="28"/>
                <w:u w:val="single"/>
                <w:lang w:val="es-MX"/>
              </w:rPr>
            </w:pPr>
            <w:r w:rsidRPr="00131E30">
              <w:rPr>
                <w:rFonts w:ascii="Calibri" w:eastAsia="Times New Roman" w:hAnsi="Calibri" w:cs="Arial"/>
                <w:b/>
                <w:sz w:val="28"/>
                <w:szCs w:val="28"/>
                <w:u w:val="single"/>
                <w:lang w:val="es-PE"/>
              </w:rPr>
              <w:t>Atuendo para los Confirmantes</w:t>
            </w:r>
            <w:r w:rsidRPr="00131E30">
              <w:rPr>
                <w:rFonts w:ascii="Calibri" w:eastAsia="Times New Roman" w:hAnsi="Calibri" w:cs="Arial"/>
                <w:b/>
                <w:bCs/>
                <w:sz w:val="28"/>
                <w:szCs w:val="28"/>
                <w:u w:val="single"/>
                <w:lang w:val="es-MX"/>
              </w:rPr>
              <w:t>:</w:t>
            </w:r>
          </w:p>
        </w:tc>
        <w:tc>
          <w:tcPr>
            <w:tcW w:w="6385" w:type="dxa"/>
            <w:tcBorders>
              <w:top w:val="single" w:sz="4" w:space="0" w:color="auto"/>
            </w:tcBorders>
          </w:tcPr>
          <w:p w14:paraId="039047A1" w14:textId="77777777" w:rsidR="0061390B" w:rsidRPr="008A5352" w:rsidRDefault="008A5352" w:rsidP="0061390B">
            <w:pPr>
              <w:tabs>
                <w:tab w:val="left" w:pos="-1440"/>
              </w:tabs>
              <w:ind w:left="720" w:hanging="720"/>
              <w:rPr>
                <w:rFonts w:ascii="Calibri" w:eastAsia="Times New Roman" w:hAnsi="Calibri" w:cs="Arial"/>
                <w:b/>
                <w:sz w:val="24"/>
                <w:szCs w:val="24"/>
                <w:u w:val="single"/>
                <w:lang w:val="es-MX"/>
              </w:rPr>
            </w:pPr>
            <w:r w:rsidRPr="008A5352">
              <w:rPr>
                <w:rFonts w:ascii="Calibri" w:eastAsia="Times New Roman" w:hAnsi="Calibri" w:cs="Arial"/>
                <w:b/>
                <w:bCs/>
                <w:sz w:val="24"/>
                <w:szCs w:val="24"/>
                <w:u w:val="single"/>
                <w:lang w:val="es-MX"/>
              </w:rPr>
              <w:t>Señoritas</w:t>
            </w:r>
          </w:p>
          <w:p w14:paraId="51189752" w14:textId="1E0DC3A7" w:rsidR="008A5352" w:rsidRPr="00D51EA6" w:rsidRDefault="0061390B" w:rsidP="00D51EA6">
            <w:pPr>
              <w:pStyle w:val="ListParagraph"/>
              <w:numPr>
                <w:ilvl w:val="0"/>
                <w:numId w:val="12"/>
              </w:numPr>
              <w:tabs>
                <w:tab w:val="left" w:pos="-1440"/>
              </w:tabs>
              <w:rPr>
                <w:rFonts w:ascii="Calibri" w:eastAsia="Times New Roman" w:hAnsi="Calibri" w:cs="Arial"/>
                <w:sz w:val="24"/>
                <w:szCs w:val="24"/>
                <w:lang w:val="es-MX"/>
              </w:rPr>
            </w:pPr>
            <w:r w:rsidRPr="00D51EA6">
              <w:rPr>
                <w:rFonts w:ascii="Calibri" w:eastAsia="Times New Roman" w:hAnsi="Calibri" w:cs="Arial"/>
                <w:sz w:val="24"/>
                <w:szCs w:val="24"/>
                <w:lang w:val="es-MX"/>
              </w:rPr>
              <w:t xml:space="preserve">Vestido sencillo en color blanco, debe estar </w:t>
            </w:r>
            <w:r w:rsidR="00E66FC0">
              <w:rPr>
                <w:rFonts w:ascii="Calibri" w:eastAsia="Times New Roman" w:hAnsi="Calibri" w:cs="Arial"/>
                <w:sz w:val="24"/>
                <w:szCs w:val="24"/>
                <w:lang w:val="es-MX"/>
              </w:rPr>
              <w:t>con un largo apropiado</w:t>
            </w:r>
            <w:r w:rsidRPr="00D51EA6">
              <w:rPr>
                <w:rFonts w:ascii="Calibri" w:eastAsia="Times New Roman" w:hAnsi="Calibri" w:cs="Arial"/>
                <w:sz w:val="24"/>
                <w:szCs w:val="24"/>
                <w:lang w:val="es-MX"/>
              </w:rPr>
              <w:t xml:space="preserve">. </w:t>
            </w:r>
          </w:p>
          <w:p w14:paraId="37720898" w14:textId="2E6D5EEB" w:rsidR="0061390B" w:rsidRPr="00D51EA6" w:rsidRDefault="0061390B" w:rsidP="00D51EA6">
            <w:pPr>
              <w:pStyle w:val="ListParagraph"/>
              <w:numPr>
                <w:ilvl w:val="0"/>
                <w:numId w:val="12"/>
              </w:numPr>
              <w:tabs>
                <w:tab w:val="left" w:pos="-1440"/>
              </w:tabs>
              <w:rPr>
                <w:rFonts w:ascii="Calibri" w:eastAsia="Times New Roman" w:hAnsi="Calibri" w:cs="Arial"/>
                <w:sz w:val="24"/>
                <w:szCs w:val="24"/>
                <w:lang w:val="es-MX"/>
              </w:rPr>
            </w:pPr>
            <w:r w:rsidRPr="00D51EA6">
              <w:rPr>
                <w:rFonts w:ascii="Calibri" w:eastAsia="Times New Roman" w:hAnsi="Calibri" w:cs="Arial"/>
                <w:sz w:val="24"/>
                <w:szCs w:val="24"/>
                <w:lang w:val="es-MX"/>
              </w:rPr>
              <w:t xml:space="preserve">Los vestidos que no </w:t>
            </w:r>
            <w:r w:rsidR="00E66FC0">
              <w:rPr>
                <w:rFonts w:ascii="Calibri" w:eastAsia="Times New Roman" w:hAnsi="Calibri" w:cs="Arial"/>
                <w:sz w:val="24"/>
                <w:szCs w:val="24"/>
                <w:lang w:val="es-MX"/>
              </w:rPr>
              <w:t>sean strapless</w:t>
            </w:r>
            <w:r w:rsidRPr="00D51EA6">
              <w:rPr>
                <w:rFonts w:ascii="Calibri" w:eastAsia="Times New Roman" w:hAnsi="Calibri" w:cs="Arial"/>
                <w:sz w:val="24"/>
                <w:szCs w:val="24"/>
                <w:lang w:val="es-MX"/>
              </w:rPr>
              <w:t xml:space="preserve"> o que tengan tirantes</w:t>
            </w:r>
            <w:r w:rsidR="00E66FC0">
              <w:rPr>
                <w:rFonts w:ascii="Calibri" w:eastAsia="Times New Roman" w:hAnsi="Calibri" w:cs="Arial"/>
                <w:sz w:val="24"/>
                <w:szCs w:val="24"/>
                <w:lang w:val="es-MX"/>
              </w:rPr>
              <w:t xml:space="preserve"> delgados</w:t>
            </w:r>
            <w:r w:rsidRPr="00D51EA6">
              <w:rPr>
                <w:rFonts w:ascii="Calibri" w:eastAsia="Times New Roman" w:hAnsi="Calibri" w:cs="Arial"/>
                <w:sz w:val="24"/>
                <w:szCs w:val="24"/>
                <w:lang w:val="es-MX"/>
              </w:rPr>
              <w:t xml:space="preserve"> </w:t>
            </w:r>
            <w:r w:rsidRPr="00D51EA6">
              <w:rPr>
                <w:rFonts w:ascii="Calibri" w:eastAsia="Times New Roman" w:hAnsi="Calibri" w:cs="Arial"/>
                <w:b/>
                <w:sz w:val="24"/>
                <w:szCs w:val="24"/>
                <w:lang w:val="es-MX"/>
              </w:rPr>
              <w:t>deben de tener un saco o suéter sobre el vestido.</w:t>
            </w:r>
            <w:r w:rsidRPr="00D51EA6">
              <w:rPr>
                <w:rFonts w:ascii="Calibri" w:eastAsia="Times New Roman" w:hAnsi="Calibri" w:cs="Arial"/>
                <w:sz w:val="24"/>
                <w:szCs w:val="24"/>
                <w:lang w:val="es-MX"/>
              </w:rPr>
              <w:t xml:space="preserve"> Debido a la importancia de la ocasión, no se permitirán vestidos con escote.</w:t>
            </w:r>
          </w:p>
          <w:p w14:paraId="2CC086F6" w14:textId="77777777" w:rsidR="0061390B" w:rsidRPr="00D51EA6" w:rsidRDefault="0061390B" w:rsidP="00D51EA6">
            <w:pPr>
              <w:pStyle w:val="ListParagraph"/>
              <w:numPr>
                <w:ilvl w:val="0"/>
                <w:numId w:val="12"/>
              </w:numPr>
              <w:rPr>
                <w:rFonts w:ascii="Calibri" w:eastAsia="Times New Roman" w:hAnsi="Calibri" w:cs="Arial"/>
                <w:sz w:val="24"/>
                <w:szCs w:val="24"/>
                <w:lang w:val="es-MX"/>
              </w:rPr>
            </w:pPr>
            <w:r w:rsidRPr="00D51EA6">
              <w:rPr>
                <w:rFonts w:ascii="Calibri" w:eastAsia="Times New Roman" w:hAnsi="Calibri" w:cs="Arial"/>
                <w:sz w:val="24"/>
                <w:szCs w:val="24"/>
                <w:lang w:val="es-MX"/>
              </w:rPr>
              <w:t xml:space="preserve">Se recomiendan los zapatos blancos de vestir (zapatos con punta abierta serán permitidos).  </w:t>
            </w:r>
          </w:p>
          <w:p w14:paraId="710659BD" w14:textId="77777777" w:rsidR="0061390B" w:rsidRPr="008A5352" w:rsidRDefault="00591A27" w:rsidP="0061390B">
            <w:pPr>
              <w:tabs>
                <w:tab w:val="left" w:pos="-1440"/>
              </w:tabs>
              <w:ind w:left="720" w:hanging="720"/>
              <w:rPr>
                <w:rFonts w:ascii="Calibri" w:eastAsia="Times New Roman" w:hAnsi="Calibri" w:cs="Arial"/>
                <w:b/>
                <w:color w:val="000000"/>
                <w:sz w:val="24"/>
                <w:szCs w:val="24"/>
                <w:u w:val="single"/>
                <w:lang w:val="es-MX"/>
              </w:rPr>
            </w:pPr>
            <w:r>
              <w:rPr>
                <w:rFonts w:ascii="Calibri" w:eastAsia="Times New Roman" w:hAnsi="Calibri" w:cs="Arial"/>
                <w:b/>
                <w:bCs/>
                <w:color w:val="000000"/>
                <w:sz w:val="24"/>
                <w:szCs w:val="24"/>
                <w:u w:val="single"/>
                <w:lang w:val="es-MX"/>
              </w:rPr>
              <w:t>Varones</w:t>
            </w:r>
          </w:p>
          <w:p w14:paraId="1BADA7B7" w14:textId="77777777" w:rsidR="0061390B" w:rsidRPr="00D51EA6" w:rsidRDefault="0061390B" w:rsidP="00D51EA6">
            <w:pPr>
              <w:pStyle w:val="ListParagraph"/>
              <w:numPr>
                <w:ilvl w:val="0"/>
                <w:numId w:val="12"/>
              </w:numPr>
              <w:tabs>
                <w:tab w:val="left" w:pos="-1440"/>
              </w:tabs>
              <w:rPr>
                <w:rFonts w:ascii="Calibri" w:eastAsia="Times New Roman" w:hAnsi="Calibri" w:cs="Arial"/>
                <w:sz w:val="24"/>
                <w:szCs w:val="24"/>
                <w:lang w:val="es-MX"/>
              </w:rPr>
            </w:pPr>
            <w:r w:rsidRPr="00D51EA6">
              <w:rPr>
                <w:rFonts w:ascii="Calibri" w:eastAsia="Times New Roman" w:hAnsi="Calibri" w:cs="Arial"/>
                <w:color w:val="000000"/>
                <w:sz w:val="24"/>
                <w:szCs w:val="24"/>
                <w:lang w:val="es-MX"/>
              </w:rPr>
              <w:t>Traje obscuro o un saco casual azul marino</w:t>
            </w:r>
            <w:r w:rsidRPr="00D51EA6">
              <w:rPr>
                <w:rFonts w:ascii="Calibri" w:eastAsia="Times New Roman" w:hAnsi="Calibri" w:cs="Arial"/>
                <w:sz w:val="24"/>
                <w:szCs w:val="24"/>
                <w:lang w:val="es-MX"/>
              </w:rPr>
              <w:t xml:space="preserve"> </w:t>
            </w:r>
          </w:p>
          <w:p w14:paraId="7007DB4A" w14:textId="77777777" w:rsidR="0061390B" w:rsidRPr="00D51EA6" w:rsidRDefault="0061390B" w:rsidP="00D51EA6">
            <w:pPr>
              <w:pStyle w:val="ListParagraph"/>
              <w:numPr>
                <w:ilvl w:val="0"/>
                <w:numId w:val="12"/>
              </w:numPr>
              <w:tabs>
                <w:tab w:val="left" w:pos="-1440"/>
              </w:tabs>
              <w:rPr>
                <w:rFonts w:ascii="Calibri" w:eastAsia="Times New Roman" w:hAnsi="Calibri" w:cs="Arial"/>
                <w:sz w:val="24"/>
                <w:szCs w:val="24"/>
                <w:lang w:val="es-MX"/>
              </w:rPr>
            </w:pPr>
            <w:r w:rsidRPr="00D51EA6">
              <w:rPr>
                <w:rFonts w:ascii="Calibri" w:eastAsia="Times New Roman" w:hAnsi="Calibri" w:cs="Arial"/>
                <w:sz w:val="24"/>
                <w:szCs w:val="24"/>
                <w:lang w:val="es-MX"/>
              </w:rPr>
              <w:t xml:space="preserve">Pantalón </w:t>
            </w:r>
            <w:r w:rsidR="002F06BE">
              <w:rPr>
                <w:rFonts w:ascii="Calibri" w:eastAsia="Times New Roman" w:hAnsi="Calibri" w:cs="Arial"/>
                <w:sz w:val="24"/>
                <w:szCs w:val="24"/>
                <w:lang w:val="es-MX"/>
              </w:rPr>
              <w:t>de vestir color crema/</w:t>
            </w:r>
            <w:r w:rsidRPr="00D51EA6">
              <w:rPr>
                <w:rFonts w:ascii="Calibri" w:eastAsia="Times New Roman" w:hAnsi="Calibri" w:cs="Arial"/>
                <w:sz w:val="24"/>
                <w:szCs w:val="24"/>
                <w:lang w:val="es-MX"/>
              </w:rPr>
              <w:t>kaki con cinto.</w:t>
            </w:r>
          </w:p>
          <w:p w14:paraId="78748E7B" w14:textId="77777777" w:rsidR="0061390B" w:rsidRPr="00D51EA6" w:rsidRDefault="0061390B" w:rsidP="00D51EA6">
            <w:pPr>
              <w:pStyle w:val="ListParagraph"/>
              <w:numPr>
                <w:ilvl w:val="0"/>
                <w:numId w:val="12"/>
              </w:numPr>
              <w:tabs>
                <w:tab w:val="left" w:pos="-1440"/>
              </w:tabs>
              <w:rPr>
                <w:rFonts w:ascii="Calibri" w:eastAsia="Times New Roman" w:hAnsi="Calibri" w:cs="Arial"/>
                <w:sz w:val="24"/>
                <w:szCs w:val="24"/>
                <w:lang w:val="es-MX"/>
              </w:rPr>
            </w:pPr>
            <w:r w:rsidRPr="00D51EA6">
              <w:rPr>
                <w:rFonts w:ascii="Calibri" w:eastAsia="Times New Roman" w:hAnsi="Calibri" w:cs="Arial"/>
                <w:sz w:val="24"/>
                <w:szCs w:val="24"/>
                <w:lang w:val="es-MX"/>
              </w:rPr>
              <w:t>Camisa de vestir color blanco con corbata</w:t>
            </w:r>
            <w:r w:rsidR="00BA460A">
              <w:rPr>
                <w:rFonts w:ascii="Calibri" w:eastAsia="Times New Roman" w:hAnsi="Calibri" w:cs="Arial"/>
                <w:sz w:val="24"/>
                <w:szCs w:val="24"/>
                <w:lang w:val="es-MX"/>
              </w:rPr>
              <w:t xml:space="preserve"> o moño</w:t>
            </w:r>
            <w:r w:rsidRPr="00D51EA6">
              <w:rPr>
                <w:rFonts w:ascii="Calibri" w:eastAsia="Times New Roman" w:hAnsi="Calibri" w:cs="Arial"/>
                <w:sz w:val="24"/>
                <w:szCs w:val="24"/>
                <w:lang w:val="es-MX"/>
              </w:rPr>
              <w:t xml:space="preserve"> formal</w:t>
            </w:r>
            <w:r w:rsidR="00BA460A">
              <w:rPr>
                <w:rFonts w:ascii="Calibri" w:eastAsia="Times New Roman" w:hAnsi="Calibri" w:cs="Arial"/>
                <w:sz w:val="24"/>
                <w:szCs w:val="24"/>
                <w:lang w:val="es-MX"/>
              </w:rPr>
              <w:t>.</w:t>
            </w:r>
          </w:p>
          <w:p w14:paraId="2A8AF467" w14:textId="77777777" w:rsidR="0061390B" w:rsidRPr="00D51EA6" w:rsidRDefault="0061390B" w:rsidP="00D51EA6">
            <w:pPr>
              <w:pStyle w:val="ListParagraph"/>
              <w:numPr>
                <w:ilvl w:val="0"/>
                <w:numId w:val="12"/>
              </w:numPr>
              <w:rPr>
                <w:rFonts w:ascii="Calibri" w:hAnsi="Calibri" w:cs="Arial"/>
                <w:sz w:val="24"/>
                <w:szCs w:val="24"/>
                <w:lang w:val="es-MX"/>
              </w:rPr>
            </w:pPr>
            <w:r w:rsidRPr="00D51EA6">
              <w:rPr>
                <w:rFonts w:ascii="Calibri" w:eastAsia="Times New Roman" w:hAnsi="Calibri" w:cs="Arial"/>
                <w:sz w:val="24"/>
                <w:szCs w:val="24"/>
                <w:lang w:val="es-MX"/>
              </w:rPr>
              <w:t>Calcetines obscuros y zapatos apropiados de vestir.</w:t>
            </w:r>
          </w:p>
        </w:tc>
      </w:tr>
    </w:tbl>
    <w:p w14:paraId="7669386F" w14:textId="4AD7B520" w:rsidR="009B1517" w:rsidRPr="00BA6669" w:rsidRDefault="00D9766B" w:rsidP="009B1517">
      <w:pPr>
        <w:tabs>
          <w:tab w:val="left" w:pos="-1440"/>
        </w:tabs>
        <w:spacing w:after="0" w:line="240" w:lineRule="auto"/>
        <w:jc w:val="center"/>
        <w:rPr>
          <w:rFonts w:ascii="Cambria" w:eastAsia="Times New Roman" w:hAnsi="Cambria" w:cs="Times New Roman"/>
          <w:sz w:val="24"/>
          <w:szCs w:val="24"/>
        </w:rPr>
      </w:pPr>
      <w:r>
        <w:rPr>
          <w:noProof/>
        </w:rPr>
        <w:lastRenderedPageBreak/>
        <w:drawing>
          <wp:inline distT="0" distB="0" distL="0" distR="0" wp14:anchorId="504C6258" wp14:editId="1D659C05">
            <wp:extent cx="4581525" cy="1000125"/>
            <wp:effectExtent l="0" t="0" r="9525" b="9525"/>
            <wp:docPr id="17" name="Picture 17" descr="Confirmation - St. Stephen Catholic Church - Weatherford,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firmation - St. Stephen Catholic Church - Weatherford, 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1000125"/>
                    </a:xfrm>
                    <a:prstGeom prst="rect">
                      <a:avLst/>
                    </a:prstGeom>
                    <a:noFill/>
                    <a:ln>
                      <a:noFill/>
                    </a:ln>
                  </pic:spPr>
                </pic:pic>
              </a:graphicData>
            </a:graphic>
          </wp:inline>
        </w:drawing>
      </w:r>
    </w:p>
    <w:p w14:paraId="3DA6EF70" w14:textId="77777777" w:rsidR="009B1517" w:rsidRPr="00BA6669" w:rsidRDefault="009B1517" w:rsidP="009B1517">
      <w:pPr>
        <w:tabs>
          <w:tab w:val="left" w:pos="-1440"/>
        </w:tabs>
        <w:spacing w:after="0" w:line="240" w:lineRule="auto"/>
        <w:rPr>
          <w:rFonts w:ascii="Cambria" w:eastAsia="Times New Roman" w:hAnsi="Cambria" w:cs="Times New Roman"/>
          <w:bCs/>
          <w:sz w:val="16"/>
          <w:szCs w:val="16"/>
          <w:u w:val="single"/>
        </w:rPr>
      </w:pPr>
    </w:p>
    <w:p w14:paraId="483C71EE" w14:textId="7CFA18D9" w:rsidR="009B1517" w:rsidRPr="00E66FC0" w:rsidRDefault="009B1517" w:rsidP="009B1517">
      <w:pPr>
        <w:spacing w:after="0" w:line="240" w:lineRule="auto"/>
        <w:jc w:val="center"/>
        <w:rPr>
          <w:rFonts w:ascii="Cambria" w:eastAsia="Times New Roman" w:hAnsi="Cambria" w:cs="Times New Roman"/>
          <w:b/>
          <w:i/>
          <w:sz w:val="32"/>
          <w:szCs w:val="32"/>
          <w:lang w:val="es-ES"/>
        </w:rPr>
      </w:pPr>
      <w:bookmarkStart w:id="0" w:name="OLE_LINK1"/>
      <w:bookmarkStart w:id="1" w:name="OLE_LINK2"/>
      <w:r w:rsidRPr="00E66FC0">
        <w:rPr>
          <w:rFonts w:eastAsia="Times New Roman"/>
          <w:b/>
          <w:sz w:val="44"/>
          <w:szCs w:val="44"/>
          <w:u w:val="single"/>
          <w:lang w:val="es-ES"/>
        </w:rPr>
        <w:t>CALENDARIO 202</w:t>
      </w:r>
      <w:r w:rsidR="00D9766B">
        <w:rPr>
          <w:rFonts w:eastAsia="Times New Roman"/>
          <w:b/>
          <w:sz w:val="44"/>
          <w:szCs w:val="44"/>
          <w:u w:val="single"/>
          <w:lang w:val="es-ES"/>
        </w:rPr>
        <w:t>2</w:t>
      </w:r>
      <w:r w:rsidRPr="00E66FC0">
        <w:rPr>
          <w:rFonts w:eastAsia="Times New Roman"/>
          <w:b/>
          <w:sz w:val="44"/>
          <w:szCs w:val="44"/>
          <w:u w:val="single"/>
          <w:lang w:val="es-ES"/>
        </w:rPr>
        <w:t xml:space="preserve"> - 202</w:t>
      </w:r>
      <w:r w:rsidR="00D9766B">
        <w:rPr>
          <w:rFonts w:eastAsia="Times New Roman"/>
          <w:b/>
          <w:sz w:val="44"/>
          <w:szCs w:val="44"/>
          <w:u w:val="single"/>
          <w:lang w:val="es-ES"/>
        </w:rPr>
        <w:t>3</w:t>
      </w:r>
    </w:p>
    <w:p w14:paraId="51EB93EC" w14:textId="3CD3149F" w:rsidR="009B1517" w:rsidRPr="009B1517" w:rsidRDefault="009B1517" w:rsidP="009B1517">
      <w:pPr>
        <w:spacing w:after="0" w:line="240" w:lineRule="auto"/>
        <w:rPr>
          <w:rFonts w:ascii="Cambria" w:eastAsia="Times New Roman" w:hAnsi="Cambria" w:cs="Times New Roman"/>
          <w:i/>
          <w:sz w:val="24"/>
          <w:szCs w:val="24"/>
          <w:lang w:val="es-ES"/>
        </w:rPr>
      </w:pPr>
      <w:r w:rsidRPr="009B1517">
        <w:rPr>
          <w:rFonts w:ascii="Cambria" w:eastAsia="Times New Roman" w:hAnsi="Cambria" w:cs="Times New Roman"/>
          <w:i/>
          <w:sz w:val="24"/>
          <w:szCs w:val="24"/>
          <w:lang w:val="es-ES"/>
        </w:rPr>
        <w:t>Padres se requiere que asistan por un total de dos juntas</w:t>
      </w:r>
      <w:r>
        <w:rPr>
          <w:rFonts w:ascii="Cambria" w:eastAsia="Times New Roman" w:hAnsi="Cambria" w:cs="Times New Roman"/>
          <w:i/>
          <w:sz w:val="24"/>
          <w:szCs w:val="24"/>
          <w:lang w:val="es-ES"/>
        </w:rPr>
        <w:t xml:space="preserve"> para la</w:t>
      </w:r>
      <w:r w:rsidRPr="009B1517">
        <w:rPr>
          <w:rFonts w:ascii="Cambria" w:eastAsia="Times New Roman" w:hAnsi="Cambria" w:cs="Times New Roman"/>
          <w:i/>
          <w:sz w:val="24"/>
          <w:szCs w:val="24"/>
          <w:lang w:val="es-ES"/>
        </w:rPr>
        <w:t xml:space="preserve"> Confirma</w:t>
      </w:r>
      <w:r>
        <w:rPr>
          <w:rFonts w:ascii="Cambria" w:eastAsia="Times New Roman" w:hAnsi="Cambria" w:cs="Times New Roman"/>
          <w:i/>
          <w:sz w:val="24"/>
          <w:szCs w:val="24"/>
          <w:lang w:val="es-ES"/>
        </w:rPr>
        <w:t>c</w:t>
      </w:r>
      <w:r w:rsidRPr="009B1517">
        <w:rPr>
          <w:rFonts w:ascii="Cambria" w:eastAsia="Times New Roman" w:hAnsi="Cambria" w:cs="Times New Roman"/>
          <w:i/>
          <w:sz w:val="24"/>
          <w:szCs w:val="24"/>
          <w:lang w:val="es-ES"/>
        </w:rPr>
        <w:t xml:space="preserve">ión.  No habrá excepciones para la asistencia de las juntas.  </w:t>
      </w:r>
      <w:r>
        <w:rPr>
          <w:rFonts w:ascii="Cambria" w:eastAsia="Times New Roman" w:hAnsi="Cambria" w:cs="Times New Roman"/>
          <w:i/>
          <w:sz w:val="24"/>
          <w:szCs w:val="24"/>
          <w:lang w:val="es-ES"/>
        </w:rPr>
        <w:t>H</w:t>
      </w:r>
      <w:r w:rsidRPr="009B1517">
        <w:rPr>
          <w:rFonts w:ascii="Cambria" w:eastAsia="Times New Roman" w:hAnsi="Cambria" w:cs="Times New Roman"/>
          <w:i/>
          <w:sz w:val="24"/>
          <w:szCs w:val="24"/>
          <w:lang w:val="es-ES"/>
        </w:rPr>
        <w:t xml:space="preserve">abrá cuidado de los niños pequeños en </w:t>
      </w:r>
      <w:r>
        <w:rPr>
          <w:rFonts w:ascii="Cambria" w:eastAsia="Times New Roman" w:hAnsi="Cambria" w:cs="Times New Roman"/>
          <w:i/>
          <w:sz w:val="24"/>
          <w:szCs w:val="24"/>
          <w:lang w:val="es-ES"/>
        </w:rPr>
        <w:t>todas las juntas</w:t>
      </w:r>
      <w:r w:rsidRPr="009B1517">
        <w:rPr>
          <w:rFonts w:ascii="Cambria" w:eastAsia="Times New Roman" w:hAnsi="Cambria" w:cs="Times New Roman"/>
          <w:i/>
          <w:sz w:val="24"/>
          <w:szCs w:val="24"/>
          <w:lang w:val="es-ES"/>
        </w:rPr>
        <w:t>.</w:t>
      </w:r>
    </w:p>
    <w:bookmarkEnd w:id="0"/>
    <w:bookmarkEnd w:id="1"/>
    <w:p w14:paraId="5085F3EA" w14:textId="77777777" w:rsidR="009B1517" w:rsidRPr="009B1517" w:rsidRDefault="009B1517" w:rsidP="00C22B05">
      <w:pPr>
        <w:spacing w:after="0" w:line="240" w:lineRule="auto"/>
        <w:rPr>
          <w:rFonts w:ascii="Cambria" w:eastAsia="Times New Roman" w:hAnsi="Cambria" w:cs="Times New Roman"/>
          <w:sz w:val="24"/>
          <w:szCs w:val="24"/>
          <w:lang w:val="es-ES"/>
        </w:rPr>
      </w:pPr>
    </w:p>
    <w:p w14:paraId="3DEB3CA3" w14:textId="77777777" w:rsidR="009B1517" w:rsidRPr="009B1517" w:rsidRDefault="009B1517" w:rsidP="009B1517">
      <w:pPr>
        <w:spacing w:after="0" w:line="240" w:lineRule="auto"/>
        <w:rPr>
          <w:rFonts w:ascii="Cambria" w:eastAsia="Times New Roman" w:hAnsi="Cambria" w:cs="Times New Roman"/>
          <w:b/>
          <w:bCs/>
          <w:color w:val="2F5496" w:themeColor="accent5" w:themeShade="BF"/>
          <w:sz w:val="24"/>
          <w:szCs w:val="24"/>
          <w:lang w:val="es-ES"/>
        </w:rPr>
      </w:pPr>
    </w:p>
    <w:p w14:paraId="048210E3" w14:textId="19FE3E1F" w:rsidR="009B1517" w:rsidRPr="009B1517" w:rsidRDefault="009B1517" w:rsidP="009B1517">
      <w:pPr>
        <w:spacing w:after="0" w:line="240" w:lineRule="auto"/>
        <w:rPr>
          <w:rFonts w:ascii="Cambria" w:eastAsia="Times New Roman" w:hAnsi="Cambria" w:cs="Times New Roman"/>
          <w:b/>
          <w:bCs/>
          <w:color w:val="2F5496" w:themeColor="accent5" w:themeShade="BF"/>
          <w:sz w:val="28"/>
          <w:szCs w:val="28"/>
          <w:lang w:val="es-ES"/>
        </w:rPr>
      </w:pPr>
      <w:r w:rsidRPr="009B1517">
        <w:rPr>
          <w:rFonts w:ascii="Cambria" w:eastAsia="Times New Roman" w:hAnsi="Cambria" w:cs="Times New Roman"/>
          <w:b/>
          <w:bCs/>
          <w:color w:val="2F5496" w:themeColor="accent5" w:themeShade="BF"/>
          <w:sz w:val="28"/>
          <w:szCs w:val="28"/>
          <w:lang w:val="es-ES"/>
        </w:rPr>
        <w:t xml:space="preserve">Papa/Mama </w:t>
      </w:r>
      <w:r w:rsidR="00045ED8">
        <w:rPr>
          <w:rFonts w:ascii="Cambria" w:eastAsia="Times New Roman" w:hAnsi="Cambria" w:cs="Times New Roman"/>
          <w:b/>
          <w:bCs/>
          <w:color w:val="2F5496" w:themeColor="accent5" w:themeShade="BF"/>
          <w:sz w:val="28"/>
          <w:szCs w:val="28"/>
          <w:lang w:val="es-ES"/>
        </w:rPr>
        <w:t>d</w:t>
      </w:r>
      <w:r w:rsidR="00045ED8" w:rsidRPr="009B1517">
        <w:rPr>
          <w:rFonts w:ascii="Cambria" w:eastAsia="Times New Roman" w:hAnsi="Cambria" w:cs="Times New Roman"/>
          <w:b/>
          <w:bCs/>
          <w:color w:val="2F5496" w:themeColor="accent5" w:themeShade="BF"/>
          <w:sz w:val="28"/>
          <w:szCs w:val="28"/>
          <w:lang w:val="es-ES"/>
        </w:rPr>
        <w:t>eberá</w:t>
      </w:r>
      <w:r w:rsidRPr="009B1517">
        <w:rPr>
          <w:rFonts w:ascii="Cambria" w:eastAsia="Times New Roman" w:hAnsi="Cambria" w:cs="Times New Roman"/>
          <w:b/>
          <w:bCs/>
          <w:color w:val="2F5496" w:themeColor="accent5" w:themeShade="BF"/>
          <w:sz w:val="28"/>
          <w:szCs w:val="28"/>
          <w:lang w:val="es-ES"/>
        </w:rPr>
        <w:t xml:space="preserve"> asistir a </w:t>
      </w:r>
      <w:r w:rsidR="00045ED8">
        <w:rPr>
          <w:rFonts w:ascii="Cambria" w:eastAsia="Times New Roman" w:hAnsi="Cambria" w:cs="Times New Roman"/>
          <w:b/>
          <w:bCs/>
          <w:color w:val="2F5496" w:themeColor="accent5" w:themeShade="BF"/>
          <w:sz w:val="28"/>
          <w:szCs w:val="28"/>
          <w:lang w:val="es-ES"/>
        </w:rPr>
        <w:t>UNA</w:t>
      </w:r>
      <w:r w:rsidRPr="009B1517">
        <w:rPr>
          <w:rFonts w:ascii="Cambria" w:eastAsia="Times New Roman" w:hAnsi="Cambria" w:cs="Times New Roman"/>
          <w:b/>
          <w:bCs/>
          <w:color w:val="2F5496" w:themeColor="accent5" w:themeShade="BF"/>
          <w:sz w:val="28"/>
          <w:szCs w:val="28"/>
          <w:lang w:val="es-ES"/>
        </w:rPr>
        <w:t xml:space="preserve"> de las siguie</w:t>
      </w:r>
      <w:r>
        <w:rPr>
          <w:rFonts w:ascii="Cambria" w:eastAsia="Times New Roman" w:hAnsi="Cambria" w:cs="Times New Roman"/>
          <w:b/>
          <w:bCs/>
          <w:color w:val="2F5496" w:themeColor="accent5" w:themeShade="BF"/>
          <w:sz w:val="28"/>
          <w:szCs w:val="28"/>
          <w:lang w:val="es-ES"/>
        </w:rPr>
        <w:t>ntes juntas</w:t>
      </w:r>
      <w:r w:rsidRPr="009B1517">
        <w:rPr>
          <w:rFonts w:ascii="Cambria" w:eastAsia="Times New Roman" w:hAnsi="Cambria" w:cs="Times New Roman"/>
          <w:b/>
          <w:bCs/>
          <w:color w:val="2F5496" w:themeColor="accent5" w:themeShade="BF"/>
          <w:sz w:val="28"/>
          <w:szCs w:val="28"/>
          <w:lang w:val="es-ES"/>
        </w:rPr>
        <w:t xml:space="preserve"> </w:t>
      </w:r>
      <w:r>
        <w:rPr>
          <w:rFonts w:ascii="Cambria" w:eastAsia="Times New Roman" w:hAnsi="Cambria" w:cs="Times New Roman"/>
          <w:b/>
          <w:bCs/>
          <w:color w:val="2F5496" w:themeColor="accent5" w:themeShade="BF"/>
          <w:sz w:val="28"/>
          <w:szCs w:val="28"/>
          <w:lang w:val="es-ES"/>
        </w:rPr>
        <w:t>antes de la Confirmación</w:t>
      </w:r>
      <w:r w:rsidRPr="009B1517">
        <w:rPr>
          <w:rFonts w:ascii="Cambria" w:eastAsia="Times New Roman" w:hAnsi="Cambria" w:cs="Times New Roman"/>
          <w:b/>
          <w:bCs/>
          <w:color w:val="2F5496" w:themeColor="accent5" w:themeShade="BF"/>
          <w:sz w:val="28"/>
          <w:szCs w:val="28"/>
          <w:lang w:val="es-ES"/>
        </w:rPr>
        <w:t>:</w:t>
      </w:r>
    </w:p>
    <w:p w14:paraId="0CCE7583" w14:textId="77777777" w:rsidR="009B1517" w:rsidRPr="009B1517" w:rsidRDefault="009B1517" w:rsidP="009B1517">
      <w:pPr>
        <w:widowControl w:val="0"/>
        <w:tabs>
          <w:tab w:val="left" w:pos="-1440"/>
        </w:tabs>
        <w:spacing w:after="0" w:line="240" w:lineRule="auto"/>
        <w:rPr>
          <w:rFonts w:ascii="Cambria" w:eastAsia="Times New Roman" w:hAnsi="Cambria" w:cs="Times New Roman"/>
          <w:b/>
          <w:sz w:val="28"/>
          <w:szCs w:val="28"/>
          <w:lang w:val="es-ES"/>
        </w:rPr>
      </w:pPr>
    </w:p>
    <w:p w14:paraId="056EC4FC" w14:textId="5398CD78"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sidRPr="00E66FC0">
        <w:rPr>
          <w:rFonts w:ascii="Cambria" w:eastAsia="Times New Roman" w:hAnsi="Cambria" w:cs="Times New Roman"/>
          <w:b/>
          <w:sz w:val="28"/>
          <w:szCs w:val="28"/>
          <w:lang w:val="es-ES"/>
        </w:rPr>
        <w:t>2</w:t>
      </w:r>
      <w:r>
        <w:rPr>
          <w:rFonts w:ascii="Cambria" w:eastAsia="Times New Roman" w:hAnsi="Cambria" w:cs="Times New Roman"/>
          <w:b/>
          <w:sz w:val="28"/>
          <w:szCs w:val="28"/>
          <w:lang w:val="es-ES"/>
        </w:rPr>
        <w:t>7</w:t>
      </w:r>
      <w:r w:rsidRPr="00E66FC0">
        <w:rPr>
          <w:rFonts w:ascii="Cambria" w:eastAsia="Times New Roman" w:hAnsi="Cambria" w:cs="Times New Roman"/>
          <w:b/>
          <w:sz w:val="28"/>
          <w:szCs w:val="28"/>
          <w:lang w:val="es-ES"/>
        </w:rPr>
        <w:t xml:space="preserve"> de </w:t>
      </w:r>
      <w:proofErr w:type="gramStart"/>
      <w:r w:rsidRPr="00E66FC0">
        <w:rPr>
          <w:rFonts w:ascii="Cambria" w:eastAsia="Times New Roman" w:hAnsi="Cambria" w:cs="Times New Roman"/>
          <w:b/>
          <w:sz w:val="28"/>
          <w:szCs w:val="28"/>
          <w:lang w:val="es-ES"/>
        </w:rPr>
        <w:t>Septiembre</w:t>
      </w:r>
      <w:proofErr w:type="gramEnd"/>
      <w:r w:rsidRPr="00E66FC0">
        <w:rPr>
          <w:rFonts w:ascii="Cambria" w:eastAsia="Times New Roman" w:hAnsi="Cambria" w:cs="Times New Roman"/>
          <w:b/>
          <w:sz w:val="28"/>
          <w:szCs w:val="28"/>
          <w:lang w:val="es-ES"/>
        </w:rPr>
        <w:t xml:space="preserve"> (</w:t>
      </w:r>
      <w:r>
        <w:rPr>
          <w:rFonts w:ascii="Cambria" w:eastAsia="Times New Roman" w:hAnsi="Cambria" w:cs="Times New Roman"/>
          <w:b/>
          <w:sz w:val="28"/>
          <w:szCs w:val="28"/>
          <w:lang w:val="es-ES"/>
        </w:rPr>
        <w:t>Martes</w:t>
      </w:r>
      <w:r w:rsidRPr="00E66FC0">
        <w:rPr>
          <w:rFonts w:ascii="Cambria" w:eastAsia="Times New Roman" w:hAnsi="Cambria" w:cs="Times New Roman"/>
          <w:b/>
          <w:sz w:val="28"/>
          <w:szCs w:val="28"/>
          <w:lang w:val="es-ES"/>
        </w:rPr>
        <w:t>)</w:t>
      </w:r>
      <w:r w:rsidRPr="00D9766B">
        <w:rPr>
          <w:rFonts w:ascii="Cambria" w:eastAsia="Times New Roman" w:hAnsi="Cambria" w:cs="Times New Roman"/>
          <w:b/>
          <w:sz w:val="24"/>
          <w:szCs w:val="24"/>
          <w:lang w:val="es-ES"/>
        </w:rPr>
        <w:tab/>
      </w:r>
      <w:r w:rsidRPr="009B1517">
        <w:rPr>
          <w:rFonts w:ascii="Arial" w:eastAsia="Times New Roman" w:hAnsi="Arial" w:cs="Arial"/>
          <w:b/>
          <w:sz w:val="24"/>
          <w:szCs w:val="24"/>
          <w:u w:val="single"/>
          <w:lang w:val="es-MX"/>
        </w:rPr>
        <w:t>Información General de la Confirmación</w:t>
      </w:r>
    </w:p>
    <w:p w14:paraId="0587B61E" w14:textId="77777777" w:rsidR="00D9766B" w:rsidRPr="009B1517" w:rsidRDefault="00D9766B" w:rsidP="00D9766B">
      <w:pPr>
        <w:widowControl w:val="0"/>
        <w:tabs>
          <w:tab w:val="left" w:pos="-1440"/>
        </w:tabs>
        <w:spacing w:after="0" w:line="240" w:lineRule="auto"/>
        <w:rPr>
          <w:rFonts w:ascii="Cambria" w:eastAsia="Times New Roman" w:hAnsi="Cambria" w:cs="Times New Roman"/>
          <w:b/>
          <w:sz w:val="32"/>
          <w:szCs w:val="32"/>
          <w:u w:val="single"/>
          <w:lang w:val="es-ES"/>
        </w:rPr>
      </w:pP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t>7:00pm, I</w:t>
      </w:r>
      <w:r>
        <w:rPr>
          <w:rFonts w:ascii="Cambria" w:eastAsia="Times New Roman" w:hAnsi="Cambria" w:cs="Times New Roman"/>
          <w:b/>
          <w:sz w:val="24"/>
          <w:szCs w:val="24"/>
          <w:lang w:val="es-ES"/>
        </w:rPr>
        <w:t>glesia de St. Francis</w:t>
      </w:r>
    </w:p>
    <w:p w14:paraId="4DF88F28" w14:textId="77777777" w:rsidR="00D9766B" w:rsidRDefault="00D9766B" w:rsidP="00D9766B">
      <w:pPr>
        <w:widowControl w:val="0"/>
        <w:tabs>
          <w:tab w:val="left" w:pos="-1440"/>
        </w:tabs>
        <w:spacing w:after="0" w:line="240" w:lineRule="auto"/>
        <w:rPr>
          <w:rFonts w:ascii="Cambria" w:eastAsia="Times New Roman" w:hAnsi="Cambria" w:cs="Times New Roman"/>
          <w:sz w:val="24"/>
          <w:szCs w:val="24"/>
          <w:lang w:val="es-ES"/>
        </w:rPr>
      </w:pPr>
      <w:r w:rsidRPr="009B1517">
        <w:rPr>
          <w:rFonts w:ascii="Cambria" w:eastAsia="Times New Roman" w:hAnsi="Cambria" w:cs="Times New Roman"/>
          <w:sz w:val="24"/>
          <w:szCs w:val="24"/>
          <w:lang w:val="es-ES"/>
        </w:rPr>
        <w:tab/>
      </w:r>
      <w:r w:rsidRPr="009B1517">
        <w:rPr>
          <w:rFonts w:ascii="Cambria" w:eastAsia="Times New Roman" w:hAnsi="Cambria" w:cs="Times New Roman"/>
          <w:sz w:val="24"/>
          <w:szCs w:val="24"/>
          <w:lang w:val="es-ES"/>
        </w:rPr>
        <w:tab/>
      </w:r>
      <w:r w:rsidRPr="009B1517">
        <w:rPr>
          <w:rFonts w:ascii="Cambria" w:eastAsia="Times New Roman" w:hAnsi="Cambria" w:cs="Times New Roman"/>
          <w:sz w:val="24"/>
          <w:szCs w:val="24"/>
          <w:lang w:val="es-ES"/>
        </w:rPr>
        <w:tab/>
      </w:r>
      <w:r w:rsidRPr="009B1517">
        <w:rPr>
          <w:rFonts w:ascii="Cambria" w:eastAsia="Times New Roman" w:hAnsi="Cambria" w:cs="Times New Roman"/>
          <w:sz w:val="24"/>
          <w:szCs w:val="24"/>
          <w:lang w:val="es-ES"/>
        </w:rPr>
        <w:tab/>
      </w:r>
      <w:r w:rsidRPr="009B1517">
        <w:rPr>
          <w:rFonts w:ascii="Cambria" w:eastAsia="Times New Roman" w:hAnsi="Cambria" w:cs="Times New Roman"/>
          <w:sz w:val="24"/>
          <w:szCs w:val="24"/>
          <w:lang w:val="es-ES"/>
        </w:rPr>
        <w:tab/>
        <w:t>Se Requie</w:t>
      </w:r>
      <w:r>
        <w:rPr>
          <w:rFonts w:ascii="Cambria" w:eastAsia="Times New Roman" w:hAnsi="Cambria" w:cs="Times New Roman"/>
          <w:sz w:val="24"/>
          <w:szCs w:val="24"/>
          <w:lang w:val="es-ES"/>
        </w:rPr>
        <w:t>re a todos los Papas y Confirmantes</w:t>
      </w:r>
    </w:p>
    <w:p w14:paraId="522836B7" w14:textId="27BE636A" w:rsidR="00D9766B" w:rsidRPr="00D9766B" w:rsidRDefault="00D9766B" w:rsidP="00D9766B">
      <w:pPr>
        <w:widowControl w:val="0"/>
        <w:tabs>
          <w:tab w:val="left" w:pos="-1440"/>
        </w:tabs>
        <w:spacing w:after="0" w:line="240" w:lineRule="auto"/>
        <w:rPr>
          <w:rFonts w:ascii="Cambria" w:eastAsia="Times New Roman" w:hAnsi="Cambria" w:cs="Times New Roman"/>
          <w:sz w:val="26"/>
          <w:szCs w:val="26"/>
          <w:lang w:val="es-ES"/>
        </w:rPr>
      </w:pPr>
      <w:r w:rsidRPr="00D9766B">
        <w:rPr>
          <w:rFonts w:ascii="Cambria" w:eastAsia="Times New Roman" w:hAnsi="Cambria" w:cs="Times New Roman"/>
          <w:sz w:val="26"/>
          <w:szCs w:val="26"/>
          <w:lang w:val="es-ES"/>
        </w:rPr>
        <w:tab/>
      </w:r>
      <w:r w:rsidRPr="00D9766B">
        <w:rPr>
          <w:rFonts w:ascii="Cambria" w:eastAsia="Times New Roman" w:hAnsi="Cambria" w:cs="Times New Roman"/>
          <w:sz w:val="26"/>
          <w:szCs w:val="26"/>
          <w:lang w:val="es-ES"/>
        </w:rPr>
        <w:tab/>
      </w:r>
      <w:r w:rsidRPr="00D9766B">
        <w:rPr>
          <w:rFonts w:ascii="Cambria" w:eastAsia="Times New Roman" w:hAnsi="Cambria" w:cs="Times New Roman"/>
          <w:sz w:val="26"/>
          <w:szCs w:val="26"/>
          <w:lang w:val="es-ES"/>
        </w:rPr>
        <w:tab/>
      </w:r>
      <w:r w:rsidRPr="00D9766B">
        <w:rPr>
          <w:rFonts w:ascii="Cambria" w:eastAsia="Times New Roman" w:hAnsi="Cambria" w:cs="Times New Roman"/>
          <w:sz w:val="26"/>
          <w:szCs w:val="26"/>
          <w:lang w:val="es-ES"/>
        </w:rPr>
        <w:tab/>
      </w:r>
    </w:p>
    <w:p w14:paraId="015A773B" w14:textId="77777777" w:rsidR="00D9766B" w:rsidRPr="009B1517" w:rsidRDefault="00D9766B" w:rsidP="00D9766B">
      <w:pPr>
        <w:spacing w:after="0" w:line="240" w:lineRule="auto"/>
        <w:rPr>
          <w:rFonts w:ascii="Cambria" w:eastAsia="Times New Roman" w:hAnsi="Cambria" w:cs="Times New Roman"/>
          <w:b/>
          <w:sz w:val="24"/>
          <w:szCs w:val="24"/>
          <w:lang w:val="es-ES"/>
        </w:rPr>
      </w:pPr>
      <w:r>
        <w:rPr>
          <w:rFonts w:ascii="Cambria" w:eastAsia="Times New Roman" w:hAnsi="Cambria" w:cs="Times New Roman"/>
          <w:b/>
          <w:sz w:val="28"/>
          <w:szCs w:val="28"/>
          <w:lang w:val="es-ES"/>
        </w:rPr>
        <w:t>11</w:t>
      </w:r>
      <w:r w:rsidRPr="009B1517">
        <w:rPr>
          <w:rFonts w:ascii="Cambria" w:eastAsia="Times New Roman" w:hAnsi="Cambria" w:cs="Times New Roman"/>
          <w:b/>
          <w:sz w:val="28"/>
          <w:szCs w:val="28"/>
          <w:lang w:val="es-ES"/>
        </w:rPr>
        <w:t xml:space="preserve"> de </w:t>
      </w:r>
      <w:proofErr w:type="gramStart"/>
      <w:r>
        <w:rPr>
          <w:rFonts w:ascii="Cambria" w:eastAsia="Times New Roman" w:hAnsi="Cambria" w:cs="Times New Roman"/>
          <w:b/>
          <w:sz w:val="28"/>
          <w:szCs w:val="28"/>
          <w:lang w:val="es-ES"/>
        </w:rPr>
        <w:t>Noviembre</w:t>
      </w:r>
      <w:proofErr w:type="gramEnd"/>
      <w:r w:rsidRPr="009B1517">
        <w:rPr>
          <w:rFonts w:ascii="Cambria" w:eastAsia="Times New Roman" w:hAnsi="Cambria" w:cs="Times New Roman"/>
          <w:b/>
          <w:sz w:val="28"/>
          <w:szCs w:val="28"/>
          <w:lang w:val="es-ES"/>
        </w:rPr>
        <w:t xml:space="preserve"> (Viernes)</w:t>
      </w:r>
      <w:r w:rsidRPr="00D9766B">
        <w:rPr>
          <w:rFonts w:ascii="Cambria" w:eastAsia="Times New Roman" w:hAnsi="Cambria" w:cs="Times New Roman"/>
          <w:b/>
          <w:sz w:val="26"/>
          <w:szCs w:val="26"/>
          <w:lang w:val="es-ES"/>
        </w:rPr>
        <w:tab/>
      </w:r>
      <w:r w:rsidRPr="009B1517">
        <w:rPr>
          <w:rFonts w:ascii="Cambria" w:eastAsia="Times New Roman" w:hAnsi="Cambria" w:cs="Times New Roman"/>
          <w:b/>
          <w:sz w:val="24"/>
          <w:szCs w:val="24"/>
          <w:u w:val="single"/>
          <w:lang w:val="es-ES"/>
        </w:rPr>
        <w:t>Retiro de la Confirmaci</w:t>
      </w:r>
      <w:r>
        <w:rPr>
          <w:rFonts w:ascii="Cambria" w:eastAsia="Times New Roman" w:hAnsi="Cambria" w:cs="Times New Roman"/>
          <w:b/>
          <w:sz w:val="24"/>
          <w:szCs w:val="24"/>
          <w:u w:val="single"/>
          <w:lang w:val="es-ES"/>
        </w:rPr>
        <w:t>ó</w:t>
      </w:r>
      <w:r w:rsidRPr="009B1517">
        <w:rPr>
          <w:rFonts w:ascii="Cambria" w:eastAsia="Times New Roman" w:hAnsi="Cambria" w:cs="Times New Roman"/>
          <w:b/>
          <w:sz w:val="24"/>
          <w:szCs w:val="24"/>
          <w:u w:val="single"/>
          <w:lang w:val="es-ES"/>
        </w:rPr>
        <w:t xml:space="preserve">n </w:t>
      </w:r>
      <w:r w:rsidRPr="009B1517">
        <w:rPr>
          <w:rFonts w:ascii="Cambria" w:eastAsia="Times New Roman" w:hAnsi="Cambria" w:cs="Times New Roman"/>
          <w:b/>
          <w:sz w:val="24"/>
          <w:szCs w:val="24"/>
          <w:lang w:val="es-ES"/>
        </w:rPr>
        <w:t xml:space="preserve">5pm – 10pm, </w:t>
      </w:r>
      <w:r>
        <w:rPr>
          <w:rFonts w:ascii="Cambria" w:eastAsia="Times New Roman" w:hAnsi="Cambria" w:cs="Times New Roman"/>
          <w:b/>
          <w:sz w:val="24"/>
          <w:szCs w:val="24"/>
          <w:lang w:val="es-ES"/>
        </w:rPr>
        <w:t>Edif. Parroquial</w:t>
      </w:r>
    </w:p>
    <w:p w14:paraId="069CCA1C" w14:textId="77777777" w:rsidR="00D9766B" w:rsidRPr="009B1517" w:rsidRDefault="00D9766B" w:rsidP="00D9766B">
      <w:pPr>
        <w:spacing w:after="0" w:line="240" w:lineRule="auto"/>
        <w:ind w:left="3600"/>
        <w:rPr>
          <w:rFonts w:ascii="Cambria" w:eastAsia="Times New Roman" w:hAnsi="Cambria" w:cs="Times New Roman"/>
          <w:b/>
          <w:sz w:val="24"/>
          <w:szCs w:val="24"/>
          <w:lang w:val="es-ES"/>
        </w:rPr>
      </w:pPr>
      <w:proofErr w:type="gramStart"/>
      <w:r w:rsidRPr="009B1517">
        <w:rPr>
          <w:rFonts w:ascii="Cambria" w:eastAsia="Times New Roman" w:hAnsi="Cambria" w:cs="Times New Roman"/>
          <w:b/>
          <w:sz w:val="24"/>
          <w:szCs w:val="24"/>
          <w:lang w:val="es-ES"/>
        </w:rPr>
        <w:t>Favor de tomar nota que es VIERNES en la tarde!</w:t>
      </w:r>
      <w:proofErr w:type="gramEnd"/>
      <w:r w:rsidRPr="009B1517">
        <w:rPr>
          <w:rFonts w:ascii="Cambria" w:eastAsia="Times New Roman" w:hAnsi="Cambria" w:cs="Times New Roman"/>
          <w:b/>
          <w:sz w:val="24"/>
          <w:szCs w:val="24"/>
          <w:lang w:val="es-ES"/>
        </w:rPr>
        <w:t xml:space="preserve">  Un grupo de “NET </w:t>
      </w:r>
      <w:proofErr w:type="spellStart"/>
      <w:r w:rsidRPr="009B1517">
        <w:rPr>
          <w:rFonts w:ascii="Cambria" w:eastAsia="Times New Roman" w:hAnsi="Cambria" w:cs="Times New Roman"/>
          <w:b/>
          <w:sz w:val="24"/>
          <w:szCs w:val="24"/>
          <w:lang w:val="es-ES"/>
        </w:rPr>
        <w:t>Ministries</w:t>
      </w:r>
      <w:proofErr w:type="spellEnd"/>
      <w:r w:rsidRPr="009B1517">
        <w:rPr>
          <w:rFonts w:ascii="Cambria" w:eastAsia="Times New Roman" w:hAnsi="Cambria" w:cs="Times New Roman"/>
          <w:b/>
          <w:sz w:val="24"/>
          <w:szCs w:val="24"/>
          <w:lang w:val="es-ES"/>
        </w:rPr>
        <w:t>” guiara el retiro de la co</w:t>
      </w:r>
      <w:r>
        <w:rPr>
          <w:rFonts w:ascii="Cambria" w:eastAsia="Times New Roman" w:hAnsi="Cambria" w:cs="Times New Roman"/>
          <w:b/>
          <w:sz w:val="24"/>
          <w:szCs w:val="24"/>
          <w:lang w:val="es-ES"/>
        </w:rPr>
        <w:t>nfirmación este año</w:t>
      </w:r>
    </w:p>
    <w:p w14:paraId="48025473" w14:textId="77777777" w:rsidR="00D9766B" w:rsidRPr="009B1517" w:rsidRDefault="00D9766B" w:rsidP="00D9766B">
      <w:pPr>
        <w:spacing w:after="0" w:line="240" w:lineRule="auto"/>
        <w:ind w:left="2880" w:firstLine="720"/>
        <w:rPr>
          <w:rFonts w:ascii="Cambria" w:eastAsia="Times New Roman" w:hAnsi="Cambria" w:cs="Times New Roman"/>
          <w:sz w:val="24"/>
          <w:szCs w:val="24"/>
          <w:lang w:val="es-ES"/>
        </w:rPr>
      </w:pPr>
      <w:r w:rsidRPr="009B1517">
        <w:rPr>
          <w:rFonts w:ascii="Cambria" w:eastAsia="Times New Roman" w:hAnsi="Cambria" w:cs="Times New Roman"/>
          <w:sz w:val="24"/>
          <w:szCs w:val="24"/>
          <w:lang w:val="es-ES"/>
        </w:rPr>
        <w:t>Solo para los Confirmantes (</w:t>
      </w:r>
      <w:r>
        <w:rPr>
          <w:rFonts w:ascii="Cambria" w:eastAsia="Times New Roman" w:hAnsi="Cambria" w:cs="Times New Roman"/>
          <w:sz w:val="24"/>
          <w:szCs w:val="24"/>
          <w:lang w:val="es-ES"/>
        </w:rPr>
        <w:t>Solo estudiantes</w:t>
      </w:r>
      <w:r w:rsidRPr="009B1517">
        <w:rPr>
          <w:rFonts w:ascii="Cambria" w:eastAsia="Times New Roman" w:hAnsi="Cambria" w:cs="Times New Roman"/>
          <w:sz w:val="24"/>
          <w:szCs w:val="24"/>
          <w:lang w:val="es-ES"/>
        </w:rPr>
        <w:t>)</w:t>
      </w:r>
    </w:p>
    <w:p w14:paraId="37A2F2F0" w14:textId="1C6E8863" w:rsidR="00D9766B" w:rsidRPr="00D9766B" w:rsidRDefault="00D9766B" w:rsidP="00D9766B">
      <w:pPr>
        <w:spacing w:after="0" w:line="240" w:lineRule="auto"/>
        <w:rPr>
          <w:rFonts w:ascii="Cambria" w:eastAsia="Times New Roman" w:hAnsi="Cambria" w:cs="Times New Roman"/>
          <w:sz w:val="24"/>
          <w:szCs w:val="24"/>
          <w:lang w:val="es-ES"/>
        </w:rPr>
      </w:pPr>
    </w:p>
    <w:p w14:paraId="014EA36E" w14:textId="77777777" w:rsidR="00D9766B" w:rsidRPr="00D9766B" w:rsidRDefault="00D9766B" w:rsidP="00D9766B">
      <w:pPr>
        <w:spacing w:after="0" w:line="240" w:lineRule="auto"/>
        <w:rPr>
          <w:rFonts w:ascii="Cambria" w:eastAsia="Times New Roman" w:hAnsi="Cambria" w:cs="Times New Roman"/>
          <w:b/>
          <w:bCs/>
          <w:color w:val="2F5496" w:themeColor="accent5" w:themeShade="BF"/>
          <w:sz w:val="24"/>
          <w:szCs w:val="24"/>
          <w:lang w:val="es-ES"/>
        </w:rPr>
      </w:pPr>
    </w:p>
    <w:p w14:paraId="4A786058" w14:textId="77777777" w:rsidR="00D9766B" w:rsidRPr="009B1517" w:rsidRDefault="00D9766B" w:rsidP="00D9766B">
      <w:pPr>
        <w:spacing w:after="0" w:line="240" w:lineRule="auto"/>
        <w:rPr>
          <w:rFonts w:ascii="Cambria" w:eastAsia="Times New Roman" w:hAnsi="Cambria" w:cs="Times New Roman"/>
          <w:b/>
          <w:bCs/>
          <w:color w:val="2F5496" w:themeColor="accent5" w:themeShade="BF"/>
          <w:sz w:val="28"/>
          <w:szCs w:val="28"/>
          <w:lang w:val="es-ES"/>
        </w:rPr>
      </w:pPr>
      <w:r w:rsidRPr="009B1517">
        <w:rPr>
          <w:rFonts w:ascii="Cambria" w:eastAsia="Times New Roman" w:hAnsi="Cambria" w:cs="Times New Roman"/>
          <w:b/>
          <w:bCs/>
          <w:color w:val="2F5496" w:themeColor="accent5" w:themeShade="BF"/>
          <w:sz w:val="28"/>
          <w:szCs w:val="28"/>
          <w:lang w:val="es-ES"/>
        </w:rPr>
        <w:t xml:space="preserve">Papa/Mama </w:t>
      </w:r>
      <w:r>
        <w:rPr>
          <w:rFonts w:ascii="Cambria" w:eastAsia="Times New Roman" w:hAnsi="Cambria" w:cs="Times New Roman"/>
          <w:b/>
          <w:bCs/>
          <w:color w:val="2F5496" w:themeColor="accent5" w:themeShade="BF"/>
          <w:sz w:val="28"/>
          <w:szCs w:val="28"/>
          <w:lang w:val="es-ES"/>
        </w:rPr>
        <w:t>d</w:t>
      </w:r>
      <w:r w:rsidRPr="009B1517">
        <w:rPr>
          <w:rFonts w:ascii="Cambria" w:eastAsia="Times New Roman" w:hAnsi="Cambria" w:cs="Times New Roman"/>
          <w:b/>
          <w:bCs/>
          <w:color w:val="2F5496" w:themeColor="accent5" w:themeShade="BF"/>
          <w:sz w:val="28"/>
          <w:szCs w:val="28"/>
          <w:lang w:val="es-ES"/>
        </w:rPr>
        <w:t xml:space="preserve">eberá asistir a </w:t>
      </w:r>
      <w:r>
        <w:rPr>
          <w:rFonts w:ascii="Cambria" w:eastAsia="Times New Roman" w:hAnsi="Cambria" w:cs="Times New Roman"/>
          <w:b/>
          <w:bCs/>
          <w:color w:val="2F5496" w:themeColor="accent5" w:themeShade="BF"/>
          <w:sz w:val="28"/>
          <w:szCs w:val="28"/>
          <w:lang w:val="es-ES"/>
        </w:rPr>
        <w:t>UNA</w:t>
      </w:r>
      <w:r w:rsidRPr="009B1517">
        <w:rPr>
          <w:rFonts w:ascii="Cambria" w:eastAsia="Times New Roman" w:hAnsi="Cambria" w:cs="Times New Roman"/>
          <w:b/>
          <w:bCs/>
          <w:color w:val="2F5496" w:themeColor="accent5" w:themeShade="BF"/>
          <w:sz w:val="28"/>
          <w:szCs w:val="28"/>
          <w:lang w:val="es-ES"/>
        </w:rPr>
        <w:t xml:space="preserve"> de las siguie</w:t>
      </w:r>
      <w:r>
        <w:rPr>
          <w:rFonts w:ascii="Cambria" w:eastAsia="Times New Roman" w:hAnsi="Cambria" w:cs="Times New Roman"/>
          <w:b/>
          <w:bCs/>
          <w:color w:val="2F5496" w:themeColor="accent5" w:themeShade="BF"/>
          <w:sz w:val="28"/>
          <w:szCs w:val="28"/>
          <w:lang w:val="es-ES"/>
        </w:rPr>
        <w:t>ntes juntas</w:t>
      </w:r>
      <w:r w:rsidRPr="009B1517">
        <w:rPr>
          <w:rFonts w:ascii="Cambria" w:eastAsia="Times New Roman" w:hAnsi="Cambria" w:cs="Times New Roman"/>
          <w:b/>
          <w:bCs/>
          <w:color w:val="2F5496" w:themeColor="accent5" w:themeShade="BF"/>
          <w:sz w:val="28"/>
          <w:szCs w:val="28"/>
          <w:lang w:val="es-ES"/>
        </w:rPr>
        <w:t xml:space="preserve"> </w:t>
      </w:r>
      <w:r>
        <w:rPr>
          <w:rFonts w:ascii="Cambria" w:eastAsia="Times New Roman" w:hAnsi="Cambria" w:cs="Times New Roman"/>
          <w:b/>
          <w:bCs/>
          <w:color w:val="2F5496" w:themeColor="accent5" w:themeShade="BF"/>
          <w:sz w:val="28"/>
          <w:szCs w:val="28"/>
          <w:lang w:val="es-ES"/>
        </w:rPr>
        <w:t>antes de la Confirmación</w:t>
      </w:r>
      <w:r w:rsidRPr="009B1517">
        <w:rPr>
          <w:rFonts w:ascii="Cambria" w:eastAsia="Times New Roman" w:hAnsi="Cambria" w:cs="Times New Roman"/>
          <w:b/>
          <w:bCs/>
          <w:color w:val="2F5496" w:themeColor="accent5" w:themeShade="BF"/>
          <w:sz w:val="28"/>
          <w:szCs w:val="28"/>
          <w:lang w:val="es-ES"/>
        </w:rPr>
        <w:t>:</w:t>
      </w:r>
    </w:p>
    <w:p w14:paraId="794E44CF" w14:textId="1D138106" w:rsidR="00D9766B" w:rsidRDefault="00D9766B" w:rsidP="00D9766B">
      <w:pPr>
        <w:widowControl w:val="0"/>
        <w:tabs>
          <w:tab w:val="left" w:pos="-1440"/>
        </w:tabs>
        <w:spacing w:after="0" w:line="240" w:lineRule="auto"/>
        <w:rPr>
          <w:rFonts w:ascii="Cambria" w:eastAsia="Times New Roman" w:hAnsi="Cambria" w:cs="Times New Roman"/>
          <w:b/>
          <w:sz w:val="28"/>
          <w:szCs w:val="28"/>
          <w:lang w:val="es-ES"/>
        </w:rPr>
      </w:pPr>
    </w:p>
    <w:p w14:paraId="71564ECA" w14:textId="792E5BCD"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Pr>
          <w:rFonts w:ascii="Cambria" w:eastAsia="Times New Roman" w:hAnsi="Cambria" w:cs="Times New Roman"/>
          <w:b/>
          <w:sz w:val="28"/>
          <w:szCs w:val="28"/>
          <w:lang w:val="es-ES"/>
        </w:rPr>
        <w:t>5</w:t>
      </w:r>
      <w:r w:rsidRPr="009B1517">
        <w:rPr>
          <w:rFonts w:ascii="Cambria" w:eastAsia="Times New Roman" w:hAnsi="Cambria" w:cs="Times New Roman"/>
          <w:b/>
          <w:sz w:val="28"/>
          <w:szCs w:val="28"/>
          <w:lang w:val="es-ES"/>
        </w:rPr>
        <w:t xml:space="preserve"> de Marzo (Domingo)</w:t>
      </w:r>
      <w:r w:rsidRPr="009B1517">
        <w:rPr>
          <w:rFonts w:ascii="Cambria" w:eastAsia="Times New Roman" w:hAnsi="Cambria" w:cs="Times New Roman"/>
          <w:b/>
          <w:sz w:val="24"/>
          <w:szCs w:val="24"/>
          <w:lang w:val="es-ES"/>
        </w:rPr>
        <w:t xml:space="preserve"> </w:t>
      </w:r>
      <w:r w:rsidRPr="009B1517">
        <w:rPr>
          <w:rFonts w:ascii="Cambria" w:eastAsia="Times New Roman" w:hAnsi="Cambria" w:cs="Times New Roman"/>
          <w:b/>
          <w:sz w:val="24"/>
          <w:szCs w:val="24"/>
          <w:lang w:val="es-ES"/>
        </w:rPr>
        <w:tab/>
        <w:t xml:space="preserve">Reunión de Padres </w:t>
      </w:r>
      <w:proofErr w:type="gramStart"/>
      <w:r w:rsidRPr="009B1517">
        <w:rPr>
          <w:rFonts w:ascii="Cambria" w:eastAsia="Times New Roman" w:hAnsi="Cambria" w:cs="Times New Roman"/>
          <w:b/>
          <w:sz w:val="24"/>
          <w:szCs w:val="24"/>
          <w:lang w:val="es-ES"/>
        </w:rPr>
        <w:t>–  Teología</w:t>
      </w:r>
      <w:proofErr w:type="gramEnd"/>
      <w:r w:rsidRPr="009B1517">
        <w:rPr>
          <w:rFonts w:ascii="Cambria" w:eastAsia="Times New Roman" w:hAnsi="Cambria" w:cs="Times New Roman"/>
          <w:b/>
          <w:sz w:val="24"/>
          <w:szCs w:val="24"/>
          <w:lang w:val="es-ES"/>
        </w:rPr>
        <w:t xml:space="preserve"> de la Confirmación (Inglés)</w:t>
      </w:r>
      <w:r w:rsidRPr="009B1517">
        <w:rPr>
          <w:rFonts w:ascii="Cambria" w:eastAsia="Times New Roman" w:hAnsi="Cambria" w:cs="Times New Roman"/>
          <w:b/>
          <w:sz w:val="24"/>
          <w:szCs w:val="24"/>
          <w:lang w:val="es-ES"/>
        </w:rPr>
        <w:tab/>
      </w:r>
    </w:p>
    <w:p w14:paraId="171995F8" w14:textId="6C50FBBC"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t>10:30am, E</w:t>
      </w:r>
      <w:r w:rsidR="004E3646">
        <w:rPr>
          <w:rFonts w:ascii="Cambria" w:eastAsia="Times New Roman" w:hAnsi="Cambria" w:cs="Times New Roman"/>
          <w:b/>
          <w:sz w:val="24"/>
          <w:szCs w:val="24"/>
          <w:lang w:val="es-ES"/>
        </w:rPr>
        <w:t>s</w:t>
      </w:r>
      <w:r w:rsidRPr="009B1517">
        <w:rPr>
          <w:rFonts w:ascii="Cambria" w:eastAsia="Times New Roman" w:hAnsi="Cambria" w:cs="Times New Roman"/>
          <w:b/>
          <w:sz w:val="24"/>
          <w:szCs w:val="24"/>
          <w:lang w:val="es-ES"/>
        </w:rPr>
        <w:t xml:space="preserve">cuela de SFA, </w:t>
      </w:r>
      <w:proofErr w:type="spellStart"/>
      <w:r w:rsidRPr="009B1517">
        <w:rPr>
          <w:rFonts w:ascii="Cambria" w:eastAsia="Times New Roman" w:hAnsi="Cambria" w:cs="Times New Roman"/>
          <w:b/>
          <w:sz w:val="24"/>
          <w:szCs w:val="24"/>
          <w:lang w:val="es-ES"/>
        </w:rPr>
        <w:t>Activity</w:t>
      </w:r>
      <w:proofErr w:type="spellEnd"/>
      <w:r w:rsidRPr="009B1517">
        <w:rPr>
          <w:rFonts w:ascii="Cambria" w:eastAsia="Times New Roman" w:hAnsi="Cambria" w:cs="Times New Roman"/>
          <w:b/>
          <w:sz w:val="24"/>
          <w:szCs w:val="24"/>
          <w:lang w:val="es-ES"/>
        </w:rPr>
        <w:t xml:space="preserve"> </w:t>
      </w:r>
      <w:proofErr w:type="spellStart"/>
      <w:r w:rsidRPr="009B1517">
        <w:rPr>
          <w:rFonts w:ascii="Cambria" w:eastAsia="Times New Roman" w:hAnsi="Cambria" w:cs="Times New Roman"/>
          <w:b/>
          <w:sz w:val="24"/>
          <w:szCs w:val="24"/>
          <w:lang w:val="es-ES"/>
        </w:rPr>
        <w:t>Room</w:t>
      </w:r>
      <w:proofErr w:type="spellEnd"/>
    </w:p>
    <w:p w14:paraId="15166DDA" w14:textId="0284B52C"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sidRPr="009B1517">
        <w:rPr>
          <w:rFonts w:ascii="Cambria" w:eastAsia="Times New Roman" w:hAnsi="Cambria" w:cs="Times New Roman"/>
          <w:b/>
          <w:sz w:val="24"/>
          <w:szCs w:val="24"/>
          <w:lang w:val="es-ES"/>
        </w:rPr>
        <w:tab/>
      </w:r>
      <w:r>
        <w:rPr>
          <w:rFonts w:ascii="Cambria" w:eastAsia="Times New Roman" w:hAnsi="Cambria" w:cs="Times New Roman"/>
          <w:b/>
          <w:sz w:val="28"/>
          <w:szCs w:val="28"/>
          <w:lang w:val="es-ES"/>
        </w:rPr>
        <w:t>o</w:t>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p>
    <w:p w14:paraId="1880F653" w14:textId="77777777"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sidRPr="009B1517">
        <w:rPr>
          <w:rFonts w:ascii="Cambria" w:eastAsia="Times New Roman" w:hAnsi="Cambria" w:cs="Times New Roman"/>
          <w:sz w:val="24"/>
          <w:szCs w:val="24"/>
          <w:lang w:val="es-ES"/>
        </w:rPr>
        <w:tab/>
      </w:r>
      <w:r w:rsidRPr="009B1517">
        <w:rPr>
          <w:rFonts w:ascii="Cambria" w:eastAsia="Times New Roman" w:hAnsi="Cambria" w:cs="Times New Roman"/>
          <w:sz w:val="24"/>
          <w:szCs w:val="24"/>
          <w:lang w:val="es-ES"/>
        </w:rPr>
        <w:tab/>
        <w:t xml:space="preserve"> </w:t>
      </w:r>
    </w:p>
    <w:p w14:paraId="2676957C" w14:textId="1AB55FE0"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Pr>
          <w:rFonts w:ascii="Cambria" w:eastAsia="Times New Roman" w:hAnsi="Cambria" w:cs="Times New Roman"/>
          <w:b/>
          <w:sz w:val="28"/>
          <w:szCs w:val="28"/>
          <w:lang w:val="es-ES"/>
        </w:rPr>
        <w:t>9</w:t>
      </w:r>
      <w:r w:rsidRPr="009B1517">
        <w:rPr>
          <w:rFonts w:ascii="Cambria" w:eastAsia="Times New Roman" w:hAnsi="Cambria" w:cs="Times New Roman"/>
          <w:b/>
          <w:sz w:val="28"/>
          <w:szCs w:val="28"/>
          <w:lang w:val="es-ES"/>
        </w:rPr>
        <w:t xml:space="preserve"> de Marzo (</w:t>
      </w:r>
      <w:r>
        <w:rPr>
          <w:rFonts w:ascii="Cambria" w:eastAsia="Times New Roman" w:hAnsi="Cambria" w:cs="Times New Roman"/>
          <w:b/>
          <w:sz w:val="28"/>
          <w:szCs w:val="28"/>
          <w:lang w:val="es-ES"/>
        </w:rPr>
        <w:t>Jueves</w:t>
      </w:r>
      <w:r w:rsidRPr="009B1517">
        <w:rPr>
          <w:rFonts w:ascii="Cambria" w:eastAsia="Times New Roman" w:hAnsi="Cambria" w:cs="Times New Roman"/>
          <w:b/>
          <w:sz w:val="28"/>
          <w:szCs w:val="28"/>
          <w:lang w:val="es-ES"/>
        </w:rPr>
        <w:t>)</w:t>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t xml:space="preserve">Reunión de Padres </w:t>
      </w:r>
      <w:proofErr w:type="gramStart"/>
      <w:r w:rsidRPr="009B1517">
        <w:rPr>
          <w:rFonts w:ascii="Cambria" w:eastAsia="Times New Roman" w:hAnsi="Cambria" w:cs="Times New Roman"/>
          <w:b/>
          <w:sz w:val="24"/>
          <w:szCs w:val="24"/>
          <w:lang w:val="es-ES"/>
        </w:rPr>
        <w:t>–  Teología</w:t>
      </w:r>
      <w:proofErr w:type="gramEnd"/>
      <w:r w:rsidRPr="009B1517">
        <w:rPr>
          <w:rFonts w:ascii="Cambria" w:eastAsia="Times New Roman" w:hAnsi="Cambria" w:cs="Times New Roman"/>
          <w:b/>
          <w:sz w:val="24"/>
          <w:szCs w:val="24"/>
          <w:lang w:val="es-ES"/>
        </w:rPr>
        <w:t xml:space="preserve"> de la Confirmación (Inglés)</w:t>
      </w:r>
      <w:r w:rsidRPr="009B1517">
        <w:rPr>
          <w:rFonts w:ascii="Cambria" w:eastAsia="Times New Roman" w:hAnsi="Cambria" w:cs="Times New Roman"/>
          <w:b/>
          <w:sz w:val="24"/>
          <w:szCs w:val="24"/>
          <w:lang w:val="es-ES"/>
        </w:rPr>
        <w:tab/>
      </w:r>
    </w:p>
    <w:p w14:paraId="2E518CE4" w14:textId="77777777" w:rsidR="00D9766B" w:rsidRPr="003C1142" w:rsidRDefault="00D9766B" w:rsidP="00D9766B">
      <w:pPr>
        <w:widowControl w:val="0"/>
        <w:tabs>
          <w:tab w:val="left" w:pos="-1440"/>
        </w:tabs>
        <w:spacing w:after="0" w:line="240" w:lineRule="auto"/>
        <w:rPr>
          <w:rFonts w:ascii="Cambria" w:eastAsia="Times New Roman" w:hAnsi="Cambria" w:cs="Times New Roman"/>
          <w:b/>
          <w:sz w:val="24"/>
          <w:szCs w:val="24"/>
        </w:rPr>
      </w:pP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Pr>
          <w:rFonts w:ascii="Cambria" w:eastAsia="Times New Roman" w:hAnsi="Cambria" w:cs="Times New Roman"/>
          <w:b/>
          <w:sz w:val="24"/>
          <w:szCs w:val="24"/>
        </w:rPr>
        <w:t>7p.m.</w:t>
      </w:r>
      <w:r w:rsidRPr="00BA6669">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Edif</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Parroquial</w:t>
      </w:r>
      <w:proofErr w:type="spellEnd"/>
      <w:r>
        <w:rPr>
          <w:rFonts w:ascii="Cambria" w:eastAsia="Times New Roman" w:hAnsi="Cambria" w:cs="Times New Roman"/>
          <w:b/>
          <w:sz w:val="24"/>
          <w:szCs w:val="24"/>
        </w:rPr>
        <w:t xml:space="preserve"> Salón 113</w:t>
      </w:r>
    </w:p>
    <w:p w14:paraId="0996CE50" w14:textId="77777777" w:rsidR="00D9766B" w:rsidRPr="009B1517" w:rsidRDefault="00D9766B" w:rsidP="00D9766B">
      <w:pPr>
        <w:widowControl w:val="0"/>
        <w:tabs>
          <w:tab w:val="left" w:pos="-1440"/>
        </w:tabs>
        <w:spacing w:after="0" w:line="240" w:lineRule="auto"/>
        <w:rPr>
          <w:rFonts w:ascii="Cambria" w:eastAsia="Times New Roman" w:hAnsi="Cambria" w:cs="Times New Roman"/>
          <w:b/>
          <w:sz w:val="24"/>
          <w:szCs w:val="24"/>
          <w:lang w:val="es-ES"/>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Pr="009B1517">
        <w:rPr>
          <w:rFonts w:ascii="Cambria" w:eastAsia="Times New Roman" w:hAnsi="Cambria" w:cs="Times New Roman"/>
          <w:b/>
          <w:sz w:val="24"/>
          <w:szCs w:val="24"/>
          <w:lang w:val="es-ES"/>
        </w:rPr>
        <w:t xml:space="preserve">Reunión de Padres </w:t>
      </w:r>
      <w:proofErr w:type="gramStart"/>
      <w:r w:rsidRPr="009B1517">
        <w:rPr>
          <w:rFonts w:ascii="Cambria" w:eastAsia="Times New Roman" w:hAnsi="Cambria" w:cs="Times New Roman"/>
          <w:b/>
          <w:sz w:val="24"/>
          <w:szCs w:val="24"/>
          <w:lang w:val="es-ES"/>
        </w:rPr>
        <w:t>–  Teología</w:t>
      </w:r>
      <w:proofErr w:type="gramEnd"/>
      <w:r w:rsidRPr="009B1517">
        <w:rPr>
          <w:rFonts w:ascii="Cambria" w:eastAsia="Times New Roman" w:hAnsi="Cambria" w:cs="Times New Roman"/>
          <w:b/>
          <w:sz w:val="24"/>
          <w:szCs w:val="24"/>
          <w:lang w:val="es-ES"/>
        </w:rPr>
        <w:t xml:space="preserve"> de la Confirmación (Español)</w:t>
      </w:r>
    </w:p>
    <w:p w14:paraId="79759179" w14:textId="77777777" w:rsidR="00D9766B" w:rsidRDefault="00D9766B" w:rsidP="00D9766B">
      <w:pPr>
        <w:widowControl w:val="0"/>
        <w:tabs>
          <w:tab w:val="left" w:pos="-1440"/>
        </w:tabs>
        <w:spacing w:after="0" w:line="240" w:lineRule="auto"/>
        <w:rPr>
          <w:rFonts w:ascii="Cambria" w:eastAsia="Times New Roman" w:hAnsi="Cambria" w:cs="Times New Roman"/>
          <w:b/>
          <w:sz w:val="24"/>
          <w:szCs w:val="24"/>
        </w:rPr>
      </w:pP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sidRPr="009B1517">
        <w:rPr>
          <w:rFonts w:ascii="Cambria" w:eastAsia="Times New Roman" w:hAnsi="Cambria" w:cs="Times New Roman"/>
          <w:b/>
          <w:sz w:val="24"/>
          <w:szCs w:val="24"/>
          <w:lang w:val="es-ES"/>
        </w:rPr>
        <w:tab/>
      </w:r>
      <w:r>
        <w:rPr>
          <w:rFonts w:ascii="Cambria" w:eastAsia="Times New Roman" w:hAnsi="Cambria" w:cs="Times New Roman"/>
          <w:b/>
          <w:sz w:val="24"/>
          <w:szCs w:val="24"/>
        </w:rPr>
        <w:t xml:space="preserve">7p.m., </w:t>
      </w:r>
      <w:proofErr w:type="spellStart"/>
      <w:r>
        <w:rPr>
          <w:rFonts w:ascii="Cambria" w:eastAsia="Times New Roman" w:hAnsi="Cambria" w:cs="Times New Roman"/>
          <w:b/>
          <w:sz w:val="24"/>
          <w:szCs w:val="24"/>
        </w:rPr>
        <w:t>Edif</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Parroquial</w:t>
      </w:r>
      <w:proofErr w:type="spellEnd"/>
      <w:r>
        <w:rPr>
          <w:rFonts w:ascii="Cambria" w:eastAsia="Times New Roman" w:hAnsi="Cambria" w:cs="Times New Roman"/>
          <w:b/>
          <w:sz w:val="24"/>
          <w:szCs w:val="24"/>
        </w:rPr>
        <w:t xml:space="preserve"> Salón 107</w:t>
      </w:r>
    </w:p>
    <w:p w14:paraId="10499142" w14:textId="77777777" w:rsidR="00D9766B" w:rsidRPr="00D9766B" w:rsidRDefault="00D9766B" w:rsidP="00D9766B">
      <w:pPr>
        <w:widowControl w:val="0"/>
        <w:tabs>
          <w:tab w:val="left" w:pos="-1440"/>
        </w:tabs>
        <w:spacing w:after="0" w:line="240" w:lineRule="auto"/>
        <w:rPr>
          <w:rFonts w:ascii="Cambria" w:eastAsia="Times New Roman" w:hAnsi="Cambria" w:cs="Times New Roman"/>
          <w:b/>
          <w:sz w:val="28"/>
          <w:szCs w:val="28"/>
        </w:rPr>
      </w:pPr>
    </w:p>
    <w:p w14:paraId="4ADADCAC" w14:textId="3082D05B" w:rsidR="00D9766B" w:rsidRPr="00D9766B" w:rsidRDefault="00D9766B" w:rsidP="00D9766B">
      <w:pPr>
        <w:widowControl w:val="0"/>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t xml:space="preserve"> </w:t>
      </w:r>
    </w:p>
    <w:p w14:paraId="599BE6AB" w14:textId="340B486E" w:rsidR="00D9766B" w:rsidRPr="009B1517" w:rsidRDefault="00D9766B" w:rsidP="00D9766B">
      <w:pPr>
        <w:rPr>
          <w:rFonts w:ascii="Cambria" w:eastAsia="Times New Roman" w:hAnsi="Cambria" w:cs="Times New Roman"/>
          <w:b/>
          <w:sz w:val="28"/>
          <w:szCs w:val="28"/>
          <w:lang w:val="es-ES"/>
        </w:rPr>
      </w:pPr>
      <w:r w:rsidRPr="009B1517">
        <w:rPr>
          <w:rFonts w:ascii="Cambria" w:eastAsia="Times New Roman" w:hAnsi="Cambria" w:cs="Times New Roman"/>
          <w:b/>
          <w:sz w:val="28"/>
          <w:szCs w:val="28"/>
          <w:lang w:val="es-ES"/>
        </w:rPr>
        <w:t xml:space="preserve">Esta fecha todavía no la tenemos ya que de la oficina del obispo nos </w:t>
      </w:r>
      <w:r w:rsidR="00014AEA" w:rsidRPr="009B1517">
        <w:rPr>
          <w:rFonts w:ascii="Cambria" w:eastAsia="Times New Roman" w:hAnsi="Cambria" w:cs="Times New Roman"/>
          <w:b/>
          <w:sz w:val="28"/>
          <w:szCs w:val="28"/>
          <w:lang w:val="es-ES"/>
        </w:rPr>
        <w:t>avisará</w:t>
      </w:r>
      <w:r w:rsidRPr="009B1517">
        <w:rPr>
          <w:rFonts w:ascii="Cambria" w:eastAsia="Times New Roman" w:hAnsi="Cambria" w:cs="Times New Roman"/>
          <w:b/>
          <w:sz w:val="28"/>
          <w:szCs w:val="28"/>
          <w:lang w:val="es-ES"/>
        </w:rPr>
        <w:t xml:space="preserve"> que día será asignado. en cuanto tengamos la información se los informaremos</w:t>
      </w:r>
    </w:p>
    <w:p w14:paraId="4CED14EC" w14:textId="77777777" w:rsidR="00D9766B" w:rsidRPr="00E01C0D" w:rsidRDefault="00D9766B" w:rsidP="00D9766B">
      <w:pPr>
        <w:rPr>
          <w:rFonts w:ascii="Cambria" w:eastAsia="Times New Roman" w:hAnsi="Cambria" w:cs="Times New Roman"/>
          <w:bCs/>
          <w:i/>
          <w:iCs/>
          <w:sz w:val="24"/>
          <w:szCs w:val="24"/>
          <w:lang w:val="es-ES"/>
        </w:rPr>
      </w:pPr>
      <w:r w:rsidRPr="00E01C0D">
        <w:rPr>
          <w:rFonts w:ascii="Cambria" w:eastAsia="Times New Roman" w:hAnsi="Cambria" w:cs="Times New Roman"/>
          <w:bCs/>
          <w:i/>
          <w:iCs/>
          <w:sz w:val="24"/>
          <w:szCs w:val="24"/>
          <w:lang w:val="es-ES"/>
        </w:rPr>
        <w:t xml:space="preserve">Nota:  El Obispo </w:t>
      </w:r>
      <w:proofErr w:type="spellStart"/>
      <w:r w:rsidRPr="00E01C0D">
        <w:rPr>
          <w:rFonts w:ascii="Cambria" w:eastAsia="Times New Roman" w:hAnsi="Cambria" w:cs="Times New Roman"/>
          <w:bCs/>
          <w:i/>
          <w:iCs/>
          <w:sz w:val="24"/>
          <w:szCs w:val="24"/>
          <w:lang w:val="es-ES"/>
        </w:rPr>
        <w:t>Talley</w:t>
      </w:r>
      <w:proofErr w:type="spellEnd"/>
      <w:r w:rsidRPr="00E01C0D">
        <w:rPr>
          <w:rFonts w:ascii="Cambria" w:eastAsia="Times New Roman" w:hAnsi="Cambria" w:cs="Times New Roman"/>
          <w:bCs/>
          <w:i/>
          <w:iCs/>
          <w:sz w:val="24"/>
          <w:szCs w:val="24"/>
          <w:lang w:val="es-ES"/>
        </w:rPr>
        <w:t xml:space="preserve"> ha pedido a algunas parroquias que programen </w:t>
      </w:r>
      <w:r>
        <w:rPr>
          <w:rFonts w:ascii="Cambria" w:eastAsia="Times New Roman" w:hAnsi="Cambria" w:cs="Times New Roman"/>
          <w:bCs/>
          <w:i/>
          <w:iCs/>
          <w:sz w:val="24"/>
          <w:szCs w:val="24"/>
          <w:lang w:val="es-ES"/>
        </w:rPr>
        <w:t>las Confirmaciones</w:t>
      </w:r>
      <w:r w:rsidRPr="00E01C0D">
        <w:rPr>
          <w:rFonts w:ascii="Cambria" w:eastAsia="Times New Roman" w:hAnsi="Cambria" w:cs="Times New Roman"/>
          <w:bCs/>
          <w:i/>
          <w:iCs/>
          <w:sz w:val="24"/>
          <w:szCs w:val="24"/>
          <w:lang w:val="es-ES"/>
        </w:rPr>
        <w:t xml:space="preserve"> </w:t>
      </w:r>
      <w:r>
        <w:rPr>
          <w:rFonts w:ascii="Cambria" w:eastAsia="Times New Roman" w:hAnsi="Cambria" w:cs="Times New Roman"/>
          <w:bCs/>
          <w:i/>
          <w:iCs/>
          <w:sz w:val="24"/>
          <w:szCs w:val="24"/>
          <w:lang w:val="es-ES"/>
        </w:rPr>
        <w:t>para otoño y Ene</w:t>
      </w:r>
      <w:r w:rsidRPr="00E01C0D">
        <w:rPr>
          <w:rFonts w:ascii="Cambria" w:eastAsia="Times New Roman" w:hAnsi="Cambria" w:cs="Times New Roman"/>
          <w:bCs/>
          <w:i/>
          <w:iCs/>
          <w:sz w:val="24"/>
          <w:szCs w:val="24"/>
          <w:lang w:val="es-ES"/>
        </w:rPr>
        <w:t>/Feb. Este año habrá algunas parroquias que hagan la Co</w:t>
      </w:r>
      <w:r>
        <w:rPr>
          <w:rFonts w:ascii="Cambria" w:eastAsia="Times New Roman" w:hAnsi="Cambria" w:cs="Times New Roman"/>
          <w:bCs/>
          <w:i/>
          <w:iCs/>
          <w:sz w:val="24"/>
          <w:szCs w:val="24"/>
          <w:lang w:val="es-ES"/>
        </w:rPr>
        <w:t>nfirmación en diferente época del año en nuestra Diócesis</w:t>
      </w:r>
      <w:r w:rsidRPr="00E01C0D">
        <w:rPr>
          <w:rFonts w:ascii="Cambria" w:eastAsia="Times New Roman" w:hAnsi="Cambria" w:cs="Times New Roman"/>
          <w:bCs/>
          <w:i/>
          <w:iCs/>
          <w:sz w:val="24"/>
          <w:szCs w:val="24"/>
          <w:lang w:val="es-ES"/>
        </w:rPr>
        <w:t>.  La Parroquia de St. Francis continuara como tradicionalmente lo ha</w:t>
      </w:r>
      <w:r>
        <w:rPr>
          <w:rFonts w:ascii="Cambria" w:eastAsia="Times New Roman" w:hAnsi="Cambria" w:cs="Times New Roman"/>
          <w:bCs/>
          <w:i/>
          <w:iCs/>
          <w:sz w:val="24"/>
          <w:szCs w:val="24"/>
          <w:lang w:val="es-ES"/>
        </w:rPr>
        <w:t>ce después de Pascua</w:t>
      </w:r>
      <w:r w:rsidRPr="00E01C0D">
        <w:rPr>
          <w:rFonts w:ascii="Cambria" w:eastAsia="Times New Roman" w:hAnsi="Cambria" w:cs="Times New Roman"/>
          <w:bCs/>
          <w:i/>
          <w:iCs/>
          <w:sz w:val="24"/>
          <w:szCs w:val="24"/>
          <w:lang w:val="es-ES"/>
        </w:rPr>
        <w:t xml:space="preserve">.  Esperamos que obtengamos las fechas de </w:t>
      </w:r>
      <w:r>
        <w:rPr>
          <w:rFonts w:ascii="Cambria" w:eastAsia="Times New Roman" w:hAnsi="Cambria" w:cs="Times New Roman"/>
          <w:bCs/>
          <w:i/>
          <w:iCs/>
          <w:sz w:val="24"/>
          <w:szCs w:val="24"/>
          <w:lang w:val="es-ES"/>
        </w:rPr>
        <w:t xml:space="preserve">finales de </w:t>
      </w:r>
      <w:proofErr w:type="gramStart"/>
      <w:r>
        <w:rPr>
          <w:rFonts w:ascii="Cambria" w:eastAsia="Times New Roman" w:hAnsi="Cambria" w:cs="Times New Roman"/>
          <w:bCs/>
          <w:i/>
          <w:iCs/>
          <w:sz w:val="24"/>
          <w:szCs w:val="24"/>
          <w:lang w:val="es-ES"/>
        </w:rPr>
        <w:t>Abril</w:t>
      </w:r>
      <w:proofErr w:type="gramEnd"/>
      <w:r>
        <w:rPr>
          <w:rFonts w:ascii="Cambria" w:eastAsia="Times New Roman" w:hAnsi="Cambria" w:cs="Times New Roman"/>
          <w:bCs/>
          <w:i/>
          <w:iCs/>
          <w:sz w:val="24"/>
          <w:szCs w:val="24"/>
          <w:lang w:val="es-ES"/>
        </w:rPr>
        <w:t xml:space="preserve"> y principios de Mayo.</w:t>
      </w:r>
      <w:r w:rsidRPr="00E01C0D">
        <w:rPr>
          <w:rFonts w:ascii="Cambria" w:eastAsia="Times New Roman" w:hAnsi="Cambria" w:cs="Times New Roman"/>
          <w:bCs/>
          <w:i/>
          <w:iCs/>
          <w:sz w:val="24"/>
          <w:szCs w:val="24"/>
          <w:lang w:val="es-ES"/>
        </w:rPr>
        <w:t xml:space="preserve">  </w:t>
      </w:r>
    </w:p>
    <w:p w14:paraId="2EAA61C2" w14:textId="485493BD" w:rsidR="00E0150E" w:rsidRPr="00D9766B" w:rsidRDefault="00E0150E" w:rsidP="00881CB2">
      <w:pPr>
        <w:tabs>
          <w:tab w:val="left" w:pos="-1440"/>
        </w:tabs>
        <w:spacing w:after="0" w:line="240" w:lineRule="auto"/>
        <w:rPr>
          <w:rFonts w:ascii="Arial" w:hAnsi="Arial" w:cs="Arial"/>
          <w:lang w:val="es-ES"/>
        </w:rPr>
      </w:pPr>
    </w:p>
    <w:sectPr w:rsidR="00E0150E" w:rsidRPr="00D9766B" w:rsidSect="00881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9AC"/>
    <w:multiLevelType w:val="hybridMultilevel"/>
    <w:tmpl w:val="164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D28"/>
    <w:multiLevelType w:val="hybridMultilevel"/>
    <w:tmpl w:val="ADAAD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211076"/>
    <w:multiLevelType w:val="hybridMultilevel"/>
    <w:tmpl w:val="0E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9C2A87"/>
    <w:multiLevelType w:val="hybridMultilevel"/>
    <w:tmpl w:val="6C6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A53F3"/>
    <w:multiLevelType w:val="hybridMultilevel"/>
    <w:tmpl w:val="B948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5F46"/>
    <w:multiLevelType w:val="hybridMultilevel"/>
    <w:tmpl w:val="8A9C2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334E1"/>
    <w:multiLevelType w:val="hybridMultilevel"/>
    <w:tmpl w:val="6414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C3140C"/>
    <w:multiLevelType w:val="hybridMultilevel"/>
    <w:tmpl w:val="B1826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95E52"/>
    <w:multiLevelType w:val="hybridMultilevel"/>
    <w:tmpl w:val="DF2E7F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306BE2"/>
    <w:multiLevelType w:val="hybridMultilevel"/>
    <w:tmpl w:val="C1402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CC7C7C"/>
    <w:multiLevelType w:val="hybridMultilevel"/>
    <w:tmpl w:val="2766C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F92BFC"/>
    <w:multiLevelType w:val="hybridMultilevel"/>
    <w:tmpl w:val="DAD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6F87"/>
    <w:multiLevelType w:val="hybridMultilevel"/>
    <w:tmpl w:val="B600D2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14990407">
    <w:abstractNumId w:val="9"/>
  </w:num>
  <w:num w:numId="2" w16cid:durableId="474416510">
    <w:abstractNumId w:val="8"/>
  </w:num>
  <w:num w:numId="3" w16cid:durableId="1117798430">
    <w:abstractNumId w:val="7"/>
  </w:num>
  <w:num w:numId="4" w16cid:durableId="1006975537">
    <w:abstractNumId w:val="5"/>
  </w:num>
  <w:num w:numId="5" w16cid:durableId="1073308277">
    <w:abstractNumId w:val="3"/>
  </w:num>
  <w:num w:numId="6" w16cid:durableId="1756776597">
    <w:abstractNumId w:val="0"/>
  </w:num>
  <w:num w:numId="7" w16cid:durableId="97021193">
    <w:abstractNumId w:val="6"/>
  </w:num>
  <w:num w:numId="8" w16cid:durableId="715356339">
    <w:abstractNumId w:val="4"/>
  </w:num>
  <w:num w:numId="9" w16cid:durableId="1498499105">
    <w:abstractNumId w:val="1"/>
  </w:num>
  <w:num w:numId="10" w16cid:durableId="962157189">
    <w:abstractNumId w:val="2"/>
  </w:num>
  <w:num w:numId="11" w16cid:durableId="1111975260">
    <w:abstractNumId w:val="12"/>
  </w:num>
  <w:num w:numId="12" w16cid:durableId="27603911">
    <w:abstractNumId w:val="10"/>
  </w:num>
  <w:num w:numId="13" w16cid:durableId="1079523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B2"/>
    <w:rsid w:val="00014AEA"/>
    <w:rsid w:val="00045ED8"/>
    <w:rsid w:val="000F311E"/>
    <w:rsid w:val="00131E30"/>
    <w:rsid w:val="00141B59"/>
    <w:rsid w:val="0019298A"/>
    <w:rsid w:val="001A2383"/>
    <w:rsid w:val="001A51CA"/>
    <w:rsid w:val="001C162D"/>
    <w:rsid w:val="001F3930"/>
    <w:rsid w:val="00213AF8"/>
    <w:rsid w:val="002516EE"/>
    <w:rsid w:val="00292C6C"/>
    <w:rsid w:val="002B7C60"/>
    <w:rsid w:val="002D4CBC"/>
    <w:rsid w:val="002D7D2B"/>
    <w:rsid w:val="002E44BA"/>
    <w:rsid w:val="002F06BE"/>
    <w:rsid w:val="003038A9"/>
    <w:rsid w:val="00304D16"/>
    <w:rsid w:val="00326A2B"/>
    <w:rsid w:val="003815E2"/>
    <w:rsid w:val="003B31C5"/>
    <w:rsid w:val="003C180D"/>
    <w:rsid w:val="003C4E85"/>
    <w:rsid w:val="003E44B2"/>
    <w:rsid w:val="003F761F"/>
    <w:rsid w:val="0040594C"/>
    <w:rsid w:val="004622B3"/>
    <w:rsid w:val="004B15F1"/>
    <w:rsid w:val="004B79C9"/>
    <w:rsid w:val="004C7686"/>
    <w:rsid w:val="004E3646"/>
    <w:rsid w:val="005022A1"/>
    <w:rsid w:val="00505051"/>
    <w:rsid w:val="00514F0F"/>
    <w:rsid w:val="00544B04"/>
    <w:rsid w:val="00587E5F"/>
    <w:rsid w:val="00591A27"/>
    <w:rsid w:val="005B2AF6"/>
    <w:rsid w:val="005E0A7D"/>
    <w:rsid w:val="005F2B73"/>
    <w:rsid w:val="0061390B"/>
    <w:rsid w:val="00615C8D"/>
    <w:rsid w:val="00634015"/>
    <w:rsid w:val="0065717A"/>
    <w:rsid w:val="006720D4"/>
    <w:rsid w:val="00676861"/>
    <w:rsid w:val="006831C9"/>
    <w:rsid w:val="006A4650"/>
    <w:rsid w:val="00701BEF"/>
    <w:rsid w:val="00711292"/>
    <w:rsid w:val="007178E0"/>
    <w:rsid w:val="00721274"/>
    <w:rsid w:val="007914F6"/>
    <w:rsid w:val="00791C9F"/>
    <w:rsid w:val="007A552A"/>
    <w:rsid w:val="007C330D"/>
    <w:rsid w:val="007D27D8"/>
    <w:rsid w:val="0082170B"/>
    <w:rsid w:val="00851F74"/>
    <w:rsid w:val="008576D5"/>
    <w:rsid w:val="00861D04"/>
    <w:rsid w:val="00862029"/>
    <w:rsid w:val="008741BF"/>
    <w:rsid w:val="00881CB2"/>
    <w:rsid w:val="008A5352"/>
    <w:rsid w:val="008F04DE"/>
    <w:rsid w:val="00940688"/>
    <w:rsid w:val="009425BD"/>
    <w:rsid w:val="00942716"/>
    <w:rsid w:val="0094631A"/>
    <w:rsid w:val="00966D66"/>
    <w:rsid w:val="009756D9"/>
    <w:rsid w:val="009B1517"/>
    <w:rsid w:val="009E5973"/>
    <w:rsid w:val="00A21B69"/>
    <w:rsid w:val="00A3166A"/>
    <w:rsid w:val="00A63366"/>
    <w:rsid w:val="00AB3450"/>
    <w:rsid w:val="00AB5E0D"/>
    <w:rsid w:val="00AE1D71"/>
    <w:rsid w:val="00B27543"/>
    <w:rsid w:val="00B30AC3"/>
    <w:rsid w:val="00B541EB"/>
    <w:rsid w:val="00B54F50"/>
    <w:rsid w:val="00B86EB3"/>
    <w:rsid w:val="00BA460A"/>
    <w:rsid w:val="00BD6BBF"/>
    <w:rsid w:val="00BE121F"/>
    <w:rsid w:val="00BF1E42"/>
    <w:rsid w:val="00C22B05"/>
    <w:rsid w:val="00C26D49"/>
    <w:rsid w:val="00C46FB1"/>
    <w:rsid w:val="00D14497"/>
    <w:rsid w:val="00D51EA6"/>
    <w:rsid w:val="00D53049"/>
    <w:rsid w:val="00D5306E"/>
    <w:rsid w:val="00D82B0A"/>
    <w:rsid w:val="00D9766B"/>
    <w:rsid w:val="00DA3891"/>
    <w:rsid w:val="00DB2DCC"/>
    <w:rsid w:val="00DE50E5"/>
    <w:rsid w:val="00DF0843"/>
    <w:rsid w:val="00DF6D12"/>
    <w:rsid w:val="00E0150E"/>
    <w:rsid w:val="00E01655"/>
    <w:rsid w:val="00E01C0D"/>
    <w:rsid w:val="00E11D34"/>
    <w:rsid w:val="00E15DA3"/>
    <w:rsid w:val="00E47B82"/>
    <w:rsid w:val="00E62228"/>
    <w:rsid w:val="00E640CE"/>
    <w:rsid w:val="00E66FC0"/>
    <w:rsid w:val="00E772E0"/>
    <w:rsid w:val="00E95B13"/>
    <w:rsid w:val="00ED4E57"/>
    <w:rsid w:val="00EE220C"/>
    <w:rsid w:val="00EF0584"/>
    <w:rsid w:val="00F03556"/>
    <w:rsid w:val="00F0604D"/>
    <w:rsid w:val="00F16C25"/>
    <w:rsid w:val="00F578A9"/>
    <w:rsid w:val="00F664A9"/>
    <w:rsid w:val="00FE09D8"/>
    <w:rsid w:val="00FE1CAC"/>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A752"/>
  <w15:chartTrackingRefBased/>
  <w15:docId w15:val="{286E6DF4-FD07-4F60-83DA-661D9C5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50"/>
  </w:style>
  <w:style w:type="paragraph" w:styleId="Heading1">
    <w:name w:val="heading 1"/>
    <w:basedOn w:val="Normal"/>
    <w:next w:val="Normal"/>
    <w:link w:val="Heading1Char"/>
    <w:uiPriority w:val="9"/>
    <w:qFormat/>
    <w:rsid w:val="00AB34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B345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B345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B345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B345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B345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B345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B345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B345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450"/>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AB34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B3450"/>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rsid w:val="00881CB2"/>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881CB2"/>
    <w:rPr>
      <w:rFonts w:ascii="Times New Roman" w:eastAsia="Times New Roman" w:hAnsi="Times New Roman" w:cs="Times New Roman"/>
      <w:b/>
      <w:bCs/>
      <w:sz w:val="20"/>
      <w:szCs w:val="24"/>
    </w:rPr>
  </w:style>
  <w:style w:type="character" w:customStyle="1" w:styleId="hps">
    <w:name w:val="hps"/>
    <w:rsid w:val="00881CB2"/>
  </w:style>
  <w:style w:type="character" w:customStyle="1" w:styleId="shorttext">
    <w:name w:val="short_text"/>
    <w:rsid w:val="00881CB2"/>
  </w:style>
  <w:style w:type="character" w:customStyle="1" w:styleId="Heading2Char">
    <w:name w:val="Heading 2 Char"/>
    <w:basedOn w:val="DefaultParagraphFont"/>
    <w:link w:val="Heading2"/>
    <w:uiPriority w:val="9"/>
    <w:rsid w:val="00AB34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B3450"/>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711292"/>
    <w:pPr>
      <w:ind w:left="720"/>
      <w:contextualSpacing/>
    </w:pPr>
  </w:style>
  <w:style w:type="paragraph" w:styleId="BalloonText">
    <w:name w:val="Balloon Text"/>
    <w:basedOn w:val="Normal"/>
    <w:link w:val="BalloonTextChar"/>
    <w:uiPriority w:val="99"/>
    <w:semiHidden/>
    <w:unhideWhenUsed/>
    <w:rsid w:val="002B7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0"/>
    <w:rPr>
      <w:rFonts w:ascii="Segoe UI" w:hAnsi="Segoe UI" w:cs="Segoe UI"/>
      <w:sz w:val="18"/>
      <w:szCs w:val="18"/>
    </w:rPr>
  </w:style>
  <w:style w:type="paragraph" w:styleId="HTMLPreformatted">
    <w:name w:val="HTML Preformatted"/>
    <w:basedOn w:val="Normal"/>
    <w:link w:val="HTMLPreformattedChar"/>
    <w:uiPriority w:val="99"/>
    <w:unhideWhenUsed/>
    <w:rsid w:val="003F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3F761F"/>
    <w:rPr>
      <w:rFonts w:ascii="Courier New" w:eastAsia="Times New Roman" w:hAnsi="Courier New" w:cs="Courier New"/>
      <w:sz w:val="20"/>
      <w:szCs w:val="20"/>
      <w:lang w:val="es-MX" w:eastAsia="es-MX"/>
    </w:rPr>
  </w:style>
  <w:style w:type="table" w:styleId="TableGrid">
    <w:name w:val="Table Grid"/>
    <w:basedOn w:val="TableNormal"/>
    <w:uiPriority w:val="39"/>
    <w:rsid w:val="0061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791C9F"/>
    <w:pPr>
      <w:spacing w:after="0" w:line="240" w:lineRule="auto"/>
      <w:jc w:val="center"/>
    </w:pPr>
    <w:rPr>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4">
    <w:name w:val="Calendar 4"/>
    <w:basedOn w:val="TableNormal"/>
    <w:uiPriority w:val="99"/>
    <w:qFormat/>
    <w:rsid w:val="00AB3450"/>
    <w:pPr>
      <w:snapToGrid w:val="0"/>
      <w:spacing w:after="0" w:line="240" w:lineRule="auto"/>
    </w:pPr>
    <w:rPr>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Heading4Char">
    <w:name w:val="Heading 4 Char"/>
    <w:basedOn w:val="DefaultParagraphFont"/>
    <w:link w:val="Heading4"/>
    <w:uiPriority w:val="9"/>
    <w:semiHidden/>
    <w:rsid w:val="00AB345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B345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B345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B345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B345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B345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B3450"/>
    <w:pPr>
      <w:spacing w:line="240" w:lineRule="auto"/>
    </w:pPr>
    <w:rPr>
      <w:b/>
      <w:bCs/>
      <w:smallCaps/>
      <w:color w:val="44546A" w:themeColor="text2"/>
    </w:rPr>
  </w:style>
  <w:style w:type="paragraph" w:styleId="Subtitle">
    <w:name w:val="Subtitle"/>
    <w:basedOn w:val="Normal"/>
    <w:next w:val="Normal"/>
    <w:link w:val="SubtitleChar"/>
    <w:uiPriority w:val="11"/>
    <w:qFormat/>
    <w:rsid w:val="00AB345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B345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B3450"/>
    <w:rPr>
      <w:b/>
      <w:bCs/>
    </w:rPr>
  </w:style>
  <w:style w:type="character" w:styleId="Emphasis">
    <w:name w:val="Emphasis"/>
    <w:basedOn w:val="DefaultParagraphFont"/>
    <w:uiPriority w:val="20"/>
    <w:qFormat/>
    <w:rsid w:val="00AB3450"/>
    <w:rPr>
      <w:i/>
      <w:iCs/>
    </w:rPr>
  </w:style>
  <w:style w:type="paragraph" w:styleId="NoSpacing">
    <w:name w:val="No Spacing"/>
    <w:uiPriority w:val="1"/>
    <w:qFormat/>
    <w:rsid w:val="00AB3450"/>
    <w:pPr>
      <w:spacing w:after="0" w:line="240" w:lineRule="auto"/>
    </w:pPr>
  </w:style>
  <w:style w:type="paragraph" w:styleId="Quote">
    <w:name w:val="Quote"/>
    <w:basedOn w:val="Normal"/>
    <w:next w:val="Normal"/>
    <w:link w:val="QuoteChar"/>
    <w:uiPriority w:val="29"/>
    <w:qFormat/>
    <w:rsid w:val="00AB34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B3450"/>
    <w:rPr>
      <w:color w:val="44546A" w:themeColor="text2"/>
      <w:sz w:val="24"/>
      <w:szCs w:val="24"/>
    </w:rPr>
  </w:style>
  <w:style w:type="paragraph" w:styleId="IntenseQuote">
    <w:name w:val="Intense Quote"/>
    <w:basedOn w:val="Normal"/>
    <w:next w:val="Normal"/>
    <w:link w:val="IntenseQuoteChar"/>
    <w:uiPriority w:val="30"/>
    <w:qFormat/>
    <w:rsid w:val="00AB34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B34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B3450"/>
    <w:rPr>
      <w:i/>
      <w:iCs/>
      <w:color w:val="595959" w:themeColor="text1" w:themeTint="A6"/>
    </w:rPr>
  </w:style>
  <w:style w:type="character" w:styleId="IntenseEmphasis">
    <w:name w:val="Intense Emphasis"/>
    <w:basedOn w:val="DefaultParagraphFont"/>
    <w:uiPriority w:val="21"/>
    <w:qFormat/>
    <w:rsid w:val="00AB3450"/>
    <w:rPr>
      <w:b/>
      <w:bCs/>
      <w:i/>
      <w:iCs/>
    </w:rPr>
  </w:style>
  <w:style w:type="character" w:styleId="SubtleReference">
    <w:name w:val="Subtle Reference"/>
    <w:basedOn w:val="DefaultParagraphFont"/>
    <w:uiPriority w:val="31"/>
    <w:qFormat/>
    <w:rsid w:val="00AB34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B3450"/>
    <w:rPr>
      <w:b/>
      <w:bCs/>
      <w:smallCaps/>
      <w:color w:val="44546A" w:themeColor="text2"/>
      <w:u w:val="single"/>
    </w:rPr>
  </w:style>
  <w:style w:type="character" w:styleId="BookTitle">
    <w:name w:val="Book Title"/>
    <w:basedOn w:val="DefaultParagraphFont"/>
    <w:uiPriority w:val="33"/>
    <w:qFormat/>
    <w:rsid w:val="00AB3450"/>
    <w:rPr>
      <w:b/>
      <w:bCs/>
      <w:smallCaps/>
      <w:spacing w:val="10"/>
    </w:rPr>
  </w:style>
  <w:style w:type="paragraph" w:styleId="TOCHeading">
    <w:name w:val="TOC Heading"/>
    <w:basedOn w:val="Heading1"/>
    <w:next w:val="Normal"/>
    <w:uiPriority w:val="39"/>
    <w:semiHidden/>
    <w:unhideWhenUsed/>
    <w:qFormat/>
    <w:rsid w:val="00AB3450"/>
    <w:pPr>
      <w:outlineLvl w:val="9"/>
    </w:pPr>
  </w:style>
  <w:style w:type="character" w:styleId="Hyperlink">
    <w:name w:val="Hyperlink"/>
    <w:basedOn w:val="DefaultParagraphFont"/>
    <w:uiPriority w:val="99"/>
    <w:unhideWhenUsed/>
    <w:rsid w:val="00C22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00400">
      <w:bodyDiv w:val="1"/>
      <w:marLeft w:val="0"/>
      <w:marRight w:val="0"/>
      <w:marTop w:val="0"/>
      <w:marBottom w:val="0"/>
      <w:divBdr>
        <w:top w:val="none" w:sz="0" w:space="0" w:color="auto"/>
        <w:left w:val="none" w:sz="0" w:space="0" w:color="auto"/>
        <w:bottom w:val="none" w:sz="0" w:space="0" w:color="auto"/>
        <w:right w:val="none" w:sz="0" w:space="0" w:color="auto"/>
      </w:divBdr>
    </w:div>
    <w:div w:id="10114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Yissell Carroll</dc:creator>
  <cp:keywords/>
  <dc:description/>
  <cp:lastModifiedBy>Office2</cp:lastModifiedBy>
  <cp:revision>5</cp:revision>
  <cp:lastPrinted>2022-09-27T14:01:00Z</cp:lastPrinted>
  <dcterms:created xsi:type="dcterms:W3CDTF">2022-09-23T19:38:00Z</dcterms:created>
  <dcterms:modified xsi:type="dcterms:W3CDTF">2022-09-27T14:06:00Z</dcterms:modified>
</cp:coreProperties>
</file>