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8503" w14:textId="27B45763" w:rsidR="006A4487" w:rsidRPr="00C45FAA" w:rsidRDefault="006A4487" w:rsidP="00C45FAA">
      <w:pPr>
        <w:jc w:val="center"/>
        <w:rPr>
          <w:rFonts w:ascii="Papyrus" w:hAnsi="Papyrus" w:cs="Arial"/>
          <w:b/>
          <w:color w:val="333333"/>
          <w:sz w:val="20"/>
          <w:szCs w:val="18"/>
        </w:rPr>
      </w:pPr>
      <w:r w:rsidRPr="00A45125">
        <w:rPr>
          <w:rFonts w:ascii="Papyrus" w:hAnsi="Papyrus" w:cs="Arial"/>
          <w:b/>
          <w:color w:val="333333"/>
          <w:sz w:val="32"/>
          <w:szCs w:val="18"/>
        </w:rPr>
        <w:t>Praying with Lectio Divina</w:t>
      </w:r>
    </w:p>
    <w:p w14:paraId="3978A525" w14:textId="77777777" w:rsidR="00C45FAA" w:rsidRDefault="006A4487">
      <w:pPr>
        <w:rPr>
          <w:rFonts w:ascii="Georgia" w:hAnsi="Georgia" w:cs="Arial"/>
          <w:color w:val="333333"/>
          <w:sz w:val="24"/>
          <w:szCs w:val="24"/>
        </w:rPr>
      </w:pPr>
      <w:r w:rsidRPr="008A41D1">
        <w:rPr>
          <w:rFonts w:ascii="Georgia" w:hAnsi="Georgia" w:cs="Arial"/>
          <w:color w:val="333333"/>
          <w:sz w:val="24"/>
          <w:szCs w:val="24"/>
        </w:rPr>
        <w:t xml:space="preserve">The most important foundation of this way of praying with Scripture is an understanding of the text's inspiration. When St. Paul declared that "all Scripture is inspired by God" (2 Tm 3:16), he used the word </w:t>
      </w:r>
      <w:r w:rsidRPr="008A41D1">
        <w:rPr>
          <w:rStyle w:val="Emphasis"/>
          <w:rFonts w:ascii="Georgia" w:hAnsi="Georgia" w:cs="Arial"/>
          <w:color w:val="333333"/>
          <w:sz w:val="24"/>
          <w:szCs w:val="24"/>
          <w:bdr w:val="none" w:sz="0" w:space="0" w:color="auto" w:frame="1"/>
        </w:rPr>
        <w:t xml:space="preserve">theopneustos </w:t>
      </w:r>
      <w:r w:rsidRPr="008A41D1">
        <w:rPr>
          <w:rFonts w:ascii="Georgia" w:hAnsi="Georgia" w:cs="Arial"/>
          <w:color w:val="333333"/>
          <w:sz w:val="24"/>
          <w:szCs w:val="24"/>
        </w:rPr>
        <w:t xml:space="preserve">(God-breathed). The sacred text is written by the human hand, but "breathed" by God. </w:t>
      </w:r>
      <w:r w:rsidRPr="00A45125">
        <w:rPr>
          <w:rFonts w:ascii="Georgia" w:hAnsi="Georgia" w:cs="Arial"/>
          <w:color w:val="333333"/>
          <w:sz w:val="24"/>
          <w:szCs w:val="24"/>
          <w:highlight w:val="yellow"/>
        </w:rPr>
        <w:t>God is the primary source of Scripture</w:t>
      </w:r>
      <w:r w:rsidRPr="008A41D1">
        <w:rPr>
          <w:rFonts w:ascii="Georgia" w:hAnsi="Georgia" w:cs="Arial"/>
          <w:color w:val="333333"/>
          <w:sz w:val="24"/>
          <w:szCs w:val="24"/>
        </w:rPr>
        <w:t>, and human writers are the instrumental source.</w:t>
      </w:r>
      <w:r w:rsidRPr="008A41D1">
        <w:rPr>
          <w:rFonts w:ascii="Georgia" w:hAnsi="Georgia" w:cs="Arial"/>
          <w:color w:val="333333"/>
          <w:sz w:val="24"/>
          <w:szCs w:val="24"/>
        </w:rPr>
        <w:br/>
      </w:r>
      <w:r w:rsidRPr="008A41D1">
        <w:rPr>
          <w:rFonts w:ascii="Georgia" w:hAnsi="Georgia" w:cs="Arial"/>
          <w:color w:val="333333"/>
          <w:sz w:val="24"/>
          <w:szCs w:val="24"/>
        </w:rPr>
        <w:br/>
        <w:t xml:space="preserve">Thus, inspiration is not only a charism given by God to the biblical writers, but it is a continuing characteristic of the biblical text. </w:t>
      </w:r>
      <w:r w:rsidRPr="00A45125">
        <w:rPr>
          <w:rFonts w:ascii="Georgia" w:hAnsi="Georgia" w:cs="Arial"/>
          <w:color w:val="333333"/>
          <w:sz w:val="24"/>
          <w:szCs w:val="24"/>
          <w:highlight w:val="yellow"/>
        </w:rPr>
        <w:t>The Bible is always inspired, so whenever we take it in our hands to read, we know that God's Spirit has been infused into the text. So the Holy Spirit within us leads us to listen, reflect, and understand deeply the inspired words given to us in Sacred Scripture.</w:t>
      </w:r>
    </w:p>
    <w:p w14:paraId="33B16B4F" w14:textId="120A0BE3" w:rsidR="00C45FAA" w:rsidRDefault="00C45FAA">
      <w:pPr>
        <w:rPr>
          <w:rFonts w:ascii="Georgia" w:hAnsi="Georgia" w:cs="Arial"/>
          <w:b/>
          <w:color w:val="333333"/>
          <w:sz w:val="24"/>
          <w:szCs w:val="24"/>
        </w:rPr>
      </w:pPr>
      <w:r w:rsidRPr="00C45FAA">
        <w:rPr>
          <w:rFonts w:ascii="Bembo" w:hAnsi="Bembo" w:cs="Arial"/>
          <w:b/>
          <w:bCs/>
          <w:i/>
          <w:iCs/>
          <w:color w:val="333333"/>
          <w:sz w:val="28"/>
          <w:szCs w:val="28"/>
        </w:rPr>
        <w:t>“Thus says the Lord:  Just as from the heavens the rain and snow come down and do not return there till they have watered the earth, making it fertile and fruitful, giving seed to the one who sows, and bread to the one who eats so shall my word be that goes forth from my mouth; my word shall not return to me void, but shall do my will, achieving the end for which I sent it.”</w:t>
      </w:r>
      <w:r w:rsidRPr="00C45FAA">
        <w:rPr>
          <w:rFonts w:ascii="Georgia" w:hAnsi="Georgia" w:cs="Arial"/>
          <w:color w:val="333333"/>
          <w:sz w:val="28"/>
          <w:szCs w:val="28"/>
        </w:rPr>
        <w:t xml:space="preserve">  </w:t>
      </w:r>
      <w:r>
        <w:rPr>
          <w:rFonts w:ascii="Georgia" w:hAnsi="Georgia" w:cs="Arial"/>
          <w:color w:val="333333"/>
          <w:sz w:val="24"/>
          <w:szCs w:val="24"/>
        </w:rPr>
        <w:t>Isaiah 55:10-11</w:t>
      </w:r>
      <w:r w:rsidR="006A4487" w:rsidRPr="008A41D1">
        <w:rPr>
          <w:rFonts w:ascii="Georgia" w:hAnsi="Georgia" w:cs="Arial"/>
          <w:color w:val="333333"/>
          <w:sz w:val="24"/>
          <w:szCs w:val="24"/>
        </w:rPr>
        <w:br/>
      </w:r>
      <w:r w:rsidR="006A4487" w:rsidRPr="008A41D1">
        <w:rPr>
          <w:rFonts w:ascii="Georgia" w:hAnsi="Georgia" w:cs="Arial"/>
          <w:color w:val="333333"/>
          <w:sz w:val="24"/>
          <w:szCs w:val="24"/>
        </w:rPr>
        <w:br/>
      </w:r>
      <w:r w:rsidR="005C54E7">
        <w:rPr>
          <w:rFonts w:ascii="Georgia" w:hAnsi="Georgia" w:cs="Arial"/>
          <w:color w:val="333333"/>
          <w:sz w:val="24"/>
          <w:szCs w:val="24"/>
        </w:rPr>
        <w:t>1</w:t>
      </w:r>
      <w:r w:rsidR="005C54E7" w:rsidRPr="00A45125">
        <w:rPr>
          <w:rFonts w:ascii="Georgia" w:hAnsi="Georgia" w:cs="Arial"/>
          <w:b/>
          <w:color w:val="333333"/>
          <w:sz w:val="24"/>
          <w:szCs w:val="24"/>
        </w:rPr>
        <w:t xml:space="preserve">.  </w:t>
      </w:r>
      <w:r w:rsidR="000D21B4">
        <w:rPr>
          <w:rFonts w:ascii="Georgia" w:hAnsi="Georgia" w:cs="Arial"/>
          <w:b/>
          <w:color w:val="333333"/>
          <w:sz w:val="24"/>
          <w:szCs w:val="24"/>
          <w:highlight w:val="yellow"/>
        </w:rPr>
        <w:t>READ</w:t>
      </w:r>
      <w:r w:rsidRPr="00C45FAA">
        <w:rPr>
          <w:rFonts w:ascii="Georgia" w:hAnsi="Georgia" w:cs="Arial"/>
          <w:b/>
          <w:color w:val="333333"/>
          <w:sz w:val="24"/>
          <w:szCs w:val="24"/>
          <w:highlight w:val="yellow"/>
        </w:rPr>
        <w:t xml:space="preserve"> (lectio)</w:t>
      </w:r>
    </w:p>
    <w:p w14:paraId="3CE26A96" w14:textId="439484A4" w:rsidR="005C54E7" w:rsidRPr="00A45125" w:rsidRDefault="005C54E7">
      <w:pPr>
        <w:rPr>
          <w:rFonts w:ascii="Georgia" w:hAnsi="Georgia" w:cs="Arial"/>
          <w:b/>
          <w:color w:val="333333"/>
          <w:sz w:val="24"/>
          <w:szCs w:val="24"/>
        </w:rPr>
      </w:pPr>
      <w:r w:rsidRPr="00A45125">
        <w:rPr>
          <w:rFonts w:ascii="Georgia" w:hAnsi="Georgia" w:cs="Arial"/>
          <w:b/>
          <w:color w:val="333333"/>
          <w:sz w:val="24"/>
          <w:szCs w:val="24"/>
        </w:rPr>
        <w:t>Open your mind and heart and slowly read</w:t>
      </w:r>
      <w:r w:rsidR="00A45125" w:rsidRPr="00A45125">
        <w:rPr>
          <w:rFonts w:ascii="Georgia" w:hAnsi="Georgia" w:cs="Arial"/>
          <w:b/>
          <w:color w:val="333333"/>
          <w:sz w:val="24"/>
          <w:szCs w:val="24"/>
        </w:rPr>
        <w:t xml:space="preserve"> (or listen to)</w:t>
      </w:r>
      <w:r w:rsidRPr="00A45125">
        <w:rPr>
          <w:rFonts w:ascii="Georgia" w:hAnsi="Georgia" w:cs="Arial"/>
          <w:b/>
          <w:color w:val="333333"/>
          <w:sz w:val="24"/>
          <w:szCs w:val="24"/>
        </w:rPr>
        <w:t xml:space="preserve"> </w:t>
      </w:r>
      <w:r w:rsidR="00A45125">
        <w:rPr>
          <w:rFonts w:ascii="Georgia" w:hAnsi="Georgia" w:cs="Arial"/>
          <w:b/>
          <w:color w:val="333333"/>
          <w:sz w:val="24"/>
          <w:szCs w:val="24"/>
        </w:rPr>
        <w:t>a</w:t>
      </w:r>
      <w:r w:rsidRPr="00A45125">
        <w:rPr>
          <w:rFonts w:ascii="Georgia" w:hAnsi="Georgia" w:cs="Arial"/>
          <w:b/>
          <w:color w:val="333333"/>
          <w:sz w:val="24"/>
          <w:szCs w:val="24"/>
        </w:rPr>
        <w:t xml:space="preserve"> passage</w:t>
      </w:r>
      <w:r w:rsidR="00A45125">
        <w:rPr>
          <w:rFonts w:ascii="Georgia" w:hAnsi="Georgia" w:cs="Arial"/>
          <w:b/>
          <w:color w:val="333333"/>
          <w:sz w:val="24"/>
          <w:szCs w:val="24"/>
        </w:rPr>
        <w:t xml:space="preserve"> from Sacred Scripture</w:t>
      </w:r>
      <w:r w:rsidRPr="00A45125">
        <w:rPr>
          <w:rFonts w:ascii="Georgia" w:hAnsi="Georgia" w:cs="Arial"/>
          <w:b/>
          <w:color w:val="333333"/>
          <w:sz w:val="24"/>
          <w:szCs w:val="24"/>
        </w:rPr>
        <w:t>.</w:t>
      </w:r>
      <w:r w:rsidR="00A45125" w:rsidRPr="00A45125">
        <w:rPr>
          <w:rFonts w:ascii="Georgia" w:hAnsi="Georgia" w:cs="Arial"/>
          <w:b/>
          <w:color w:val="333333"/>
          <w:sz w:val="24"/>
          <w:szCs w:val="24"/>
        </w:rPr>
        <w:t xml:space="preserve">  What word, phrase, or image stands out to you?</w:t>
      </w:r>
    </w:p>
    <w:p w14:paraId="06953031" w14:textId="726AB48E" w:rsidR="00C45FAA" w:rsidRDefault="006A4487">
      <w:pPr>
        <w:rPr>
          <w:rFonts w:ascii="Georgia" w:hAnsi="Georgia" w:cs="Arial"/>
          <w:color w:val="333333"/>
          <w:sz w:val="24"/>
          <w:szCs w:val="24"/>
        </w:rPr>
      </w:pPr>
      <w:r w:rsidRPr="008A41D1">
        <w:rPr>
          <w:rFonts w:ascii="Georgia" w:hAnsi="Georgia" w:cs="Arial"/>
          <w:color w:val="333333"/>
          <w:sz w:val="24"/>
          <w:szCs w:val="24"/>
        </w:rPr>
        <w:t xml:space="preserve">Because the Bible is the Word of God—"letters" from God to us—our first response must be </w:t>
      </w:r>
      <w:r w:rsidRPr="008A41D1">
        <w:rPr>
          <w:rStyle w:val="Strong"/>
          <w:rFonts w:ascii="Georgia" w:hAnsi="Georgia" w:cs="Arial"/>
          <w:color w:val="333333"/>
          <w:sz w:val="24"/>
          <w:szCs w:val="24"/>
          <w:bdr w:val="none" w:sz="0" w:space="0" w:color="auto" w:frame="1"/>
        </w:rPr>
        <w:t>listening (</w:t>
      </w:r>
      <w:r w:rsidRPr="008A41D1">
        <w:rPr>
          <w:rStyle w:val="Emphasis"/>
          <w:rFonts w:ascii="Georgia" w:hAnsi="Georgia" w:cs="Arial"/>
          <w:b/>
          <w:bCs/>
          <w:color w:val="333333"/>
          <w:sz w:val="24"/>
          <w:szCs w:val="24"/>
          <w:bdr w:val="none" w:sz="0" w:space="0" w:color="auto" w:frame="1"/>
        </w:rPr>
        <w:t>lectio</w:t>
      </w:r>
      <w:r w:rsidRPr="008A41D1">
        <w:rPr>
          <w:rStyle w:val="Strong"/>
          <w:rFonts w:ascii="Georgia" w:hAnsi="Georgia" w:cs="Arial"/>
          <w:color w:val="333333"/>
          <w:sz w:val="24"/>
          <w:szCs w:val="24"/>
          <w:bdr w:val="none" w:sz="0" w:space="0" w:color="auto" w:frame="1"/>
        </w:rPr>
        <w:t>)</w:t>
      </w:r>
      <w:r w:rsidRPr="008A41D1">
        <w:rPr>
          <w:rFonts w:ascii="Georgia" w:hAnsi="Georgia" w:cs="Arial"/>
          <w:color w:val="333333"/>
          <w:sz w:val="24"/>
          <w:szCs w:val="24"/>
        </w:rPr>
        <w:t>. We must attend carefully to the text, listening to it "with the ear of the heart," as recommended by St. Benedict (</w:t>
      </w:r>
      <w:r w:rsidRPr="008A41D1">
        <w:rPr>
          <w:rStyle w:val="Emphasis"/>
          <w:rFonts w:ascii="Georgia" w:hAnsi="Georgia" w:cs="Arial"/>
          <w:color w:val="333333"/>
          <w:sz w:val="24"/>
          <w:szCs w:val="24"/>
          <w:bdr w:val="none" w:sz="0" w:space="0" w:color="auto" w:frame="1"/>
        </w:rPr>
        <w:t>Rule of St. Benedict</w:t>
      </w:r>
      <w:r w:rsidRPr="008A41D1">
        <w:rPr>
          <w:rFonts w:ascii="Georgia" w:hAnsi="Georgia" w:cs="Arial"/>
          <w:color w:val="333333"/>
          <w:sz w:val="24"/>
          <w:szCs w:val="24"/>
        </w:rPr>
        <w:t xml:space="preserve">, Prologue).  If God is indeed speaking to us through the sacred text, then we must attend to the words with a sense of expectation and let go of our own agendas. No matter how many times we may have read the passage in the past, we can expect God to offer us some new wisdom every time we read. So we must listen to the text as if for the first time, paying attention to whatever God desires for us. </w:t>
      </w:r>
      <w:r w:rsidRPr="008A41D1">
        <w:rPr>
          <w:rFonts w:ascii="Georgia" w:hAnsi="Georgia" w:cs="Arial"/>
          <w:color w:val="333333"/>
          <w:sz w:val="24"/>
          <w:szCs w:val="24"/>
        </w:rPr>
        <w:br/>
      </w:r>
      <w:r w:rsidRPr="008A41D1">
        <w:rPr>
          <w:rFonts w:ascii="Georgia" w:hAnsi="Georgia" w:cs="Arial"/>
          <w:color w:val="333333"/>
          <w:sz w:val="24"/>
          <w:szCs w:val="24"/>
        </w:rPr>
        <w:br/>
      </w:r>
      <w:r w:rsidR="005C54E7" w:rsidRPr="00C45FAA">
        <w:rPr>
          <w:rFonts w:ascii="Georgia" w:hAnsi="Georgia" w:cs="Arial"/>
          <w:color w:val="333333"/>
          <w:sz w:val="24"/>
          <w:szCs w:val="24"/>
          <w:highlight w:val="yellow"/>
        </w:rPr>
        <w:t xml:space="preserve">2.  </w:t>
      </w:r>
      <w:r w:rsidR="000D21B4" w:rsidRPr="000D21B4">
        <w:rPr>
          <w:rFonts w:ascii="Georgia" w:hAnsi="Georgia" w:cs="Arial"/>
          <w:b/>
          <w:bCs/>
          <w:color w:val="333333"/>
          <w:sz w:val="24"/>
          <w:szCs w:val="24"/>
          <w:highlight w:val="yellow"/>
        </w:rPr>
        <w:t>R</w:t>
      </w:r>
      <w:r w:rsidR="000D21B4">
        <w:rPr>
          <w:rFonts w:ascii="Georgia" w:hAnsi="Georgia" w:cs="Arial"/>
          <w:b/>
          <w:bCs/>
          <w:color w:val="333333"/>
          <w:sz w:val="24"/>
          <w:szCs w:val="24"/>
          <w:highlight w:val="yellow"/>
        </w:rPr>
        <w:t>EFLECT (Medit</w:t>
      </w:r>
      <w:r w:rsidR="00C45FAA" w:rsidRPr="00C45FAA">
        <w:rPr>
          <w:rFonts w:ascii="Georgia" w:hAnsi="Georgia" w:cs="Arial"/>
          <w:b/>
          <w:bCs/>
          <w:color w:val="333333"/>
          <w:sz w:val="24"/>
          <w:szCs w:val="24"/>
          <w:highlight w:val="yellow"/>
        </w:rPr>
        <w:t>ati</w:t>
      </w:r>
      <w:r w:rsidR="000D21B4">
        <w:rPr>
          <w:rFonts w:ascii="Georgia" w:hAnsi="Georgia" w:cs="Arial"/>
          <w:b/>
          <w:bCs/>
          <w:color w:val="333333"/>
          <w:sz w:val="24"/>
          <w:szCs w:val="24"/>
          <w:highlight w:val="yellow"/>
        </w:rPr>
        <w:t>o</w:t>
      </w:r>
      <w:r w:rsidR="00C45FAA" w:rsidRPr="00C45FAA">
        <w:rPr>
          <w:rFonts w:ascii="Georgia" w:hAnsi="Georgia" w:cs="Arial"/>
          <w:b/>
          <w:bCs/>
          <w:color w:val="333333"/>
          <w:sz w:val="24"/>
          <w:szCs w:val="24"/>
          <w:highlight w:val="yellow"/>
        </w:rPr>
        <w:t>)</w:t>
      </w:r>
    </w:p>
    <w:p w14:paraId="5F5410AE" w14:textId="2466804C" w:rsidR="005C54E7" w:rsidRDefault="00C45FAA">
      <w:pPr>
        <w:rPr>
          <w:rFonts w:ascii="Georgia" w:hAnsi="Georgia" w:cs="Arial"/>
          <w:color w:val="333333"/>
          <w:sz w:val="24"/>
          <w:szCs w:val="24"/>
        </w:rPr>
      </w:pPr>
      <w:r>
        <w:rPr>
          <w:rFonts w:ascii="Georgia" w:hAnsi="Georgia" w:cs="Arial"/>
          <w:color w:val="333333"/>
          <w:sz w:val="24"/>
          <w:szCs w:val="24"/>
        </w:rPr>
        <w:t xml:space="preserve"> </w:t>
      </w:r>
      <w:r w:rsidR="005C54E7" w:rsidRPr="00A45125">
        <w:rPr>
          <w:rFonts w:ascii="Georgia" w:hAnsi="Georgia" w:cs="Arial"/>
          <w:b/>
          <w:color w:val="333333"/>
          <w:sz w:val="24"/>
          <w:szCs w:val="24"/>
        </w:rPr>
        <w:t xml:space="preserve">Read it </w:t>
      </w:r>
      <w:r w:rsidR="00A45125">
        <w:rPr>
          <w:rFonts w:ascii="Georgia" w:hAnsi="Georgia" w:cs="Arial"/>
          <w:b/>
          <w:color w:val="333333"/>
          <w:sz w:val="24"/>
          <w:szCs w:val="24"/>
        </w:rPr>
        <w:t xml:space="preserve">(or listen to it) </w:t>
      </w:r>
      <w:r w:rsidR="005C54E7" w:rsidRPr="00A45125">
        <w:rPr>
          <w:rFonts w:ascii="Georgia" w:hAnsi="Georgia" w:cs="Arial"/>
          <w:b/>
          <w:color w:val="333333"/>
          <w:sz w:val="24"/>
          <w:szCs w:val="24"/>
        </w:rPr>
        <w:t xml:space="preserve">again and </w:t>
      </w:r>
      <w:r w:rsidR="00A45125">
        <w:rPr>
          <w:rFonts w:ascii="Georgia" w:hAnsi="Georgia" w:cs="Arial"/>
          <w:b/>
          <w:color w:val="333333"/>
          <w:sz w:val="24"/>
          <w:szCs w:val="24"/>
        </w:rPr>
        <w:t>reflect on</w:t>
      </w:r>
      <w:r w:rsidR="005C54E7" w:rsidRPr="00A45125">
        <w:rPr>
          <w:rFonts w:ascii="Georgia" w:hAnsi="Georgia" w:cs="Arial"/>
          <w:b/>
          <w:color w:val="333333"/>
          <w:sz w:val="24"/>
          <w:szCs w:val="24"/>
        </w:rPr>
        <w:t xml:space="preserve"> what stands out to you.</w:t>
      </w:r>
    </w:p>
    <w:p w14:paraId="45CEC322" w14:textId="77777777" w:rsidR="00C45FAA" w:rsidRDefault="006A4487">
      <w:pPr>
        <w:rPr>
          <w:rFonts w:ascii="Georgia" w:hAnsi="Georgia" w:cs="Arial"/>
          <w:color w:val="333333"/>
          <w:sz w:val="24"/>
          <w:szCs w:val="24"/>
        </w:rPr>
      </w:pPr>
      <w:r w:rsidRPr="008A41D1">
        <w:rPr>
          <w:rFonts w:ascii="Georgia" w:hAnsi="Georgia" w:cs="Arial"/>
          <w:color w:val="333333"/>
          <w:sz w:val="24"/>
          <w:szCs w:val="24"/>
        </w:rPr>
        <w:t xml:space="preserve">Listening to the inspired Word leads us to </w:t>
      </w:r>
      <w:r w:rsidRPr="008A41D1">
        <w:rPr>
          <w:rStyle w:val="Strong"/>
          <w:rFonts w:ascii="Georgia" w:hAnsi="Georgia" w:cs="Arial"/>
          <w:color w:val="333333"/>
          <w:sz w:val="24"/>
          <w:szCs w:val="24"/>
          <w:bdr w:val="none" w:sz="0" w:space="0" w:color="auto" w:frame="1"/>
        </w:rPr>
        <w:t>reflection (</w:t>
      </w:r>
      <w:r w:rsidRPr="008A41D1">
        <w:rPr>
          <w:rStyle w:val="Emphasis"/>
          <w:rFonts w:ascii="Georgia" w:hAnsi="Georgia" w:cs="Arial"/>
          <w:b/>
          <w:bCs/>
          <w:color w:val="333333"/>
          <w:sz w:val="24"/>
          <w:szCs w:val="24"/>
          <w:bdr w:val="none" w:sz="0" w:space="0" w:color="auto" w:frame="1"/>
        </w:rPr>
        <w:t>meditatio</w:t>
      </w:r>
      <w:r w:rsidRPr="008A41D1">
        <w:rPr>
          <w:rStyle w:val="Strong"/>
          <w:rFonts w:ascii="Georgia" w:hAnsi="Georgia" w:cs="Arial"/>
          <w:color w:val="333333"/>
          <w:sz w:val="24"/>
          <w:szCs w:val="24"/>
          <w:bdr w:val="none" w:sz="0" w:space="0" w:color="auto" w:frame="1"/>
        </w:rPr>
        <w:t>)</w:t>
      </w:r>
      <w:r w:rsidRPr="008A41D1">
        <w:rPr>
          <w:rFonts w:ascii="Georgia" w:hAnsi="Georgia" w:cs="Arial"/>
          <w:color w:val="333333"/>
          <w:sz w:val="24"/>
          <w:szCs w:val="24"/>
        </w:rPr>
        <w:t xml:space="preserve">. We want to understand the meaning of the text in the context of our lives. Because the Scriptures are Divine Revelation, they are far more than mere information. By reflecting and pondering the text, we allow the text to be an encounter with God, and we open ourselves to the deeper significance and the grace God desires for us. </w:t>
      </w:r>
    </w:p>
    <w:p w14:paraId="26B31CEF" w14:textId="0F00D563" w:rsidR="00A45125" w:rsidRDefault="006A4487">
      <w:pPr>
        <w:rPr>
          <w:rFonts w:ascii="Georgia" w:hAnsi="Georgia" w:cs="Arial"/>
          <w:color w:val="333333"/>
          <w:sz w:val="24"/>
          <w:szCs w:val="24"/>
        </w:rPr>
      </w:pPr>
      <w:r w:rsidRPr="008A41D1">
        <w:rPr>
          <w:rFonts w:ascii="Georgia" w:hAnsi="Georgia" w:cs="Arial"/>
          <w:color w:val="333333"/>
          <w:sz w:val="24"/>
          <w:szCs w:val="24"/>
        </w:rPr>
        <w:lastRenderedPageBreak/>
        <w:t>Entering into this kind of meditation, we might try to place ourselves in the scene. We want to encounter God through the text with our whole selves: our minds, hearts, emotions, imaginations, and desires. Through this kind of reflection, we try to discern what God wants us to understand or experience through the sacred text.  </w:t>
      </w:r>
    </w:p>
    <w:p w14:paraId="1291B73D" w14:textId="3384D08D" w:rsidR="00C45FAA" w:rsidRDefault="006A4487">
      <w:pPr>
        <w:rPr>
          <w:rFonts w:ascii="Georgia" w:hAnsi="Georgia" w:cs="Arial"/>
          <w:color w:val="333333"/>
          <w:sz w:val="24"/>
          <w:szCs w:val="24"/>
        </w:rPr>
      </w:pPr>
      <w:r w:rsidRPr="008A41D1">
        <w:rPr>
          <w:rFonts w:ascii="Georgia" w:hAnsi="Georgia" w:cs="Arial"/>
          <w:color w:val="333333"/>
          <w:sz w:val="24"/>
          <w:szCs w:val="24"/>
        </w:rPr>
        <w:br/>
      </w:r>
      <w:r w:rsidR="005C54E7">
        <w:rPr>
          <w:rFonts w:ascii="Georgia" w:hAnsi="Georgia" w:cs="Arial"/>
          <w:color w:val="333333"/>
          <w:sz w:val="24"/>
          <w:szCs w:val="24"/>
        </w:rPr>
        <w:t xml:space="preserve">3.  </w:t>
      </w:r>
      <w:r w:rsidR="000D21B4">
        <w:rPr>
          <w:rFonts w:ascii="Georgia" w:hAnsi="Georgia" w:cs="Arial"/>
          <w:b/>
          <w:bCs/>
          <w:color w:val="333333"/>
          <w:sz w:val="24"/>
          <w:szCs w:val="24"/>
          <w:highlight w:val="yellow"/>
        </w:rPr>
        <w:t>RESPOND</w:t>
      </w:r>
      <w:r w:rsidR="00C45FAA" w:rsidRPr="00C45FAA">
        <w:rPr>
          <w:rFonts w:ascii="Georgia" w:hAnsi="Georgia" w:cs="Arial"/>
          <w:b/>
          <w:bCs/>
          <w:color w:val="333333"/>
          <w:sz w:val="24"/>
          <w:szCs w:val="24"/>
          <w:highlight w:val="yellow"/>
        </w:rPr>
        <w:t xml:space="preserve"> (oratio)</w:t>
      </w:r>
    </w:p>
    <w:p w14:paraId="7390E292" w14:textId="13FE01A4" w:rsidR="005C54E7" w:rsidRDefault="00A45125">
      <w:pPr>
        <w:rPr>
          <w:rFonts w:ascii="Georgia" w:hAnsi="Georgia" w:cs="Arial"/>
          <w:color w:val="333333"/>
          <w:sz w:val="24"/>
          <w:szCs w:val="24"/>
        </w:rPr>
      </w:pPr>
      <w:r w:rsidRPr="00A45125">
        <w:rPr>
          <w:rFonts w:ascii="Georgia" w:hAnsi="Georgia" w:cs="Arial"/>
          <w:b/>
          <w:color w:val="333333"/>
          <w:sz w:val="24"/>
          <w:szCs w:val="24"/>
        </w:rPr>
        <w:t xml:space="preserve">Read it (or listen to it) again - </w:t>
      </w:r>
      <w:r w:rsidR="005C54E7" w:rsidRPr="00A45125">
        <w:rPr>
          <w:rFonts w:ascii="Georgia" w:hAnsi="Georgia" w:cs="Arial"/>
          <w:b/>
          <w:color w:val="333333"/>
          <w:sz w:val="24"/>
          <w:szCs w:val="24"/>
        </w:rPr>
        <w:t>What do you think God is saying to you, and what do you want to say to Him?</w:t>
      </w:r>
    </w:p>
    <w:p w14:paraId="2D632ED8" w14:textId="10CB8D92" w:rsidR="00C45FAA" w:rsidRDefault="005C54E7">
      <w:pPr>
        <w:rPr>
          <w:rFonts w:ascii="Georgia" w:hAnsi="Georgia" w:cs="Arial"/>
          <w:color w:val="333333"/>
          <w:sz w:val="24"/>
          <w:szCs w:val="24"/>
        </w:rPr>
      </w:pPr>
      <w:r>
        <w:rPr>
          <w:rFonts w:ascii="Georgia" w:hAnsi="Georgia" w:cs="Arial"/>
          <w:color w:val="333333"/>
          <w:sz w:val="24"/>
          <w:szCs w:val="24"/>
        </w:rPr>
        <w:t>A</w:t>
      </w:r>
      <w:r w:rsidR="006A4487" w:rsidRPr="008A41D1">
        <w:rPr>
          <w:rFonts w:ascii="Georgia" w:hAnsi="Georgia" w:cs="Arial"/>
          <w:color w:val="333333"/>
          <w:sz w:val="24"/>
          <w:szCs w:val="24"/>
        </w:rPr>
        <w:t xml:space="preserve">fter listening to and reflecting on God's Word, we naturally want to respond in </w:t>
      </w:r>
      <w:r w:rsidR="006A4487" w:rsidRPr="008A41D1">
        <w:rPr>
          <w:rStyle w:val="Strong"/>
          <w:rFonts w:ascii="Georgia" w:hAnsi="Georgia" w:cs="Arial"/>
          <w:color w:val="333333"/>
          <w:sz w:val="24"/>
          <w:szCs w:val="24"/>
          <w:bdr w:val="none" w:sz="0" w:space="0" w:color="auto" w:frame="1"/>
        </w:rPr>
        <w:t>prayer (</w:t>
      </w:r>
      <w:r w:rsidR="006A4487" w:rsidRPr="008A41D1">
        <w:rPr>
          <w:rStyle w:val="Emphasis"/>
          <w:rFonts w:ascii="Georgia" w:hAnsi="Georgia" w:cs="Arial"/>
          <w:b/>
          <w:bCs/>
          <w:color w:val="333333"/>
          <w:sz w:val="24"/>
          <w:szCs w:val="24"/>
          <w:bdr w:val="none" w:sz="0" w:space="0" w:color="auto" w:frame="1"/>
        </w:rPr>
        <w:t>oratio</w:t>
      </w:r>
      <w:r w:rsidR="006A4487" w:rsidRPr="008A41D1">
        <w:rPr>
          <w:rStyle w:val="Strong"/>
          <w:rFonts w:ascii="Georgia" w:hAnsi="Georgia" w:cs="Arial"/>
          <w:color w:val="333333"/>
          <w:sz w:val="24"/>
          <w:szCs w:val="24"/>
          <w:bdr w:val="none" w:sz="0" w:space="0" w:color="auto" w:frame="1"/>
        </w:rPr>
        <w:t>)</w:t>
      </w:r>
      <w:r w:rsidR="006A4487" w:rsidRPr="008A41D1">
        <w:rPr>
          <w:rFonts w:ascii="Georgia" w:hAnsi="Georgia" w:cs="Arial"/>
          <w:color w:val="333333"/>
          <w:sz w:val="24"/>
          <w:szCs w:val="24"/>
        </w:rPr>
        <w:t xml:space="preserve">. Our prayer arises in our hearts as a result of having encountered God in the biblical text. As in any true communication, we listen and respond, so that a dialogue is established between God and ourselves. As St. Ambrose said, "In </w:t>
      </w:r>
      <w:r w:rsidR="006A4487" w:rsidRPr="008A41D1">
        <w:rPr>
          <w:rStyle w:val="Emphasis"/>
          <w:rFonts w:ascii="Georgia" w:hAnsi="Georgia" w:cs="Arial"/>
          <w:color w:val="333333"/>
          <w:sz w:val="24"/>
          <w:szCs w:val="24"/>
          <w:bdr w:val="none" w:sz="0" w:space="0" w:color="auto" w:frame="1"/>
        </w:rPr>
        <w:t xml:space="preserve">lectio </w:t>
      </w:r>
      <w:r w:rsidR="006A4487" w:rsidRPr="008A41D1">
        <w:rPr>
          <w:rFonts w:ascii="Georgia" w:hAnsi="Georgia" w:cs="Arial"/>
          <w:color w:val="333333"/>
          <w:sz w:val="24"/>
          <w:szCs w:val="24"/>
        </w:rPr>
        <w:t xml:space="preserve">we listen to God, in </w:t>
      </w:r>
      <w:r w:rsidR="006A4487" w:rsidRPr="008A41D1">
        <w:rPr>
          <w:rStyle w:val="Emphasis"/>
          <w:rFonts w:ascii="Georgia" w:hAnsi="Georgia" w:cs="Arial"/>
          <w:color w:val="333333"/>
          <w:sz w:val="24"/>
          <w:szCs w:val="24"/>
          <w:bdr w:val="none" w:sz="0" w:space="0" w:color="auto" w:frame="1"/>
        </w:rPr>
        <w:t xml:space="preserve">oratio </w:t>
      </w:r>
      <w:r w:rsidR="006A4487" w:rsidRPr="008A41D1">
        <w:rPr>
          <w:rFonts w:ascii="Georgia" w:hAnsi="Georgia" w:cs="Arial"/>
          <w:color w:val="333333"/>
          <w:sz w:val="24"/>
          <w:szCs w:val="24"/>
        </w:rPr>
        <w:t>we speak to God."  </w:t>
      </w:r>
      <w:r w:rsidR="006A4487" w:rsidRPr="008A41D1">
        <w:rPr>
          <w:rFonts w:ascii="Georgia" w:hAnsi="Georgia" w:cs="Arial"/>
          <w:color w:val="333333"/>
          <w:sz w:val="24"/>
          <w:szCs w:val="24"/>
        </w:rPr>
        <w:br/>
      </w:r>
      <w:r w:rsidR="006A4487" w:rsidRPr="008A41D1">
        <w:rPr>
          <w:rFonts w:ascii="Georgia" w:hAnsi="Georgia" w:cs="Arial"/>
          <w:color w:val="333333"/>
          <w:sz w:val="24"/>
          <w:szCs w:val="24"/>
        </w:rPr>
        <w:br/>
        <w:t>Depending on what we have heard God say to us in our reflective reading, our prayers may be of praise, thanksgiving, lament, or repentance. And our prayers are increasingly enriched because they are continually nourished by the vocabulary, images, and sentiments of the sacred texts.</w:t>
      </w:r>
      <w:r w:rsidR="006A4487" w:rsidRPr="008A41D1">
        <w:rPr>
          <w:rFonts w:ascii="Georgia" w:hAnsi="Georgia" w:cs="Arial"/>
          <w:color w:val="333333"/>
          <w:sz w:val="24"/>
          <w:szCs w:val="24"/>
        </w:rPr>
        <w:br/>
      </w:r>
      <w:r w:rsidR="006A4487" w:rsidRPr="008A41D1">
        <w:rPr>
          <w:rFonts w:ascii="Georgia" w:hAnsi="Georgia" w:cs="Arial"/>
          <w:color w:val="333333"/>
          <w:sz w:val="24"/>
          <w:szCs w:val="24"/>
        </w:rPr>
        <w:br/>
      </w:r>
      <w:r>
        <w:rPr>
          <w:rFonts w:ascii="Georgia" w:hAnsi="Georgia" w:cs="Arial"/>
          <w:color w:val="333333"/>
          <w:sz w:val="24"/>
          <w:szCs w:val="24"/>
        </w:rPr>
        <w:t xml:space="preserve">4.  </w:t>
      </w:r>
      <w:r w:rsidR="000D21B4">
        <w:rPr>
          <w:rFonts w:ascii="Georgia" w:hAnsi="Georgia" w:cs="Arial"/>
          <w:b/>
          <w:bCs/>
          <w:color w:val="333333"/>
          <w:sz w:val="24"/>
          <w:szCs w:val="24"/>
          <w:highlight w:val="yellow"/>
        </w:rPr>
        <w:t>REMAIN</w:t>
      </w:r>
      <w:r w:rsidR="00C45FAA" w:rsidRPr="00C45FAA">
        <w:rPr>
          <w:rFonts w:ascii="Georgia" w:hAnsi="Georgia" w:cs="Arial"/>
          <w:b/>
          <w:bCs/>
          <w:color w:val="333333"/>
          <w:sz w:val="24"/>
          <w:szCs w:val="24"/>
          <w:highlight w:val="yellow"/>
        </w:rPr>
        <w:t xml:space="preserve"> (contemplatio)</w:t>
      </w:r>
    </w:p>
    <w:p w14:paraId="7858DF0A" w14:textId="23C0900E" w:rsidR="005C54E7" w:rsidRDefault="00A45125">
      <w:pPr>
        <w:rPr>
          <w:rFonts w:ascii="Georgia" w:hAnsi="Georgia" w:cs="Arial"/>
          <w:color w:val="333333"/>
          <w:sz w:val="24"/>
          <w:szCs w:val="24"/>
        </w:rPr>
      </w:pPr>
      <w:r w:rsidRPr="00A45125">
        <w:rPr>
          <w:rFonts w:ascii="Georgia" w:hAnsi="Georgia" w:cs="Arial"/>
          <w:b/>
          <w:color w:val="333333"/>
          <w:sz w:val="24"/>
          <w:szCs w:val="24"/>
        </w:rPr>
        <w:t>Reflect in silence and l</w:t>
      </w:r>
      <w:r w:rsidR="005C54E7" w:rsidRPr="00A45125">
        <w:rPr>
          <w:rFonts w:ascii="Georgia" w:hAnsi="Georgia" w:cs="Arial"/>
          <w:b/>
          <w:color w:val="333333"/>
          <w:sz w:val="24"/>
          <w:szCs w:val="24"/>
        </w:rPr>
        <w:t>et the living Word of God remain with you throughout the day</w:t>
      </w:r>
      <w:r w:rsidR="005C54E7">
        <w:rPr>
          <w:rFonts w:ascii="Georgia" w:hAnsi="Georgia" w:cs="Arial"/>
          <w:color w:val="333333"/>
          <w:sz w:val="24"/>
          <w:szCs w:val="24"/>
        </w:rPr>
        <w:t>.</w:t>
      </w:r>
    </w:p>
    <w:p w14:paraId="47725781" w14:textId="266EEB7E" w:rsidR="005C09A6" w:rsidRDefault="006A4487">
      <w:pPr>
        <w:rPr>
          <w:rFonts w:ascii="Georgia" w:hAnsi="Georgia" w:cs="Arial"/>
          <w:color w:val="333333"/>
          <w:sz w:val="24"/>
          <w:szCs w:val="24"/>
        </w:rPr>
      </w:pPr>
      <w:r w:rsidRPr="008A41D1">
        <w:rPr>
          <w:rFonts w:ascii="Georgia" w:hAnsi="Georgia" w:cs="Arial"/>
          <w:color w:val="333333"/>
          <w:sz w:val="24"/>
          <w:szCs w:val="24"/>
        </w:rPr>
        <w:t xml:space="preserve">Because our responses to God's Word are increasingly more personal relationships with God, our prayers then lead us to </w:t>
      </w:r>
      <w:r w:rsidRPr="008A41D1">
        <w:rPr>
          <w:rStyle w:val="Strong"/>
          <w:rFonts w:ascii="Georgia" w:hAnsi="Georgia" w:cs="Arial"/>
          <w:color w:val="333333"/>
          <w:sz w:val="24"/>
          <w:szCs w:val="24"/>
          <w:bdr w:val="none" w:sz="0" w:space="0" w:color="auto" w:frame="1"/>
        </w:rPr>
        <w:t>contemplation (</w:t>
      </w:r>
      <w:r w:rsidRPr="008A41D1">
        <w:rPr>
          <w:rStyle w:val="Emphasis"/>
          <w:rFonts w:ascii="Georgia" w:hAnsi="Georgia" w:cs="Arial"/>
          <w:b/>
          <w:bCs/>
          <w:color w:val="333333"/>
          <w:sz w:val="24"/>
          <w:szCs w:val="24"/>
          <w:bdr w:val="none" w:sz="0" w:space="0" w:color="auto" w:frame="1"/>
        </w:rPr>
        <w:t>contemplatio</w:t>
      </w:r>
      <w:r w:rsidRPr="008A41D1">
        <w:rPr>
          <w:rStyle w:val="Strong"/>
          <w:rFonts w:ascii="Georgia" w:hAnsi="Georgia" w:cs="Arial"/>
          <w:color w:val="333333"/>
          <w:sz w:val="24"/>
          <w:szCs w:val="24"/>
          <w:bdr w:val="none" w:sz="0" w:space="0" w:color="auto" w:frame="1"/>
        </w:rPr>
        <w:t>)</w:t>
      </w:r>
      <w:r w:rsidRPr="008A41D1">
        <w:rPr>
          <w:rFonts w:ascii="Georgia" w:hAnsi="Georgia" w:cs="Arial"/>
          <w:color w:val="333333"/>
          <w:sz w:val="24"/>
          <w:szCs w:val="24"/>
        </w:rPr>
        <w:t xml:space="preserve">, which is resting in the presence of God. As with any relationship, words and dialogue can be sustained only for so long. In the presence of God, our prayers lead to silence. </w:t>
      </w:r>
      <w:r w:rsidRPr="008A41D1">
        <w:rPr>
          <w:rFonts w:ascii="Georgia" w:hAnsi="Georgia" w:cs="Arial"/>
          <w:color w:val="333333"/>
          <w:sz w:val="24"/>
          <w:szCs w:val="24"/>
        </w:rPr>
        <w:br/>
      </w:r>
      <w:r w:rsidRPr="008A41D1">
        <w:rPr>
          <w:rFonts w:ascii="Georgia" w:hAnsi="Georgia" w:cs="Arial"/>
          <w:color w:val="333333"/>
          <w:sz w:val="24"/>
          <w:szCs w:val="24"/>
        </w:rPr>
        <w:br/>
        <w:t>In this silent contemplation, we open our hearts to whatever God wants to do within us. Having been fed by God's Word, we are now transformed by God's grace in the ways God knows best. A humble receptivity on our part allows God to work his transforming will within us.</w:t>
      </w:r>
    </w:p>
    <w:p w14:paraId="084CF800" w14:textId="0BD2C676" w:rsidR="00C45FAA" w:rsidRDefault="00C45FAA">
      <w:pPr>
        <w:rPr>
          <w:rFonts w:ascii="Georgia" w:hAnsi="Georgia" w:cs="Arial"/>
          <w:color w:val="333333"/>
          <w:sz w:val="24"/>
          <w:szCs w:val="24"/>
        </w:rPr>
      </w:pPr>
    </w:p>
    <w:p w14:paraId="301441A9" w14:textId="77777777" w:rsidR="00C45FAA" w:rsidRPr="008A41D1" w:rsidRDefault="00C45FAA">
      <w:pPr>
        <w:rPr>
          <w:rFonts w:ascii="Georgia" w:hAnsi="Georgia" w:cs="Arial"/>
          <w:color w:val="333333"/>
          <w:sz w:val="24"/>
          <w:szCs w:val="24"/>
        </w:rPr>
      </w:pPr>
    </w:p>
    <w:p w14:paraId="22F2EF83" w14:textId="3A09D64C" w:rsidR="006A4487" w:rsidRPr="00C45FAA" w:rsidRDefault="00C45FAA">
      <w:pPr>
        <w:rPr>
          <w:rFonts w:ascii="Georgia" w:hAnsi="Georgia" w:cs="Arial"/>
          <w:bCs/>
          <w:color w:val="333333"/>
          <w:sz w:val="24"/>
          <w:szCs w:val="24"/>
        </w:rPr>
      </w:pPr>
      <w:r w:rsidRPr="00C45FAA">
        <w:rPr>
          <w:rFonts w:ascii="Georgia" w:hAnsi="Georgia" w:cs="Arial"/>
          <w:bCs/>
          <w:color w:val="333333"/>
          <w:sz w:val="24"/>
          <w:szCs w:val="24"/>
        </w:rPr>
        <w:t>(Excerpted from an article by Stephen Binz – see link below)</w:t>
      </w:r>
    </w:p>
    <w:p w14:paraId="5E9CE5D9" w14:textId="7CD3BCF1" w:rsidR="006A4487" w:rsidRPr="008A41D1" w:rsidRDefault="000D21B4">
      <w:pPr>
        <w:rPr>
          <w:rFonts w:ascii="Georgia" w:hAnsi="Georgia"/>
          <w:sz w:val="24"/>
          <w:szCs w:val="24"/>
        </w:rPr>
      </w:pPr>
      <w:hyperlink r:id="rId4" w:history="1">
        <w:r w:rsidR="006A4487" w:rsidRPr="008A41D1">
          <w:rPr>
            <w:rStyle w:val="Hyperlink"/>
            <w:rFonts w:ascii="Georgia" w:hAnsi="Georgia"/>
            <w:sz w:val="24"/>
            <w:szCs w:val="24"/>
          </w:rPr>
          <w:t>http://www.usccb.org/beliefs-and-teachings/how-we-teach/catechesis/catechetical-sunday/prayer/adult-faith-formation-binz.cfm</w:t>
        </w:r>
      </w:hyperlink>
    </w:p>
    <w:p w14:paraId="2A9CC1E8" w14:textId="77777777" w:rsidR="006A4487" w:rsidRPr="008A41D1" w:rsidRDefault="006A4487">
      <w:pPr>
        <w:rPr>
          <w:rFonts w:ascii="Georgia" w:hAnsi="Georgia"/>
          <w:sz w:val="24"/>
          <w:szCs w:val="24"/>
        </w:rPr>
      </w:pPr>
    </w:p>
    <w:sectPr w:rsidR="006A4487" w:rsidRPr="008A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mbo">
    <w:altName w:val="Cambria"/>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87"/>
    <w:rsid w:val="00061643"/>
    <w:rsid w:val="000C38BD"/>
    <w:rsid w:val="000D21B4"/>
    <w:rsid w:val="002541C8"/>
    <w:rsid w:val="003973C9"/>
    <w:rsid w:val="00463347"/>
    <w:rsid w:val="005C54E7"/>
    <w:rsid w:val="00652091"/>
    <w:rsid w:val="006908B4"/>
    <w:rsid w:val="006A4487"/>
    <w:rsid w:val="006F0F80"/>
    <w:rsid w:val="006F58A9"/>
    <w:rsid w:val="00722080"/>
    <w:rsid w:val="008523A5"/>
    <w:rsid w:val="008A41D1"/>
    <w:rsid w:val="009033FB"/>
    <w:rsid w:val="009B23B0"/>
    <w:rsid w:val="00A45125"/>
    <w:rsid w:val="00C0007A"/>
    <w:rsid w:val="00C45FAA"/>
    <w:rsid w:val="00CD1AFA"/>
    <w:rsid w:val="00DD55F1"/>
    <w:rsid w:val="00E8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0915"/>
  <w15:chartTrackingRefBased/>
  <w15:docId w15:val="{CCA5D9D2-DD2F-4291-9589-A4875A3C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4487"/>
    <w:rPr>
      <w:i/>
      <w:iCs/>
    </w:rPr>
  </w:style>
  <w:style w:type="character" w:styleId="Strong">
    <w:name w:val="Strong"/>
    <w:basedOn w:val="DefaultParagraphFont"/>
    <w:uiPriority w:val="22"/>
    <w:qFormat/>
    <w:rsid w:val="006A4487"/>
    <w:rPr>
      <w:b/>
      <w:bCs/>
    </w:rPr>
  </w:style>
  <w:style w:type="character" w:styleId="Hyperlink">
    <w:name w:val="Hyperlink"/>
    <w:basedOn w:val="DefaultParagraphFont"/>
    <w:uiPriority w:val="99"/>
    <w:unhideWhenUsed/>
    <w:rsid w:val="006A4487"/>
    <w:rPr>
      <w:color w:val="0563C1" w:themeColor="hyperlink"/>
      <w:u w:val="single"/>
    </w:rPr>
  </w:style>
  <w:style w:type="character" w:styleId="UnresolvedMention">
    <w:name w:val="Unresolved Mention"/>
    <w:basedOn w:val="DefaultParagraphFont"/>
    <w:uiPriority w:val="99"/>
    <w:semiHidden/>
    <w:unhideWhenUsed/>
    <w:rsid w:val="006A4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cb.org/beliefs-and-teachings/how-we-teach/catechesis/catechetical-sunday/prayer/adult-faith-formation-binz.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sandy.gibbons1729@gmail.com</cp:lastModifiedBy>
  <cp:revision>3</cp:revision>
  <dcterms:created xsi:type="dcterms:W3CDTF">2020-11-04T03:11:00Z</dcterms:created>
  <dcterms:modified xsi:type="dcterms:W3CDTF">2020-11-04T03:14:00Z</dcterms:modified>
</cp:coreProperties>
</file>