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64" w:rsidRPr="00BE06A0" w:rsidRDefault="00BE06A0">
      <w:pPr>
        <w:rPr>
          <w:rFonts w:ascii="Times New Roman" w:hAnsi="Times New Roman" w:cs="Times New Roman"/>
          <w:b/>
          <w:sz w:val="24"/>
          <w:szCs w:val="24"/>
        </w:rPr>
      </w:pPr>
      <w:r w:rsidRPr="00BE06A0">
        <w:rPr>
          <w:rFonts w:ascii="Times New Roman" w:hAnsi="Times New Roman" w:cs="Times New Roman"/>
          <w:b/>
          <w:sz w:val="24"/>
          <w:szCs w:val="24"/>
        </w:rPr>
        <w:t>The Assumption of the Blessed Virgin Mary</w:t>
      </w:r>
    </w:p>
    <w:p w:rsidR="00BE06A0" w:rsidRPr="00BE06A0" w:rsidRDefault="00BE06A0" w:rsidP="00274373">
      <w:pPr>
        <w:spacing w:after="0" w:line="240" w:lineRule="auto"/>
        <w:rPr>
          <w:rFonts w:ascii="Times New Roman" w:hAnsi="Times New Roman"/>
          <w:sz w:val="24"/>
        </w:rPr>
      </w:pPr>
      <w:r w:rsidRPr="00BE06A0">
        <w:rPr>
          <w:rFonts w:ascii="Times New Roman" w:hAnsi="Times New Roman"/>
          <w:sz w:val="24"/>
        </w:rPr>
        <w:t>Revelation 11: 19a; 12: 1-6a, 10ab</w:t>
      </w:r>
    </w:p>
    <w:p w:rsidR="00BE06A0" w:rsidRPr="00BE06A0" w:rsidRDefault="00BE06A0" w:rsidP="00274373">
      <w:pPr>
        <w:spacing w:after="0" w:line="240" w:lineRule="auto"/>
        <w:rPr>
          <w:rFonts w:ascii="Times New Roman" w:hAnsi="Times New Roman"/>
          <w:sz w:val="24"/>
        </w:rPr>
      </w:pPr>
      <w:r w:rsidRPr="00BE06A0">
        <w:rPr>
          <w:rFonts w:ascii="Times New Roman" w:hAnsi="Times New Roman"/>
          <w:sz w:val="24"/>
        </w:rPr>
        <w:t>Psalm 45</w:t>
      </w:r>
    </w:p>
    <w:p w:rsidR="00BE06A0" w:rsidRPr="00BE06A0" w:rsidRDefault="00BE06A0" w:rsidP="00274373">
      <w:pPr>
        <w:spacing w:after="0" w:line="240" w:lineRule="auto"/>
        <w:rPr>
          <w:rFonts w:ascii="Times New Roman" w:hAnsi="Times New Roman"/>
          <w:sz w:val="24"/>
        </w:rPr>
      </w:pPr>
      <w:r w:rsidRPr="00BE06A0">
        <w:rPr>
          <w:rFonts w:ascii="Times New Roman" w:hAnsi="Times New Roman"/>
          <w:sz w:val="24"/>
        </w:rPr>
        <w:t>1 Corinthians 15: 20-27</w:t>
      </w:r>
    </w:p>
    <w:p w:rsidR="00BE06A0" w:rsidRDefault="00BE06A0" w:rsidP="00274373">
      <w:pPr>
        <w:spacing w:after="0" w:line="240" w:lineRule="auto"/>
        <w:rPr>
          <w:rFonts w:ascii="Times New Roman" w:hAnsi="Times New Roman"/>
          <w:sz w:val="24"/>
        </w:rPr>
      </w:pPr>
      <w:r w:rsidRPr="00BE06A0">
        <w:rPr>
          <w:rFonts w:ascii="Times New Roman" w:hAnsi="Times New Roman"/>
          <w:sz w:val="24"/>
        </w:rPr>
        <w:t>Luke 1: 39-56</w:t>
      </w:r>
    </w:p>
    <w:p w:rsidR="00274373" w:rsidRPr="00BE06A0" w:rsidRDefault="00274373" w:rsidP="00274373">
      <w:pPr>
        <w:spacing w:after="0" w:line="240" w:lineRule="auto"/>
        <w:rPr>
          <w:rFonts w:ascii="Times New Roman" w:hAnsi="Times New Roman"/>
          <w:sz w:val="24"/>
        </w:rPr>
      </w:pPr>
    </w:p>
    <w:p w:rsidR="00BE06A0" w:rsidRDefault="00BE06A0">
      <w:pPr>
        <w:rPr>
          <w:rFonts w:ascii="Times New Roman" w:hAnsi="Times New Roman" w:cs="Times New Roman"/>
          <w:b/>
          <w:sz w:val="24"/>
          <w:szCs w:val="24"/>
        </w:rPr>
      </w:pPr>
      <w:r w:rsidRPr="00BE06A0">
        <w:rPr>
          <w:rFonts w:ascii="Times New Roman" w:hAnsi="Times New Roman" w:cs="Times New Roman"/>
          <w:b/>
          <w:sz w:val="24"/>
          <w:szCs w:val="24"/>
        </w:rPr>
        <w:t>Theme:</w:t>
      </w:r>
      <w:r w:rsidR="00B116EA">
        <w:rPr>
          <w:rFonts w:ascii="Times New Roman" w:hAnsi="Times New Roman" w:cs="Times New Roman"/>
          <w:b/>
          <w:sz w:val="24"/>
          <w:szCs w:val="24"/>
        </w:rPr>
        <w:t xml:space="preserve">  </w:t>
      </w:r>
      <w:r w:rsidR="00934E23">
        <w:rPr>
          <w:rFonts w:ascii="Times New Roman" w:hAnsi="Times New Roman" w:cs="Times New Roman"/>
          <w:b/>
          <w:sz w:val="24"/>
          <w:szCs w:val="24"/>
        </w:rPr>
        <w:t>Where is the Ark of the Covenant?</w:t>
      </w:r>
    </w:p>
    <w:p w:rsidR="005D5883" w:rsidRDefault="00BE06A0" w:rsidP="00024DC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492719">
        <w:rPr>
          <w:rFonts w:ascii="Times New Roman" w:hAnsi="Times New Roman" w:cs="Times New Roman"/>
          <w:sz w:val="24"/>
          <w:szCs w:val="24"/>
        </w:rPr>
        <w:t xml:space="preserve">On November 1, 1950, Pope Pius XII solemnly defined Mary’s bodily Assumption into heaven as a dogma of faith in the following words, “We pronounce, declare, and define it to be a divinely revealed dogma: that the Immaculate Mother of God, the ever Virgin Mary, having completed the course of her earthly life, was assumed body and soul into heavenly glory.”  The dogmas of her Immaculate Conception, Motherhood of God, and Perpetual </w:t>
      </w:r>
      <w:r w:rsidR="00274373">
        <w:rPr>
          <w:rFonts w:ascii="Times New Roman" w:hAnsi="Times New Roman" w:cs="Times New Roman"/>
          <w:sz w:val="24"/>
          <w:szCs w:val="24"/>
        </w:rPr>
        <w:t>Virginity</w:t>
      </w:r>
      <w:r w:rsidR="00492719">
        <w:rPr>
          <w:rFonts w:ascii="Times New Roman" w:hAnsi="Times New Roman" w:cs="Times New Roman"/>
          <w:sz w:val="24"/>
          <w:szCs w:val="24"/>
        </w:rPr>
        <w:t xml:space="preserve"> are all contained in the subject of this definition.</w:t>
      </w:r>
      <w:r w:rsidR="003E1979">
        <w:rPr>
          <w:rFonts w:ascii="Times New Roman" w:hAnsi="Times New Roman" w:cs="Times New Roman"/>
          <w:sz w:val="24"/>
          <w:szCs w:val="24"/>
        </w:rPr>
        <w:t xml:space="preserve">  </w:t>
      </w:r>
    </w:p>
    <w:p w:rsidR="00C26EEE" w:rsidRDefault="00274373" w:rsidP="00024D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Obviously, I a</w:t>
      </w:r>
      <w:r w:rsidR="003E1979">
        <w:rPr>
          <w:rFonts w:ascii="Times New Roman" w:hAnsi="Times New Roman" w:cs="Times New Roman"/>
          <w:sz w:val="24"/>
          <w:szCs w:val="24"/>
        </w:rPr>
        <w:t>m</w:t>
      </w:r>
      <w:r>
        <w:rPr>
          <w:rFonts w:ascii="Times New Roman" w:hAnsi="Times New Roman" w:cs="Times New Roman"/>
          <w:sz w:val="24"/>
          <w:szCs w:val="24"/>
        </w:rPr>
        <w:t xml:space="preserve"> not going to talk about all of these </w:t>
      </w:r>
      <w:r w:rsidR="00E54865">
        <w:rPr>
          <w:rFonts w:ascii="Times New Roman" w:hAnsi="Times New Roman" w:cs="Times New Roman"/>
          <w:sz w:val="24"/>
          <w:szCs w:val="24"/>
        </w:rPr>
        <w:t>dogma</w:t>
      </w:r>
      <w:r w:rsidR="008E4C6D">
        <w:rPr>
          <w:rFonts w:ascii="Times New Roman" w:hAnsi="Times New Roman" w:cs="Times New Roman"/>
          <w:sz w:val="24"/>
          <w:szCs w:val="24"/>
        </w:rPr>
        <w:t>tic statements</w:t>
      </w:r>
      <w:r>
        <w:rPr>
          <w:rFonts w:ascii="Times New Roman" w:hAnsi="Times New Roman" w:cs="Times New Roman"/>
          <w:sz w:val="24"/>
          <w:szCs w:val="24"/>
        </w:rPr>
        <w:t xml:space="preserve"> in </w:t>
      </w:r>
      <w:r w:rsidR="00E54865">
        <w:rPr>
          <w:rFonts w:ascii="Times New Roman" w:hAnsi="Times New Roman" w:cs="Times New Roman"/>
          <w:sz w:val="24"/>
          <w:szCs w:val="24"/>
        </w:rPr>
        <w:t>one</w:t>
      </w:r>
      <w:r>
        <w:rPr>
          <w:rFonts w:ascii="Times New Roman" w:hAnsi="Times New Roman" w:cs="Times New Roman"/>
          <w:sz w:val="24"/>
          <w:szCs w:val="24"/>
        </w:rPr>
        <w:t xml:space="preserve"> homily</w:t>
      </w:r>
      <w:r w:rsidR="00E54865">
        <w:rPr>
          <w:rFonts w:ascii="Times New Roman" w:hAnsi="Times New Roman" w:cs="Times New Roman"/>
          <w:sz w:val="24"/>
          <w:szCs w:val="24"/>
        </w:rPr>
        <w:t xml:space="preserve">.  </w:t>
      </w:r>
      <w:r w:rsidR="005D5883">
        <w:rPr>
          <w:rFonts w:ascii="Times New Roman" w:hAnsi="Times New Roman" w:cs="Times New Roman"/>
          <w:sz w:val="24"/>
          <w:szCs w:val="24"/>
        </w:rPr>
        <w:t xml:space="preserve">Many </w:t>
      </w:r>
      <w:r w:rsidR="00F46DFF">
        <w:rPr>
          <w:rFonts w:ascii="Times New Roman" w:hAnsi="Times New Roman" w:cs="Times New Roman"/>
          <w:sz w:val="24"/>
          <w:szCs w:val="24"/>
        </w:rPr>
        <w:t xml:space="preserve">people, perhaps some Catholics, </w:t>
      </w:r>
      <w:r w:rsidR="005D5883">
        <w:rPr>
          <w:rFonts w:ascii="Times New Roman" w:hAnsi="Times New Roman" w:cs="Times New Roman"/>
          <w:sz w:val="24"/>
          <w:szCs w:val="24"/>
        </w:rPr>
        <w:t xml:space="preserve">think the Church </w:t>
      </w:r>
      <w:r w:rsidR="006541CF">
        <w:rPr>
          <w:rFonts w:ascii="Times New Roman" w:hAnsi="Times New Roman" w:cs="Times New Roman"/>
          <w:sz w:val="24"/>
          <w:szCs w:val="24"/>
        </w:rPr>
        <w:t>“</w:t>
      </w:r>
      <w:r w:rsidR="005D5883">
        <w:rPr>
          <w:rFonts w:ascii="Times New Roman" w:hAnsi="Times New Roman" w:cs="Times New Roman"/>
          <w:sz w:val="24"/>
          <w:szCs w:val="24"/>
        </w:rPr>
        <w:t>creates</w:t>
      </w:r>
      <w:r w:rsidR="006541CF">
        <w:rPr>
          <w:rFonts w:ascii="Times New Roman" w:hAnsi="Times New Roman" w:cs="Times New Roman"/>
          <w:sz w:val="24"/>
          <w:szCs w:val="24"/>
        </w:rPr>
        <w:t>”</w:t>
      </w:r>
      <w:r w:rsidR="005D5883">
        <w:rPr>
          <w:rFonts w:ascii="Times New Roman" w:hAnsi="Times New Roman" w:cs="Times New Roman"/>
          <w:sz w:val="24"/>
          <w:szCs w:val="24"/>
        </w:rPr>
        <w:t xml:space="preserve"> doctrine when she dogmatically defines them.  </w:t>
      </w:r>
      <w:r w:rsidR="00525B82">
        <w:rPr>
          <w:rFonts w:ascii="Times New Roman" w:hAnsi="Times New Roman" w:cs="Times New Roman"/>
          <w:sz w:val="24"/>
          <w:szCs w:val="24"/>
        </w:rPr>
        <w:t xml:space="preserve">When the Church defines a dogma like the Immaculate Conception or the Assumption, she is using her Christ-given, infallible authority to theologically define a particular belief that has existed since the beginning of Christianity (i.e., Jesus, Trinity, </w:t>
      </w:r>
      <w:r w:rsidR="000A1997">
        <w:rPr>
          <w:rFonts w:ascii="Times New Roman" w:hAnsi="Times New Roman" w:cs="Times New Roman"/>
          <w:sz w:val="24"/>
          <w:szCs w:val="24"/>
        </w:rPr>
        <w:t>and The</w:t>
      </w:r>
      <w:r w:rsidR="001A2DA2">
        <w:rPr>
          <w:rFonts w:ascii="Times New Roman" w:hAnsi="Times New Roman" w:cs="Times New Roman"/>
          <w:sz w:val="24"/>
          <w:szCs w:val="24"/>
        </w:rPr>
        <w:t xml:space="preserve"> Nicene </w:t>
      </w:r>
      <w:r w:rsidR="00525B82">
        <w:rPr>
          <w:rFonts w:ascii="Times New Roman" w:hAnsi="Times New Roman" w:cs="Times New Roman"/>
          <w:sz w:val="24"/>
          <w:szCs w:val="24"/>
        </w:rPr>
        <w:t>Creed).</w:t>
      </w:r>
      <w:r w:rsidR="00C26EEE">
        <w:rPr>
          <w:rFonts w:ascii="Times New Roman" w:hAnsi="Times New Roman" w:cs="Times New Roman"/>
          <w:sz w:val="24"/>
          <w:szCs w:val="24"/>
        </w:rPr>
        <w:t xml:space="preserve">  </w:t>
      </w:r>
      <w:r w:rsidR="00525B82">
        <w:rPr>
          <w:rFonts w:ascii="Times New Roman" w:hAnsi="Times New Roman" w:cs="Times New Roman"/>
          <w:sz w:val="24"/>
          <w:szCs w:val="24"/>
        </w:rPr>
        <w:t xml:space="preserve"> </w:t>
      </w:r>
      <w:r w:rsidR="00C26EEE">
        <w:rPr>
          <w:rFonts w:ascii="Times New Roman" w:hAnsi="Times New Roman" w:cs="Times New Roman"/>
          <w:sz w:val="24"/>
          <w:szCs w:val="24"/>
        </w:rPr>
        <w:t>As early as the second century, we find Christians expressing their belief in Mary’s bodily Assumption.  Liturgical feasts celebrating her Assumption begin to appear by the sixth century</w:t>
      </w:r>
      <w:r w:rsidR="00943A66">
        <w:rPr>
          <w:rFonts w:ascii="Times New Roman" w:hAnsi="Times New Roman" w:cs="Times New Roman"/>
          <w:sz w:val="24"/>
          <w:szCs w:val="24"/>
        </w:rPr>
        <w:t xml:space="preserve">.  </w:t>
      </w:r>
      <w:r w:rsidR="00C26EEE">
        <w:rPr>
          <w:rFonts w:ascii="Times New Roman" w:hAnsi="Times New Roman" w:cs="Times New Roman"/>
          <w:sz w:val="24"/>
          <w:szCs w:val="24"/>
        </w:rPr>
        <w:t>By the eighth century, belief in the Assumption was common among Christians.</w:t>
      </w:r>
    </w:p>
    <w:p w:rsidR="00943A66" w:rsidRDefault="001A2DA2" w:rsidP="00024D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misconception among many is that our Catholic Marian beliefs are not supported by the Bible.  </w:t>
      </w:r>
      <w:proofErr w:type="gramStart"/>
      <w:r w:rsidR="00C43F46">
        <w:rPr>
          <w:rFonts w:ascii="Times New Roman" w:hAnsi="Times New Roman" w:cs="Times New Roman"/>
          <w:sz w:val="24"/>
          <w:szCs w:val="24"/>
        </w:rPr>
        <w:t>According to an ancient Christian saying: “the New Testament lies hidden in the Old and the Old Testament is unveiled in the New.”</w:t>
      </w:r>
      <w:proofErr w:type="gramEnd"/>
      <w:r w:rsidR="00C43F46">
        <w:rPr>
          <w:rFonts w:ascii="Times New Roman" w:hAnsi="Times New Roman" w:cs="Times New Roman"/>
          <w:sz w:val="24"/>
          <w:szCs w:val="24"/>
        </w:rPr>
        <w:t xml:space="preserve">  The Old Testament prepared the way for the New Testament.  Persons and events in the Old </w:t>
      </w:r>
      <w:r w:rsidR="00C26EEE">
        <w:rPr>
          <w:rFonts w:ascii="Times New Roman" w:hAnsi="Times New Roman" w:cs="Times New Roman"/>
          <w:sz w:val="24"/>
          <w:szCs w:val="24"/>
        </w:rPr>
        <w:t xml:space="preserve">Testament </w:t>
      </w:r>
      <w:proofErr w:type="gramStart"/>
      <w:r w:rsidR="0051572F">
        <w:rPr>
          <w:rFonts w:ascii="Times New Roman" w:hAnsi="Times New Roman" w:cs="Times New Roman"/>
          <w:sz w:val="24"/>
          <w:szCs w:val="24"/>
        </w:rPr>
        <w:t>prefigured,</w:t>
      </w:r>
      <w:proofErr w:type="gramEnd"/>
      <w:r w:rsidR="00C43F46">
        <w:rPr>
          <w:rFonts w:ascii="Times New Roman" w:hAnsi="Times New Roman" w:cs="Times New Roman"/>
          <w:sz w:val="24"/>
          <w:szCs w:val="24"/>
        </w:rPr>
        <w:t xml:space="preserve"> foreshadowed, anticipated, and symbolized persons and events in the New</w:t>
      </w:r>
      <w:r w:rsidR="00C26EEE">
        <w:rPr>
          <w:rFonts w:ascii="Times New Roman" w:hAnsi="Times New Roman" w:cs="Times New Roman"/>
          <w:sz w:val="24"/>
          <w:szCs w:val="24"/>
        </w:rPr>
        <w:t xml:space="preserve"> Testament</w:t>
      </w:r>
      <w:r w:rsidR="00C43F46">
        <w:rPr>
          <w:rFonts w:ascii="Times New Roman" w:hAnsi="Times New Roman" w:cs="Times New Roman"/>
          <w:sz w:val="24"/>
          <w:szCs w:val="24"/>
        </w:rPr>
        <w:t xml:space="preserve">.  The Old </w:t>
      </w:r>
      <w:r w:rsidR="00C26EEE">
        <w:rPr>
          <w:rFonts w:ascii="Times New Roman" w:hAnsi="Times New Roman" w:cs="Times New Roman"/>
          <w:sz w:val="24"/>
          <w:szCs w:val="24"/>
        </w:rPr>
        <w:t xml:space="preserve">Testament </w:t>
      </w:r>
      <w:r w:rsidR="00C43F46">
        <w:rPr>
          <w:rFonts w:ascii="Times New Roman" w:hAnsi="Times New Roman" w:cs="Times New Roman"/>
          <w:sz w:val="24"/>
          <w:szCs w:val="24"/>
        </w:rPr>
        <w:t xml:space="preserve">persons and events are called “types” of the New </w:t>
      </w:r>
      <w:r w:rsidR="00C26EEE">
        <w:rPr>
          <w:rFonts w:ascii="Times New Roman" w:hAnsi="Times New Roman" w:cs="Times New Roman"/>
          <w:sz w:val="24"/>
          <w:szCs w:val="24"/>
        </w:rPr>
        <w:t xml:space="preserve">Testament </w:t>
      </w:r>
      <w:r w:rsidR="00C43F46">
        <w:rPr>
          <w:rFonts w:ascii="Times New Roman" w:hAnsi="Times New Roman" w:cs="Times New Roman"/>
          <w:sz w:val="24"/>
          <w:szCs w:val="24"/>
        </w:rPr>
        <w:t xml:space="preserve">persons and events they prefigure.  </w:t>
      </w:r>
    </w:p>
    <w:p w:rsidR="008E4C6D" w:rsidRDefault="008E4C6D" w:rsidP="00024D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There are</w:t>
      </w:r>
      <w:r w:rsidR="00F46DFF">
        <w:rPr>
          <w:rFonts w:ascii="Times New Roman" w:hAnsi="Times New Roman" w:cs="Times New Roman"/>
          <w:sz w:val="24"/>
          <w:szCs w:val="24"/>
        </w:rPr>
        <w:t xml:space="preserve"> three </w:t>
      </w:r>
      <w:r w:rsidR="0051572F">
        <w:rPr>
          <w:rFonts w:ascii="Times New Roman" w:hAnsi="Times New Roman" w:cs="Times New Roman"/>
          <w:sz w:val="24"/>
          <w:szCs w:val="24"/>
        </w:rPr>
        <w:t xml:space="preserve">major Old Testament </w:t>
      </w:r>
      <w:r w:rsidR="00F46DFF">
        <w:rPr>
          <w:rFonts w:ascii="Times New Roman" w:hAnsi="Times New Roman" w:cs="Times New Roman"/>
          <w:sz w:val="24"/>
          <w:szCs w:val="24"/>
        </w:rPr>
        <w:t>“types”</w:t>
      </w:r>
      <w:r w:rsidR="00C26EEE">
        <w:rPr>
          <w:rFonts w:ascii="Times New Roman" w:hAnsi="Times New Roman" w:cs="Times New Roman"/>
          <w:sz w:val="24"/>
          <w:szCs w:val="24"/>
        </w:rPr>
        <w:t xml:space="preserve"> </w:t>
      </w:r>
      <w:r w:rsidR="00F942F4">
        <w:rPr>
          <w:rFonts w:ascii="Times New Roman" w:hAnsi="Times New Roman" w:cs="Times New Roman"/>
          <w:sz w:val="24"/>
          <w:szCs w:val="24"/>
        </w:rPr>
        <w:t>defining</w:t>
      </w:r>
      <w:r w:rsidR="00C26EEE">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C26EEE">
        <w:rPr>
          <w:rFonts w:ascii="Times New Roman" w:hAnsi="Times New Roman" w:cs="Times New Roman"/>
          <w:sz w:val="24"/>
          <w:szCs w:val="24"/>
        </w:rPr>
        <w:t>Mary is</w:t>
      </w:r>
      <w:r>
        <w:rPr>
          <w:rFonts w:ascii="Times New Roman" w:hAnsi="Times New Roman" w:cs="Times New Roman"/>
          <w:sz w:val="24"/>
          <w:szCs w:val="24"/>
        </w:rPr>
        <w:t xml:space="preserve">:  Eve, the Ark of the </w:t>
      </w:r>
      <w:r w:rsidR="00943A66">
        <w:rPr>
          <w:rFonts w:ascii="Times New Roman" w:hAnsi="Times New Roman" w:cs="Times New Roman"/>
          <w:sz w:val="24"/>
          <w:szCs w:val="24"/>
        </w:rPr>
        <w:t>C</w:t>
      </w:r>
      <w:r>
        <w:rPr>
          <w:rFonts w:ascii="Times New Roman" w:hAnsi="Times New Roman" w:cs="Times New Roman"/>
          <w:sz w:val="24"/>
          <w:szCs w:val="24"/>
        </w:rPr>
        <w:t xml:space="preserve">ovenant, and the </w:t>
      </w:r>
      <w:r w:rsidR="00943A66">
        <w:rPr>
          <w:rFonts w:ascii="Times New Roman" w:hAnsi="Times New Roman" w:cs="Times New Roman"/>
          <w:sz w:val="24"/>
          <w:szCs w:val="24"/>
        </w:rPr>
        <w:t>Q</w:t>
      </w:r>
      <w:r>
        <w:rPr>
          <w:rFonts w:ascii="Times New Roman" w:hAnsi="Times New Roman" w:cs="Times New Roman"/>
          <w:sz w:val="24"/>
          <w:szCs w:val="24"/>
        </w:rPr>
        <w:t>ueen Mother.  Today’s first reading from the Book of Revelation mention</w:t>
      </w:r>
      <w:r w:rsidR="002968B9">
        <w:rPr>
          <w:rFonts w:ascii="Times New Roman" w:hAnsi="Times New Roman" w:cs="Times New Roman"/>
          <w:sz w:val="24"/>
          <w:szCs w:val="24"/>
        </w:rPr>
        <w:t>s</w:t>
      </w:r>
      <w:r>
        <w:rPr>
          <w:rFonts w:ascii="Times New Roman" w:hAnsi="Times New Roman" w:cs="Times New Roman"/>
          <w:sz w:val="24"/>
          <w:szCs w:val="24"/>
        </w:rPr>
        <w:t xml:space="preserve"> the Ark and </w:t>
      </w:r>
      <w:r w:rsidR="002968B9">
        <w:rPr>
          <w:rFonts w:ascii="Times New Roman" w:hAnsi="Times New Roman" w:cs="Times New Roman"/>
          <w:sz w:val="24"/>
          <w:szCs w:val="24"/>
        </w:rPr>
        <w:t xml:space="preserve">“a woman clothed with the sun” and </w:t>
      </w:r>
      <w:r>
        <w:rPr>
          <w:rFonts w:ascii="Times New Roman" w:hAnsi="Times New Roman" w:cs="Times New Roman"/>
          <w:sz w:val="24"/>
          <w:szCs w:val="24"/>
        </w:rPr>
        <w:t xml:space="preserve">today’s gospel passage also relates in a profound way to the Ark.  For that reason, I want to spend a few minutes discussing the relationship between the Blessed Mother and the Ark of the Covenant.  </w:t>
      </w:r>
    </w:p>
    <w:p w:rsidR="002073CA" w:rsidRDefault="00230720" w:rsidP="00024DC3">
      <w:pPr>
        <w:spacing w:after="0" w:line="360" w:lineRule="auto"/>
        <w:ind w:firstLine="720"/>
        <w:rPr>
          <w:rFonts w:ascii="Times New Roman" w:hAnsi="Times New Roman" w:cs="Times New Roman"/>
          <w:sz w:val="24"/>
          <w:szCs w:val="24"/>
        </w:rPr>
      </w:pPr>
      <w:r w:rsidRPr="002073CA">
        <w:rPr>
          <w:rFonts w:ascii="Times New Roman" w:hAnsi="Times New Roman" w:cs="Times New Roman"/>
          <w:sz w:val="24"/>
          <w:szCs w:val="24"/>
        </w:rPr>
        <w:t xml:space="preserve">The Ark of the Covenant was the holiest object in the Old Testament religion.  It was sacred because it carried the stone tablets of the Law that God gave to Moses at Mount Sinai and eventually it held </w:t>
      </w:r>
      <w:r w:rsidR="008E4C6D" w:rsidRPr="002073CA">
        <w:rPr>
          <w:rFonts w:ascii="Times New Roman" w:hAnsi="Times New Roman" w:cs="Times New Roman"/>
          <w:sz w:val="24"/>
          <w:szCs w:val="24"/>
        </w:rPr>
        <w:t xml:space="preserve">a golden </w:t>
      </w:r>
      <w:r w:rsidR="002968B9">
        <w:rPr>
          <w:rFonts w:ascii="Times New Roman" w:hAnsi="Times New Roman" w:cs="Times New Roman"/>
          <w:sz w:val="24"/>
          <w:szCs w:val="24"/>
        </w:rPr>
        <w:t>bowl</w:t>
      </w:r>
      <w:r w:rsidR="008E4C6D" w:rsidRPr="002073CA">
        <w:rPr>
          <w:rFonts w:ascii="Times New Roman" w:hAnsi="Times New Roman" w:cs="Times New Roman"/>
          <w:sz w:val="24"/>
          <w:szCs w:val="24"/>
        </w:rPr>
        <w:t xml:space="preserve"> filled with the </w:t>
      </w:r>
      <w:r w:rsidRPr="002073CA">
        <w:rPr>
          <w:rFonts w:ascii="Times New Roman" w:hAnsi="Times New Roman" w:cs="Times New Roman"/>
          <w:sz w:val="24"/>
          <w:szCs w:val="24"/>
        </w:rPr>
        <w:t>sacred Manna from heaven</w:t>
      </w:r>
      <w:r w:rsidR="008E4C6D" w:rsidRPr="002073CA">
        <w:rPr>
          <w:rFonts w:ascii="Times New Roman" w:hAnsi="Times New Roman" w:cs="Times New Roman"/>
          <w:sz w:val="24"/>
          <w:szCs w:val="24"/>
        </w:rPr>
        <w:t>,</w:t>
      </w:r>
      <w:r w:rsidRPr="002073CA">
        <w:rPr>
          <w:rFonts w:ascii="Times New Roman" w:hAnsi="Times New Roman" w:cs="Times New Roman"/>
          <w:sz w:val="24"/>
          <w:szCs w:val="24"/>
        </w:rPr>
        <w:t xml:space="preserve"> and the </w:t>
      </w:r>
      <w:r w:rsidR="008E4C6D" w:rsidRPr="002073CA">
        <w:rPr>
          <w:rFonts w:ascii="Times New Roman" w:hAnsi="Times New Roman" w:cs="Times New Roman"/>
          <w:sz w:val="24"/>
          <w:szCs w:val="24"/>
        </w:rPr>
        <w:t xml:space="preserve">miraculous </w:t>
      </w:r>
      <w:r w:rsidRPr="002073CA">
        <w:rPr>
          <w:rFonts w:ascii="Times New Roman" w:hAnsi="Times New Roman" w:cs="Times New Roman"/>
          <w:sz w:val="24"/>
          <w:szCs w:val="24"/>
        </w:rPr>
        <w:t>staff of Aaron.  In Exodus, Chapter 25, God gave meticulous instructions for the construction of the Ark.  It had to be made of acacia woo</w:t>
      </w:r>
      <w:r w:rsidR="008E4C6D" w:rsidRPr="002073CA">
        <w:rPr>
          <w:rFonts w:ascii="Times New Roman" w:hAnsi="Times New Roman" w:cs="Times New Roman"/>
          <w:sz w:val="24"/>
          <w:szCs w:val="24"/>
        </w:rPr>
        <w:t>d because it was believed to be incorruptible</w:t>
      </w:r>
      <w:r w:rsidR="002073CA" w:rsidRPr="002073CA">
        <w:rPr>
          <w:rFonts w:ascii="Times New Roman" w:hAnsi="Times New Roman" w:cs="Times New Roman"/>
          <w:sz w:val="24"/>
          <w:szCs w:val="24"/>
        </w:rPr>
        <w:t xml:space="preserve">, and </w:t>
      </w:r>
      <w:r w:rsidRPr="002073CA">
        <w:rPr>
          <w:rFonts w:ascii="Times New Roman" w:hAnsi="Times New Roman" w:cs="Times New Roman"/>
          <w:sz w:val="24"/>
          <w:szCs w:val="24"/>
        </w:rPr>
        <w:t>plated inside and outside with pure gold.  Even the poles used to carry the Ark were covered with pure gold.  The Ark had to be kept free from all impurity and profanation.</w:t>
      </w:r>
      <w:r w:rsidR="002073CA" w:rsidRPr="002073CA">
        <w:rPr>
          <w:rFonts w:ascii="Times New Roman" w:hAnsi="Times New Roman" w:cs="Times New Roman"/>
          <w:sz w:val="24"/>
          <w:szCs w:val="24"/>
        </w:rPr>
        <w:t xml:space="preserve">  </w:t>
      </w:r>
      <w:r w:rsidR="002073CA" w:rsidRPr="002073CA">
        <w:rPr>
          <w:rFonts w:ascii="Times New Roman" w:hAnsi="Times New Roman" w:cs="Times New Roman"/>
          <w:sz w:val="24"/>
          <w:szCs w:val="24"/>
        </w:rPr>
        <w:t xml:space="preserve">The Ark and the Tabernacle </w:t>
      </w:r>
      <w:r w:rsidR="002968B9">
        <w:rPr>
          <w:rFonts w:ascii="Times New Roman" w:hAnsi="Times New Roman" w:cs="Times New Roman"/>
          <w:sz w:val="24"/>
          <w:szCs w:val="24"/>
        </w:rPr>
        <w:t xml:space="preserve">(“traveling temple” which housed the Ark) </w:t>
      </w:r>
      <w:r w:rsidR="002073CA" w:rsidRPr="002073CA">
        <w:rPr>
          <w:rFonts w:ascii="Times New Roman" w:hAnsi="Times New Roman" w:cs="Times New Roman"/>
          <w:sz w:val="24"/>
          <w:szCs w:val="24"/>
        </w:rPr>
        <w:t>together are the place where the “glory cloud” will descend from heaven”.</w:t>
      </w:r>
      <w:r w:rsidR="002968B9">
        <w:rPr>
          <w:rFonts w:ascii="Times New Roman" w:hAnsi="Times New Roman" w:cs="Times New Roman"/>
          <w:sz w:val="24"/>
          <w:szCs w:val="24"/>
        </w:rPr>
        <w:t xml:space="preserve">  The glory cloud was the</w:t>
      </w:r>
      <w:r w:rsidR="002073CA" w:rsidRPr="002073CA">
        <w:rPr>
          <w:rFonts w:ascii="Times New Roman" w:hAnsi="Times New Roman" w:cs="Times New Roman"/>
          <w:sz w:val="24"/>
          <w:szCs w:val="24"/>
        </w:rPr>
        <w:t xml:space="preserve"> visible sign that God had come down to earth to be with his people</w:t>
      </w:r>
      <w:r w:rsidR="002968B9">
        <w:rPr>
          <w:rFonts w:ascii="Times New Roman" w:hAnsi="Times New Roman" w:cs="Times New Roman"/>
          <w:sz w:val="24"/>
          <w:szCs w:val="24"/>
        </w:rPr>
        <w:t xml:space="preserve"> and i</w:t>
      </w:r>
      <w:r w:rsidR="002073CA" w:rsidRPr="002073CA">
        <w:rPr>
          <w:rFonts w:ascii="Times New Roman" w:hAnsi="Times New Roman" w:cs="Times New Roman"/>
          <w:sz w:val="24"/>
          <w:szCs w:val="24"/>
        </w:rPr>
        <w:t>t was also the means by which God would lead his people through the wilderness to bring them to the Promised Land.  “Whenever the cloud was taken up from over the Tabernacle, the people of Israel would go onward; but if the cloud was not taken up, then they did not go onward till the day it was taken up” (Ex 40: 21,33-38).</w:t>
      </w:r>
    </w:p>
    <w:p w:rsidR="00B7285A" w:rsidRDefault="00B7285A" w:rsidP="00B728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Once the Israelites arrive</w:t>
      </w:r>
      <w:r w:rsidR="00934E23">
        <w:rPr>
          <w:rFonts w:ascii="Times New Roman" w:hAnsi="Times New Roman" w:cs="Times New Roman"/>
          <w:sz w:val="24"/>
          <w:szCs w:val="24"/>
        </w:rPr>
        <w:t>d</w:t>
      </w:r>
      <w:r>
        <w:rPr>
          <w:rFonts w:ascii="Times New Roman" w:hAnsi="Times New Roman" w:cs="Times New Roman"/>
          <w:sz w:val="24"/>
          <w:szCs w:val="24"/>
        </w:rPr>
        <w:t xml:space="preserve"> in the Promised Land of Canaan, the Ark of the Covenant </w:t>
      </w:r>
      <w:r w:rsidR="00934E23">
        <w:rPr>
          <w:rFonts w:ascii="Times New Roman" w:hAnsi="Times New Roman" w:cs="Times New Roman"/>
          <w:sz w:val="24"/>
          <w:szCs w:val="24"/>
        </w:rPr>
        <w:t xml:space="preserve">was </w:t>
      </w:r>
      <w:r>
        <w:rPr>
          <w:rFonts w:ascii="Times New Roman" w:hAnsi="Times New Roman" w:cs="Times New Roman"/>
          <w:sz w:val="24"/>
          <w:szCs w:val="24"/>
        </w:rPr>
        <w:t>move</w:t>
      </w:r>
      <w:r w:rsidR="00934E23">
        <w:rPr>
          <w:rFonts w:ascii="Times New Roman" w:hAnsi="Times New Roman" w:cs="Times New Roman"/>
          <w:sz w:val="24"/>
          <w:szCs w:val="24"/>
        </w:rPr>
        <w:t>d</w:t>
      </w:r>
      <w:r>
        <w:rPr>
          <w:rFonts w:ascii="Times New Roman" w:hAnsi="Times New Roman" w:cs="Times New Roman"/>
          <w:sz w:val="24"/>
          <w:szCs w:val="24"/>
        </w:rPr>
        <w:t xml:space="preserve"> around quite a bit.  Sometime ar</w:t>
      </w:r>
      <w:r w:rsidR="00675D1F">
        <w:rPr>
          <w:rFonts w:ascii="Times New Roman" w:hAnsi="Times New Roman" w:cs="Times New Roman"/>
          <w:sz w:val="24"/>
          <w:szCs w:val="24"/>
        </w:rPr>
        <w:t>ound 1000 BC, King David decided</w:t>
      </w:r>
      <w:r>
        <w:rPr>
          <w:rFonts w:ascii="Times New Roman" w:hAnsi="Times New Roman" w:cs="Times New Roman"/>
          <w:sz w:val="24"/>
          <w:szCs w:val="24"/>
        </w:rPr>
        <w:t xml:space="preserve"> to bring the Ark to the city of Jerusalem and give it a permanent home (2 Sam 6: 6-15).  The bringing of the Ark to Jerusalem by King David is not for us one of the most familiar passages in the Bible, but for ancient Jews, the ascent of King David and the Ark to the mountain of Jerusalem was nothing less than the coming of God himself (2 Samuel 6).  The event is memorialized in Psalm 132.  Why?  Because where the Ark goes, the presence of “the Lord” goes in the “glory cloud”!  It is only after the priests bring the Ark of the Covenant into the Holy of Holies that the “cloud” from heaven once again comes down a</w:t>
      </w:r>
      <w:r w:rsidR="00934E23">
        <w:rPr>
          <w:rFonts w:ascii="Times New Roman" w:hAnsi="Times New Roman" w:cs="Times New Roman"/>
          <w:sz w:val="24"/>
          <w:szCs w:val="24"/>
        </w:rPr>
        <w:t xml:space="preserve">nd fills the Temple (1 Kgs 8: </w:t>
      </w:r>
      <w:bookmarkStart w:id="0" w:name="_GoBack"/>
      <w:bookmarkEnd w:id="0"/>
      <w:r w:rsidR="00934E23">
        <w:rPr>
          <w:rFonts w:ascii="Times New Roman" w:hAnsi="Times New Roman" w:cs="Times New Roman"/>
          <w:sz w:val="24"/>
          <w:szCs w:val="24"/>
        </w:rPr>
        <w:t>1</w:t>
      </w:r>
      <w:r>
        <w:rPr>
          <w:rFonts w:ascii="Times New Roman" w:hAnsi="Times New Roman" w:cs="Times New Roman"/>
          <w:sz w:val="24"/>
          <w:szCs w:val="24"/>
        </w:rPr>
        <w:t>0-11).</w:t>
      </w:r>
    </w:p>
    <w:p w:rsidR="00B7285A" w:rsidRDefault="00B7285A" w:rsidP="00B728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Unfortunately, we know the “rest” of the story.  The Babylonians destroy the Temple and the city of Jerusalem, and the “glory cloud” of God’s presence departed from Jerusalem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10), as did the Ark of the Covenant.  Ancient Jewish tradition says the prophet Jeremiah took the Ark from Jerusalem and hid it in Mount Nebo (the mount from where God allowed Moses to see the Promised Land before he died), east of the Jordan River, shortly before the Temple was destroyed (2 </w:t>
      </w:r>
      <w:proofErr w:type="spellStart"/>
      <w:r>
        <w:rPr>
          <w:rFonts w:ascii="Times New Roman" w:hAnsi="Times New Roman" w:cs="Times New Roman"/>
          <w:sz w:val="24"/>
          <w:szCs w:val="24"/>
        </w:rPr>
        <w:t>Macc</w:t>
      </w:r>
      <w:proofErr w:type="spellEnd"/>
      <w:r>
        <w:rPr>
          <w:rFonts w:ascii="Times New Roman" w:hAnsi="Times New Roman" w:cs="Times New Roman"/>
          <w:sz w:val="24"/>
          <w:szCs w:val="24"/>
        </w:rPr>
        <w:t xml:space="preserve"> 2: 4-8).  The text also reflects the ancient Jewish belief that one day “the lost Ark will appear.”  According to 2 Maccabees, we will know where the Ark is when we see it overshadowed by the cloud of “the glory of the Lord.”  </w:t>
      </w:r>
    </w:p>
    <w:p w:rsidR="00B7285A" w:rsidRDefault="00B7285A" w:rsidP="00B728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tradition is significant because at the time of Jesus, the Jewish people were still waiting for the return of the lost Ark.  First-century Jews kn</w:t>
      </w:r>
      <w:r w:rsidR="002968B9">
        <w:rPr>
          <w:rFonts w:ascii="Times New Roman" w:hAnsi="Times New Roman" w:cs="Times New Roman"/>
          <w:sz w:val="24"/>
          <w:szCs w:val="24"/>
        </w:rPr>
        <w:t>e</w:t>
      </w:r>
      <w:r>
        <w:rPr>
          <w:rFonts w:ascii="Times New Roman" w:hAnsi="Times New Roman" w:cs="Times New Roman"/>
          <w:sz w:val="24"/>
          <w:szCs w:val="24"/>
        </w:rPr>
        <w:t>w full well that the current Jerusalem Temple was lacking two crucially important features; the glory cloud and the Ark of the Covenant (confirmed by the 1</w:t>
      </w:r>
      <w:r w:rsidRPr="00C7435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Jewish historian, Josephus).  The Jewish people were not only waiting for a new Moses to come and deliver them.  They were also waiting for the revelation of the location of the Ark and the return of the glory cloud of God’s presence.</w:t>
      </w:r>
    </w:p>
    <w:p w:rsidR="002360EE" w:rsidRDefault="00B7285A" w:rsidP="00B728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major reason this ancient Jewish hope for the return of the Ark is important is </w:t>
      </w:r>
      <w:r w:rsidR="002360EE">
        <w:rPr>
          <w:rFonts w:ascii="Times New Roman" w:hAnsi="Times New Roman" w:cs="Times New Roman"/>
          <w:sz w:val="24"/>
          <w:szCs w:val="24"/>
        </w:rPr>
        <w:t>because</w:t>
      </w:r>
      <w:r>
        <w:rPr>
          <w:rFonts w:ascii="Times New Roman" w:hAnsi="Times New Roman" w:cs="Times New Roman"/>
          <w:sz w:val="24"/>
          <w:szCs w:val="24"/>
        </w:rPr>
        <w:t>, according to the New Testament, Jesus is not just the new Adam; He is also the new Moses, who has come to inaugurate a new “exodus.”  The Exodus inaugurated by Jesus is also strikingly different from the Exodus from Egypt at the time of Moses.  For Moses, the Exodus begins in the land of Egypt and ends in the Promised Land.  According to the Gospel of Luke, however the Exodus of Jesus is different; it begins in Jerusalem (Lk 9: 30-31) and ends in heaven (Lk 24: 50-51).  So, if Jesus is the new Moses, then where is the “new” Ark?</w:t>
      </w:r>
      <w:r w:rsidR="001E40AB">
        <w:rPr>
          <w:rFonts w:ascii="Times New Roman" w:hAnsi="Times New Roman" w:cs="Times New Roman"/>
          <w:sz w:val="24"/>
          <w:szCs w:val="24"/>
        </w:rPr>
        <w:t xml:space="preserve">  </w:t>
      </w:r>
    </w:p>
    <w:p w:rsidR="00B7285A" w:rsidRDefault="001E40AB" w:rsidP="00B728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Perhaps we can glean some insight into that question in today’s Gospel reading.</w:t>
      </w:r>
      <w:r w:rsidR="00B7285A">
        <w:rPr>
          <w:rFonts w:ascii="Times New Roman" w:hAnsi="Times New Roman" w:cs="Times New Roman"/>
          <w:sz w:val="24"/>
          <w:szCs w:val="24"/>
        </w:rPr>
        <w:t xml:space="preserve">    </w:t>
      </w:r>
    </w:p>
    <w:p w:rsidR="00BF4A33" w:rsidRDefault="001E40AB" w:rsidP="0059688E">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SEE THE ATTACHED PDF FILE</w:t>
      </w:r>
    </w:p>
    <w:p w:rsidR="006C66BF" w:rsidRDefault="0059688E" w:rsidP="00024D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Note the parallels between Mary and the Ark?  Are they just coincidences?  </w:t>
      </w:r>
      <w:r w:rsidR="00230720">
        <w:rPr>
          <w:rFonts w:ascii="Times New Roman" w:hAnsi="Times New Roman" w:cs="Times New Roman"/>
          <w:sz w:val="24"/>
          <w:szCs w:val="24"/>
        </w:rPr>
        <w:t xml:space="preserve">From the earliest centuries, Christians saw the Old Testament Ark as a </w:t>
      </w:r>
      <w:r w:rsidR="0097358B">
        <w:rPr>
          <w:rFonts w:ascii="Times New Roman" w:hAnsi="Times New Roman" w:cs="Times New Roman"/>
          <w:sz w:val="24"/>
          <w:szCs w:val="24"/>
        </w:rPr>
        <w:t>“</w:t>
      </w:r>
      <w:r w:rsidR="00230720">
        <w:rPr>
          <w:rFonts w:ascii="Times New Roman" w:hAnsi="Times New Roman" w:cs="Times New Roman"/>
          <w:sz w:val="24"/>
          <w:szCs w:val="24"/>
        </w:rPr>
        <w:t>type</w:t>
      </w:r>
      <w:r w:rsidR="0097358B">
        <w:rPr>
          <w:rFonts w:ascii="Times New Roman" w:hAnsi="Times New Roman" w:cs="Times New Roman"/>
          <w:sz w:val="24"/>
          <w:szCs w:val="24"/>
        </w:rPr>
        <w:t>”</w:t>
      </w:r>
      <w:r w:rsidR="00230720">
        <w:rPr>
          <w:rFonts w:ascii="Times New Roman" w:hAnsi="Times New Roman" w:cs="Times New Roman"/>
          <w:sz w:val="24"/>
          <w:szCs w:val="24"/>
        </w:rPr>
        <w:t xml:space="preserve"> of Mary.</w:t>
      </w:r>
      <w:r w:rsidR="008D53D6">
        <w:rPr>
          <w:rFonts w:ascii="Times New Roman" w:hAnsi="Times New Roman" w:cs="Times New Roman"/>
          <w:sz w:val="24"/>
          <w:szCs w:val="24"/>
        </w:rPr>
        <w:t xml:space="preserve">  </w:t>
      </w:r>
      <w:r w:rsidR="008D53D6">
        <w:rPr>
          <w:rFonts w:ascii="Times New Roman" w:hAnsi="Times New Roman" w:cs="Times New Roman"/>
          <w:sz w:val="24"/>
          <w:szCs w:val="24"/>
        </w:rPr>
        <w:t xml:space="preserve">St. Ambrose wrote as follows:  “The Ark contained the Tables of the Law; Mary contained in her womb the heir of the Testament.  The Ark bore the Law; Mary bore the Gospel.  The Ark made the voice of God heard; Mary gave us the very Word of God.  </w:t>
      </w:r>
      <w:proofErr w:type="gramStart"/>
      <w:r w:rsidR="008D53D6">
        <w:rPr>
          <w:rFonts w:ascii="Times New Roman" w:hAnsi="Times New Roman" w:cs="Times New Roman"/>
          <w:sz w:val="24"/>
          <w:szCs w:val="24"/>
        </w:rPr>
        <w:t>The Ark shown forth with the purest of gold; Mary shown forth both inwardly and outwardly with the splendor of virginity.</w:t>
      </w:r>
      <w:proofErr w:type="gramEnd"/>
      <w:r w:rsidR="008D53D6">
        <w:rPr>
          <w:rFonts w:ascii="Times New Roman" w:hAnsi="Times New Roman" w:cs="Times New Roman"/>
          <w:sz w:val="24"/>
          <w:szCs w:val="24"/>
        </w:rPr>
        <w:t xml:space="preserve">  </w:t>
      </w:r>
      <w:proofErr w:type="gramStart"/>
      <w:r w:rsidR="008D53D6">
        <w:rPr>
          <w:rFonts w:ascii="Times New Roman" w:hAnsi="Times New Roman" w:cs="Times New Roman"/>
          <w:sz w:val="24"/>
          <w:szCs w:val="24"/>
        </w:rPr>
        <w:t>The gold which adorned the Ark came from the interior of the earth; the gold with which Mary shown forth came from the mines of heaven.”</w:t>
      </w:r>
      <w:proofErr w:type="gramEnd"/>
      <w:r w:rsidR="008D53D6">
        <w:rPr>
          <w:rFonts w:ascii="Times New Roman" w:hAnsi="Times New Roman" w:cs="Times New Roman"/>
          <w:sz w:val="24"/>
          <w:szCs w:val="24"/>
        </w:rPr>
        <w:t xml:space="preserve">  </w:t>
      </w:r>
      <w:r w:rsidR="006C66BF">
        <w:rPr>
          <w:rFonts w:ascii="Times New Roman" w:hAnsi="Times New Roman" w:cs="Times New Roman"/>
          <w:sz w:val="24"/>
          <w:szCs w:val="24"/>
        </w:rPr>
        <w:t xml:space="preserve">God took great pains to prepare and preserve the vessel that contained His written Word.  </w:t>
      </w:r>
      <w:r w:rsidR="0097358B">
        <w:rPr>
          <w:rFonts w:ascii="Times New Roman" w:hAnsi="Times New Roman" w:cs="Times New Roman"/>
          <w:sz w:val="24"/>
          <w:szCs w:val="24"/>
        </w:rPr>
        <w:t>H</w:t>
      </w:r>
      <w:r w:rsidR="006C66BF">
        <w:rPr>
          <w:rFonts w:ascii="Times New Roman" w:hAnsi="Times New Roman" w:cs="Times New Roman"/>
          <w:sz w:val="24"/>
          <w:szCs w:val="24"/>
        </w:rPr>
        <w:t xml:space="preserve">ow much more would He carefully preserve the New Testament Ark, which carried the even </w:t>
      </w:r>
      <w:r w:rsidR="006C66BF">
        <w:rPr>
          <w:rFonts w:ascii="Times New Roman" w:hAnsi="Times New Roman" w:cs="Times New Roman"/>
          <w:sz w:val="24"/>
          <w:szCs w:val="24"/>
        </w:rPr>
        <w:t xml:space="preserve">holier cargo of </w:t>
      </w:r>
      <w:r>
        <w:rPr>
          <w:rFonts w:ascii="Times New Roman" w:hAnsi="Times New Roman" w:cs="Times New Roman"/>
          <w:sz w:val="24"/>
          <w:szCs w:val="24"/>
        </w:rPr>
        <w:t xml:space="preserve">His Son, </w:t>
      </w:r>
      <w:r w:rsidR="006C66BF">
        <w:rPr>
          <w:rFonts w:ascii="Times New Roman" w:hAnsi="Times New Roman" w:cs="Times New Roman"/>
          <w:sz w:val="24"/>
          <w:szCs w:val="24"/>
        </w:rPr>
        <w:t>the living Word</w:t>
      </w:r>
      <w:r w:rsidR="002360EE">
        <w:rPr>
          <w:rFonts w:ascii="Times New Roman" w:hAnsi="Times New Roman" w:cs="Times New Roman"/>
          <w:sz w:val="24"/>
          <w:szCs w:val="24"/>
        </w:rPr>
        <w:t xml:space="preserve"> made Flesh</w:t>
      </w:r>
      <w:r w:rsidR="006C66BF">
        <w:rPr>
          <w:rFonts w:ascii="Times New Roman" w:hAnsi="Times New Roman" w:cs="Times New Roman"/>
          <w:sz w:val="24"/>
          <w:szCs w:val="24"/>
        </w:rPr>
        <w:t>?</w:t>
      </w:r>
    </w:p>
    <w:p w:rsidR="006C66BF" w:rsidRDefault="006C66BF" w:rsidP="00024D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today’s first reading from the book of Revelation, we r</w:t>
      </w:r>
      <w:r w:rsidR="002360EE">
        <w:rPr>
          <w:rFonts w:ascii="Times New Roman" w:hAnsi="Times New Roman" w:cs="Times New Roman"/>
          <w:sz w:val="24"/>
          <w:szCs w:val="24"/>
        </w:rPr>
        <w:t>ead of a vision in which John say</w:t>
      </w:r>
      <w:r>
        <w:rPr>
          <w:rFonts w:ascii="Times New Roman" w:hAnsi="Times New Roman" w:cs="Times New Roman"/>
          <w:sz w:val="24"/>
          <w:szCs w:val="24"/>
        </w:rPr>
        <w:t>s</w:t>
      </w:r>
      <w:r w:rsidR="002360EE">
        <w:rPr>
          <w:rFonts w:ascii="Times New Roman" w:hAnsi="Times New Roman" w:cs="Times New Roman"/>
          <w:sz w:val="24"/>
          <w:szCs w:val="24"/>
        </w:rPr>
        <w:t>,</w:t>
      </w:r>
      <w:r>
        <w:rPr>
          <w:rFonts w:ascii="Times New Roman" w:hAnsi="Times New Roman" w:cs="Times New Roman"/>
          <w:sz w:val="24"/>
          <w:szCs w:val="24"/>
        </w:rPr>
        <w:t xml:space="preserve"> “God’s temple in heaven was opened, and the ark of his covenant could be seen in the temple.  A great sign appeared in the sky, a woman clothed with the sun, with the moon under her feet, and on her head a crown of twelve stars.”  Immediately after seeing the Ark, John describes Mary – a reminder that Mary is the New Testament Ark.  The Ark prefigured Mary’s </w:t>
      </w:r>
      <w:r>
        <w:rPr>
          <w:rFonts w:ascii="Times New Roman" w:hAnsi="Times New Roman" w:cs="Times New Roman"/>
          <w:sz w:val="24"/>
          <w:szCs w:val="24"/>
        </w:rPr>
        <w:lastRenderedPageBreak/>
        <w:t xml:space="preserve">body and soul, but it especially prefigured her </w:t>
      </w:r>
      <w:r w:rsidRPr="007476FF">
        <w:rPr>
          <w:rFonts w:ascii="Times New Roman" w:hAnsi="Times New Roman" w:cs="Times New Roman"/>
          <w:b/>
          <w:i/>
          <w:sz w:val="24"/>
          <w:szCs w:val="24"/>
        </w:rPr>
        <w:t>body</w:t>
      </w:r>
      <w:r>
        <w:rPr>
          <w:rFonts w:ascii="Times New Roman" w:hAnsi="Times New Roman" w:cs="Times New Roman"/>
          <w:sz w:val="24"/>
          <w:szCs w:val="24"/>
        </w:rPr>
        <w:t>.  She carried the Living Word in her bo</w:t>
      </w:r>
      <w:r>
        <w:rPr>
          <w:rFonts w:ascii="Times New Roman" w:hAnsi="Times New Roman" w:cs="Times New Roman"/>
          <w:sz w:val="24"/>
          <w:szCs w:val="24"/>
        </w:rPr>
        <w:t xml:space="preserve">dy.  Mary’s body is in heaven. </w:t>
      </w:r>
    </w:p>
    <w:p w:rsidR="006C66BF" w:rsidRDefault="006C66BF" w:rsidP="00024D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blessed Mother is one of us, a mere creature who was made of flesh and blood as we are.  She differs from us in this, that because of her honored and most special relationship with God’s incarnate Son she received greater graces than any other human being, and she cooperated with these graces.  If we cooperate with them each of us is guaranteed enough graces and favors to win our own resurrection to the eternal life.</w:t>
      </w:r>
    </w:p>
    <w:p w:rsidR="009B1EA1" w:rsidRDefault="009B1EA1" w:rsidP="00024D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Let us thank God first and foremost for sending his Son on earth </w:t>
      </w:r>
      <w:r w:rsidR="0097358B">
        <w:rPr>
          <w:rFonts w:ascii="Times New Roman" w:hAnsi="Times New Roman" w:cs="Times New Roman"/>
          <w:sz w:val="24"/>
          <w:szCs w:val="24"/>
        </w:rPr>
        <w:t xml:space="preserve">for our salvation and to restore </w:t>
      </w:r>
      <w:r>
        <w:rPr>
          <w:rFonts w:ascii="Times New Roman" w:hAnsi="Times New Roman" w:cs="Times New Roman"/>
          <w:sz w:val="24"/>
          <w:szCs w:val="24"/>
        </w:rPr>
        <w:t xml:space="preserve">us </w:t>
      </w:r>
      <w:r w:rsidR="0097358B">
        <w:rPr>
          <w:rFonts w:ascii="Times New Roman" w:hAnsi="Times New Roman" w:cs="Times New Roman"/>
          <w:sz w:val="24"/>
          <w:szCs w:val="24"/>
        </w:rPr>
        <w:t xml:space="preserve">as children of His </w:t>
      </w:r>
      <w:r>
        <w:rPr>
          <w:rFonts w:ascii="Times New Roman" w:hAnsi="Times New Roman" w:cs="Times New Roman"/>
          <w:sz w:val="24"/>
          <w:szCs w:val="24"/>
        </w:rPr>
        <w:t>Father.</w:t>
      </w:r>
      <w:r w:rsidR="008817F5">
        <w:rPr>
          <w:rFonts w:ascii="Times New Roman" w:hAnsi="Times New Roman" w:cs="Times New Roman"/>
          <w:sz w:val="24"/>
          <w:szCs w:val="24"/>
        </w:rPr>
        <w:t xml:space="preserve">  Then let us thank Him for choosing this human Mother – one of ourselves – and for giving her all the graces necessary for the position he gave her in life.  </w:t>
      </w:r>
      <w:r w:rsidR="00480992">
        <w:rPr>
          <w:rFonts w:ascii="Times New Roman" w:hAnsi="Times New Roman" w:cs="Times New Roman"/>
          <w:sz w:val="24"/>
          <w:szCs w:val="24"/>
        </w:rPr>
        <w:t xml:space="preserve">She, like her beloved Son, wants us in heaven.  She is able and willing to help us get there.  All that is needed is trust and confidence on our part.  Let us ask her today to be ever-watching over us to persevere in our loyalty to her divine son.  </w:t>
      </w:r>
    </w:p>
    <w:p w:rsidR="001A2DA2" w:rsidRDefault="001A2DA2" w:rsidP="00024DC3">
      <w:pPr>
        <w:spacing w:after="0" w:line="360" w:lineRule="auto"/>
        <w:ind w:firstLine="720"/>
        <w:rPr>
          <w:rFonts w:ascii="Times New Roman" w:hAnsi="Times New Roman" w:cs="Times New Roman"/>
          <w:sz w:val="24"/>
          <w:szCs w:val="24"/>
        </w:rPr>
      </w:pPr>
    </w:p>
    <w:p w:rsidR="00570636" w:rsidRDefault="00570636" w:rsidP="006541CF">
      <w:pPr>
        <w:spacing w:after="0"/>
        <w:ind w:firstLine="720"/>
        <w:rPr>
          <w:rFonts w:ascii="Times New Roman" w:hAnsi="Times New Roman" w:cs="Times New Roman"/>
          <w:sz w:val="24"/>
          <w:szCs w:val="24"/>
        </w:rPr>
      </w:pPr>
    </w:p>
    <w:p w:rsidR="006541CF" w:rsidRDefault="006541CF" w:rsidP="006541CF">
      <w:pPr>
        <w:spacing w:after="0"/>
        <w:ind w:firstLine="720"/>
        <w:rPr>
          <w:rFonts w:ascii="Times New Roman" w:hAnsi="Times New Roman" w:cs="Times New Roman"/>
          <w:sz w:val="24"/>
          <w:szCs w:val="24"/>
        </w:rPr>
      </w:pPr>
    </w:p>
    <w:p w:rsidR="00BE06A0" w:rsidRDefault="00525B82" w:rsidP="006541C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rsidR="006541CF" w:rsidRPr="00BE06A0" w:rsidRDefault="006541CF" w:rsidP="005D5883">
      <w:pPr>
        <w:ind w:firstLine="720"/>
        <w:rPr>
          <w:rFonts w:ascii="Times New Roman" w:hAnsi="Times New Roman" w:cs="Times New Roman"/>
          <w:sz w:val="24"/>
          <w:szCs w:val="24"/>
        </w:rPr>
      </w:pPr>
    </w:p>
    <w:sectPr w:rsidR="006541CF" w:rsidRPr="00BE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3340"/>
    <w:multiLevelType w:val="hybridMultilevel"/>
    <w:tmpl w:val="F7CE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A0"/>
    <w:rsid w:val="00024DC3"/>
    <w:rsid w:val="0007463E"/>
    <w:rsid w:val="000A1997"/>
    <w:rsid w:val="001A2DA2"/>
    <w:rsid w:val="001E40AB"/>
    <w:rsid w:val="002073CA"/>
    <w:rsid w:val="00230720"/>
    <w:rsid w:val="002360EE"/>
    <w:rsid w:val="00274373"/>
    <w:rsid w:val="002968B9"/>
    <w:rsid w:val="002C15D7"/>
    <w:rsid w:val="003E1979"/>
    <w:rsid w:val="003E66DA"/>
    <w:rsid w:val="00480992"/>
    <w:rsid w:val="00492719"/>
    <w:rsid w:val="0051572F"/>
    <w:rsid w:val="00525B82"/>
    <w:rsid w:val="00570636"/>
    <w:rsid w:val="0059688E"/>
    <w:rsid w:val="005D5883"/>
    <w:rsid w:val="006541CF"/>
    <w:rsid w:val="00675D1F"/>
    <w:rsid w:val="006C66BF"/>
    <w:rsid w:val="008817F5"/>
    <w:rsid w:val="00894E0B"/>
    <w:rsid w:val="008D53D6"/>
    <w:rsid w:val="008E4C6D"/>
    <w:rsid w:val="00934E23"/>
    <w:rsid w:val="00943A66"/>
    <w:rsid w:val="0097358B"/>
    <w:rsid w:val="009B1EA1"/>
    <w:rsid w:val="00B116EA"/>
    <w:rsid w:val="00B7285A"/>
    <w:rsid w:val="00BE06A0"/>
    <w:rsid w:val="00BF4A33"/>
    <w:rsid w:val="00C26EEE"/>
    <w:rsid w:val="00C43F46"/>
    <w:rsid w:val="00E54865"/>
    <w:rsid w:val="00ED7E74"/>
    <w:rsid w:val="00F46DFF"/>
    <w:rsid w:val="00F9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65"/>
    <w:rPr>
      <w:rFonts w:ascii="Tahoma" w:hAnsi="Tahoma" w:cs="Tahoma"/>
      <w:sz w:val="16"/>
      <w:szCs w:val="16"/>
    </w:rPr>
  </w:style>
  <w:style w:type="paragraph" w:styleId="ListParagraph">
    <w:name w:val="List Paragraph"/>
    <w:basedOn w:val="Normal"/>
    <w:uiPriority w:val="34"/>
    <w:qFormat/>
    <w:rsid w:val="00207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65"/>
    <w:rPr>
      <w:rFonts w:ascii="Tahoma" w:hAnsi="Tahoma" w:cs="Tahoma"/>
      <w:sz w:val="16"/>
      <w:szCs w:val="16"/>
    </w:rPr>
  </w:style>
  <w:style w:type="paragraph" w:styleId="ListParagraph">
    <w:name w:val="List Paragraph"/>
    <w:basedOn w:val="Normal"/>
    <w:uiPriority w:val="34"/>
    <w:qFormat/>
    <w:rsid w:val="00207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amikell</dc:creator>
  <cp:lastModifiedBy>amikell</cp:lastModifiedBy>
  <cp:revision>13</cp:revision>
  <cp:lastPrinted>2021-08-13T21:09:00Z</cp:lastPrinted>
  <dcterms:created xsi:type="dcterms:W3CDTF">2021-08-12T15:12:00Z</dcterms:created>
  <dcterms:modified xsi:type="dcterms:W3CDTF">2021-08-14T20:42:00Z</dcterms:modified>
</cp:coreProperties>
</file>