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A4" w:rsidRDefault="00375FA4" w:rsidP="00375FA4">
      <w:pPr>
        <w:rPr>
          <w:rFonts w:eastAsia="Times New Roman"/>
        </w:rPr>
      </w:pPr>
      <w:r>
        <w:rPr>
          <w:rFonts w:eastAsia="Times New Roman"/>
        </w:rPr>
        <w:t xml:space="preserve">Dr. Reynolds spoke to the group last night and gave us very good suggestions on reading/studying the Bible.  The website </w:t>
      </w:r>
      <w:hyperlink r:id="rId5" w:history="1">
        <w:r>
          <w:rPr>
            <w:rStyle w:val="Hyperlink"/>
            <w:rFonts w:eastAsia="Times New Roman"/>
          </w:rPr>
          <w:t>BibleStudyPlan.com</w:t>
        </w:r>
      </w:hyperlink>
      <w:r>
        <w:rPr>
          <w:rFonts w:eastAsia="Times New Roman"/>
        </w:rPr>
        <w:t> provides a roadmap of how to study the Bible.</w:t>
      </w:r>
    </w:p>
    <w:p w:rsidR="005E4E18" w:rsidRDefault="005E4E18"/>
    <w:p w:rsidR="00375FA4" w:rsidRDefault="00375FA4" w:rsidP="00375FA4">
      <w:pPr>
        <w:rPr>
          <w:rFonts w:eastAsia="Times New Roman"/>
        </w:rPr>
      </w:pPr>
      <w:r>
        <w:rPr>
          <w:rFonts w:eastAsia="Times New Roman"/>
        </w:rPr>
        <w:t>From John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Such an inspiring support group tonight. There are also a few psalms that are poignant for both prayer and reflection:   </w:t>
      </w:r>
      <w:r>
        <w:rPr>
          <w:rFonts w:eastAsia="Times New Roman"/>
        </w:rPr>
        <w:br/>
      </w:r>
      <w:r>
        <w:rPr>
          <w:rFonts w:eastAsia="Times New Roman"/>
        </w:rPr>
        <w:br/>
        <w:t>Ps 6: for Recovery from Illness</w:t>
      </w:r>
      <w:r>
        <w:rPr>
          <w:rFonts w:eastAsia="Times New Roman"/>
        </w:rPr>
        <w:br/>
        <w:t>Ps 121: Assurance of Protection</w:t>
      </w:r>
      <w:r>
        <w:rPr>
          <w:rFonts w:eastAsia="Times New Roman"/>
        </w:rPr>
        <w:br/>
        <w:t>Ps 62: Trust in God</w:t>
      </w:r>
      <w:r>
        <w:rPr>
          <w:rFonts w:eastAsia="Times New Roman"/>
        </w:rPr>
        <w:br/>
        <w:t>Ps 25: Guidance and Deliverance</w:t>
      </w:r>
      <w:r>
        <w:rPr>
          <w:rFonts w:eastAsia="Times New Roman"/>
        </w:rPr>
        <w:br/>
        <w:t>Ps 22: from Suffering, Jesus speaks on the Cross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Some apologetic books: </w:t>
      </w:r>
      <w:r>
        <w:rPr>
          <w:rFonts w:eastAsia="Times New Roman"/>
        </w:rPr>
        <w:br/>
        <w:t>Answering a Fundamentalist by Nevins, short and sweet</w:t>
      </w:r>
      <w:r>
        <w:rPr>
          <w:rFonts w:eastAsia="Times New Roman"/>
        </w:rPr>
        <w:br/>
        <w:t>Born Fundamentalist Born Again Catholic, Currie</w:t>
      </w:r>
      <w:r>
        <w:rPr>
          <w:rFonts w:eastAsia="Times New Roman"/>
        </w:rPr>
        <w:br/>
        <w:t>Evangelical is not Enough, by Howard</w:t>
      </w:r>
      <w:r>
        <w:rPr>
          <w:rFonts w:eastAsia="Times New Roman"/>
        </w:rPr>
        <w:br/>
        <w:t xml:space="preserve">Why do Catholics do that? </w:t>
      </w:r>
      <w:proofErr w:type="gramStart"/>
      <w:r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Johnson</w:t>
      </w:r>
      <w:r>
        <w:rPr>
          <w:rFonts w:eastAsia="Times New Roman"/>
        </w:rPr>
        <w:br/>
        <w:t>and 2 by Keating, who woke me up: What Catholics Really Believe</w:t>
      </w:r>
      <w:r>
        <w:rPr>
          <w:rFonts w:eastAsia="Times New Roman"/>
        </w:rPr>
        <w:br/>
        <w:t>&amp; finally Catholicism and Fundamentalism</w:t>
      </w:r>
      <w:r>
        <w:rPr>
          <w:rFonts w:eastAsia="Times New Roman"/>
        </w:rPr>
        <w:br/>
      </w:r>
      <w:r>
        <w:rPr>
          <w:rFonts w:eastAsia="Times New Roman"/>
        </w:rPr>
        <w:br/>
        <w:t>All the best to you, my prayers will be with each member of this group going forward.</w:t>
      </w:r>
      <w:r>
        <w:rPr>
          <w:rFonts w:eastAsia="Times New Roman"/>
        </w:rPr>
        <w:br/>
        <w:t>John</w:t>
      </w:r>
    </w:p>
    <w:p w:rsidR="00375FA4" w:rsidRDefault="00375FA4">
      <w:bookmarkStart w:id="0" w:name="_GoBack"/>
      <w:bookmarkEnd w:id="0"/>
    </w:p>
    <w:sectPr w:rsidR="0037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4"/>
    <w:rsid w:val="00375FA4"/>
    <w:rsid w:val="005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StudyP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Witten</dc:creator>
  <cp:lastModifiedBy>Nicole Witten</cp:lastModifiedBy>
  <cp:revision>1</cp:revision>
  <dcterms:created xsi:type="dcterms:W3CDTF">2018-07-24T18:38:00Z</dcterms:created>
  <dcterms:modified xsi:type="dcterms:W3CDTF">2018-07-24T18:40:00Z</dcterms:modified>
</cp:coreProperties>
</file>