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E" w:rsidRDefault="004D47AE">
      <w:p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>
            <wp:extent cx="996950" cy="1245099"/>
            <wp:effectExtent l="19050" t="0" r="0" b="0"/>
            <wp:docPr id="1" name="Picture 0" descr="St. Law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awre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02" cy="12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8"/>
          <w:szCs w:val="28"/>
        </w:rPr>
        <w:t xml:space="preserve">  </w:t>
      </w:r>
      <w:r w:rsidR="005041F0">
        <w:rPr>
          <w:rFonts w:ascii="Book Antiqua" w:hAnsi="Book Antiqua"/>
          <w:sz w:val="28"/>
          <w:szCs w:val="28"/>
        </w:rPr>
        <w:t>201</w:t>
      </w:r>
      <w:r w:rsidR="00152FC2">
        <w:rPr>
          <w:rFonts w:ascii="Book Antiqua" w:hAnsi="Book Antiqua"/>
          <w:sz w:val="28"/>
          <w:szCs w:val="28"/>
        </w:rPr>
        <w:t>8</w:t>
      </w:r>
      <w:r w:rsidR="00AB2D2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Saint Lawrence Catholic Church Scholarship Application </w:t>
      </w:r>
    </w:p>
    <w:p w:rsidR="004D47AE" w:rsidRDefault="00AB2D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*To be awarded to High School Seniors who attend St. Lawrence Catholic Church</w:t>
      </w:r>
      <w:r>
        <w:rPr>
          <w:rFonts w:ascii="Book Antiqua" w:hAnsi="Book Antiqua"/>
          <w:sz w:val="28"/>
          <w:szCs w:val="28"/>
        </w:rPr>
        <w:tab/>
      </w:r>
    </w:p>
    <w:p w:rsidR="004D47AE" w:rsidRDefault="004D47AE" w:rsidP="004D47A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 ______________________________</w:t>
      </w:r>
    </w:p>
    <w:p w:rsidR="004D47AE" w:rsidRDefault="004D47AE" w:rsidP="004D47A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Address____________________________</w:t>
      </w:r>
    </w:p>
    <w:p w:rsidR="004D47AE" w:rsidRDefault="004D47AE" w:rsidP="004D47A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Telephone __________________________</w:t>
      </w:r>
    </w:p>
    <w:p w:rsidR="004D47AE" w:rsidRDefault="004D47AE" w:rsidP="004D47AE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fol</w:t>
      </w:r>
      <w:r w:rsidR="00F10BE3">
        <w:rPr>
          <w:rFonts w:ascii="Book Antiqua" w:hAnsi="Book Antiqua"/>
          <w:sz w:val="28"/>
          <w:szCs w:val="28"/>
        </w:rPr>
        <w:t>lowing scholarship criteria should</w:t>
      </w:r>
      <w:r>
        <w:rPr>
          <w:rFonts w:ascii="Book Antiqua" w:hAnsi="Book Antiqua"/>
          <w:sz w:val="28"/>
          <w:szCs w:val="28"/>
        </w:rPr>
        <w:t xml:space="preserve"> be met to be considered for</w:t>
      </w:r>
      <w:r w:rsidR="00D15552">
        <w:rPr>
          <w:rFonts w:ascii="Book Antiqua" w:hAnsi="Book Antiqua"/>
          <w:sz w:val="28"/>
          <w:szCs w:val="28"/>
        </w:rPr>
        <w:t xml:space="preserve"> the</w:t>
      </w:r>
      <w:r>
        <w:rPr>
          <w:rFonts w:ascii="Book Antiqua" w:hAnsi="Book Antiqua"/>
          <w:sz w:val="28"/>
          <w:szCs w:val="28"/>
        </w:rPr>
        <w:t xml:space="preserve"> award: </w:t>
      </w:r>
      <w:r w:rsidR="00432E88">
        <w:rPr>
          <w:rFonts w:ascii="Book Antiqua" w:hAnsi="Book Antiqua"/>
          <w:sz w:val="28"/>
          <w:szCs w:val="28"/>
        </w:rPr>
        <w:t xml:space="preserve">(each criteria </w:t>
      </w:r>
      <w:r w:rsidR="00B008B8">
        <w:rPr>
          <w:rFonts w:ascii="Book Antiqua" w:hAnsi="Book Antiqua"/>
          <w:sz w:val="28"/>
          <w:szCs w:val="28"/>
        </w:rPr>
        <w:t>percentage weighted</w:t>
      </w:r>
      <w:r w:rsidR="00432E88">
        <w:rPr>
          <w:rFonts w:ascii="Book Antiqua" w:hAnsi="Book Antiqua"/>
          <w:sz w:val="28"/>
          <w:szCs w:val="28"/>
        </w:rPr>
        <w:t>)</w:t>
      </w:r>
    </w:p>
    <w:p w:rsidR="00432E88" w:rsidRDefault="00432E88" w:rsidP="00432E88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Proof of completion of Confirmation (50%)</w:t>
      </w:r>
    </w:p>
    <w:p w:rsidR="006522FE" w:rsidRPr="00E032E8" w:rsidRDefault="00BE569F" w:rsidP="006522F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Proof of 75</w:t>
      </w:r>
      <w:r w:rsidR="006522FE" w:rsidRPr="006522FE">
        <w:rPr>
          <w:rFonts w:ascii="Book Antiqua" w:hAnsi="Book Antiqua"/>
          <w:sz w:val="28"/>
          <w:szCs w:val="28"/>
        </w:rPr>
        <w:t xml:space="preserve"> hours of church and/or community service performed between grades 10 thru 12. (30%) </w:t>
      </w:r>
      <w:r w:rsidR="006522FE" w:rsidRPr="006522FE">
        <w:rPr>
          <w:rFonts w:ascii="Book Antiqua" w:hAnsi="Book Antiqua"/>
          <w:sz w:val="20"/>
          <w:szCs w:val="20"/>
        </w:rPr>
        <w:t xml:space="preserve">Service hours can include </w:t>
      </w:r>
      <w:r w:rsidR="00D15552">
        <w:rPr>
          <w:rFonts w:ascii="Book Antiqua" w:hAnsi="Book Antiqua"/>
          <w:sz w:val="20"/>
          <w:szCs w:val="20"/>
        </w:rPr>
        <w:t>*</w:t>
      </w:r>
      <w:r w:rsidR="006522FE" w:rsidRPr="006522FE">
        <w:rPr>
          <w:rFonts w:ascii="Book Antiqua" w:hAnsi="Book Antiqua"/>
          <w:sz w:val="20"/>
          <w:szCs w:val="20"/>
        </w:rPr>
        <w:t xml:space="preserve">Corporal </w:t>
      </w:r>
      <w:r w:rsidR="006522FE">
        <w:rPr>
          <w:rFonts w:ascii="Book Antiqua" w:hAnsi="Book Antiqua"/>
          <w:sz w:val="20"/>
          <w:szCs w:val="20"/>
        </w:rPr>
        <w:t>W</w:t>
      </w:r>
      <w:r w:rsidR="006522FE" w:rsidRPr="006522FE">
        <w:rPr>
          <w:rFonts w:ascii="Book Antiqua" w:hAnsi="Book Antiqua"/>
          <w:sz w:val="20"/>
          <w:szCs w:val="20"/>
        </w:rPr>
        <w:t xml:space="preserve">orks of Mercy in the </w:t>
      </w:r>
      <w:r w:rsidR="006522FE">
        <w:rPr>
          <w:rFonts w:ascii="Book Antiqua" w:hAnsi="Book Antiqua"/>
          <w:sz w:val="20"/>
          <w:szCs w:val="20"/>
        </w:rPr>
        <w:t>c</w:t>
      </w:r>
      <w:r w:rsidR="006522FE" w:rsidRPr="006522FE">
        <w:rPr>
          <w:rFonts w:ascii="Book Antiqua" w:hAnsi="Book Antiqua"/>
          <w:sz w:val="20"/>
          <w:szCs w:val="20"/>
        </w:rPr>
        <w:t>ommun</w:t>
      </w:r>
      <w:r w:rsidR="006522FE">
        <w:rPr>
          <w:rFonts w:ascii="Book Antiqua" w:hAnsi="Book Antiqua"/>
          <w:sz w:val="20"/>
          <w:szCs w:val="20"/>
        </w:rPr>
        <w:t>ity and</w:t>
      </w:r>
      <w:r w:rsidR="006522FE" w:rsidRPr="006522FE">
        <w:rPr>
          <w:rFonts w:ascii="Book Antiqua" w:hAnsi="Book Antiqua"/>
          <w:sz w:val="20"/>
          <w:szCs w:val="20"/>
        </w:rPr>
        <w:t xml:space="preserve"> scouting projects. Church service can include CCD assistance, Thrift </w:t>
      </w:r>
      <w:r w:rsidR="006522FE">
        <w:rPr>
          <w:rFonts w:ascii="Book Antiqua" w:hAnsi="Book Antiqua"/>
          <w:sz w:val="20"/>
          <w:szCs w:val="20"/>
        </w:rPr>
        <w:t>S</w:t>
      </w:r>
      <w:r w:rsidR="006522FE" w:rsidRPr="006522FE">
        <w:rPr>
          <w:rFonts w:ascii="Book Antiqua" w:hAnsi="Book Antiqua"/>
          <w:sz w:val="20"/>
          <w:szCs w:val="20"/>
        </w:rPr>
        <w:t>tore volunteer, church grounds help</w:t>
      </w:r>
      <w:r w:rsidR="006522FE">
        <w:rPr>
          <w:rFonts w:ascii="Book Antiqua" w:hAnsi="Book Antiqua"/>
          <w:sz w:val="20"/>
          <w:szCs w:val="20"/>
        </w:rPr>
        <w:t xml:space="preserve"> such</w:t>
      </w:r>
      <w:r w:rsidR="006522FE" w:rsidRPr="006522FE">
        <w:rPr>
          <w:rFonts w:ascii="Book Antiqua" w:hAnsi="Book Antiqua"/>
          <w:sz w:val="20"/>
          <w:szCs w:val="20"/>
        </w:rPr>
        <w:t xml:space="preserve"> as mowing or snow removal, help with church functions</w:t>
      </w:r>
      <w:r w:rsidR="00D15552">
        <w:rPr>
          <w:rFonts w:ascii="Book Antiqua" w:hAnsi="Book Antiqua"/>
          <w:sz w:val="20"/>
          <w:szCs w:val="20"/>
        </w:rPr>
        <w:t xml:space="preserve"> such</w:t>
      </w:r>
      <w:r w:rsidR="006522FE" w:rsidRPr="006522FE">
        <w:rPr>
          <w:rFonts w:ascii="Book Antiqua" w:hAnsi="Book Antiqua"/>
          <w:sz w:val="20"/>
          <w:szCs w:val="20"/>
        </w:rPr>
        <w:t xml:space="preserve"> as Fall </w:t>
      </w:r>
      <w:r w:rsidR="00D15552">
        <w:rPr>
          <w:rFonts w:ascii="Book Antiqua" w:hAnsi="Book Antiqua"/>
          <w:sz w:val="20"/>
          <w:szCs w:val="20"/>
        </w:rPr>
        <w:t>F</w:t>
      </w:r>
      <w:r w:rsidR="006522FE" w:rsidRPr="006522FE">
        <w:rPr>
          <w:rFonts w:ascii="Book Antiqua" w:hAnsi="Book Antiqua"/>
          <w:sz w:val="20"/>
          <w:szCs w:val="20"/>
        </w:rPr>
        <w:t xml:space="preserve">estival, volunteering time with Knights of Columbus or Sunshine </w:t>
      </w:r>
      <w:r w:rsidR="00D15552">
        <w:rPr>
          <w:rFonts w:ascii="Book Antiqua" w:hAnsi="Book Antiqua"/>
          <w:sz w:val="20"/>
          <w:szCs w:val="20"/>
        </w:rPr>
        <w:t>C</w:t>
      </w:r>
      <w:r w:rsidR="006522FE" w:rsidRPr="006522FE">
        <w:rPr>
          <w:rFonts w:ascii="Book Antiqua" w:hAnsi="Book Antiqua"/>
          <w:sz w:val="20"/>
          <w:szCs w:val="20"/>
        </w:rPr>
        <w:t>lub. Other community or church service not mentioned will be considered on an individual basis.</w:t>
      </w:r>
      <w:r w:rsidR="00E032E8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b/>
          <w:sz w:val="20"/>
          <w:szCs w:val="20"/>
        </w:rPr>
        <w:t>If you do not have 75</w:t>
      </w:r>
      <w:r w:rsidR="00E032E8" w:rsidRPr="00E032E8">
        <w:rPr>
          <w:rFonts w:ascii="Book Antiqua" w:hAnsi="Book Antiqua"/>
          <w:b/>
          <w:sz w:val="20"/>
          <w:szCs w:val="20"/>
        </w:rPr>
        <w:t xml:space="preserve"> service hours please submit the hours that you have performed)</w:t>
      </w:r>
    </w:p>
    <w:p w:rsidR="00432E88" w:rsidRPr="006522FE" w:rsidRDefault="00B008B8" w:rsidP="006522FE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6522FE">
        <w:rPr>
          <w:rFonts w:ascii="Book Antiqua" w:hAnsi="Book Antiqua"/>
          <w:sz w:val="28"/>
          <w:szCs w:val="28"/>
        </w:rPr>
        <w:t xml:space="preserve">Proof </w:t>
      </w:r>
      <w:r w:rsidR="00432E88" w:rsidRPr="006522FE">
        <w:rPr>
          <w:rFonts w:ascii="Book Antiqua" w:hAnsi="Book Antiqua"/>
          <w:sz w:val="28"/>
          <w:szCs w:val="28"/>
        </w:rPr>
        <w:t xml:space="preserve">of High School Grade Point </w:t>
      </w:r>
      <w:r w:rsidRPr="006522FE">
        <w:rPr>
          <w:rFonts w:ascii="Book Antiqua" w:hAnsi="Book Antiqua"/>
          <w:sz w:val="28"/>
          <w:szCs w:val="28"/>
        </w:rPr>
        <w:t>Average of</w:t>
      </w:r>
      <w:r w:rsidR="00432E88" w:rsidRPr="006522FE">
        <w:rPr>
          <w:rFonts w:ascii="Book Antiqua" w:hAnsi="Book Antiqua"/>
          <w:sz w:val="28"/>
          <w:szCs w:val="28"/>
        </w:rPr>
        <w:t xml:space="preserve"> 3.0 (10%)</w:t>
      </w:r>
    </w:p>
    <w:p w:rsidR="00432E88" w:rsidRDefault="00432E88" w:rsidP="006522FE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Proof of acceptance in 2 or 4 year college or technical school (10%)</w:t>
      </w:r>
    </w:p>
    <w:p w:rsidR="00B008B8" w:rsidRPr="00534E91" w:rsidRDefault="00B008B8" w:rsidP="00640FAD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534E91">
        <w:rPr>
          <w:rFonts w:ascii="Book Antiqua" w:hAnsi="Book Antiqua"/>
          <w:sz w:val="28"/>
          <w:szCs w:val="28"/>
        </w:rPr>
        <w:t>Submission of 500 word essay describing how your faith as a Catholic will help</w:t>
      </w:r>
      <w:r w:rsidR="00534E91" w:rsidRPr="00534E91">
        <w:rPr>
          <w:rFonts w:ascii="Book Antiqua" w:hAnsi="Book Antiqua"/>
          <w:sz w:val="28"/>
          <w:szCs w:val="28"/>
        </w:rPr>
        <w:t xml:space="preserve"> you be successful in school, in your career and in</w:t>
      </w:r>
      <w:r w:rsidR="00534E91">
        <w:rPr>
          <w:rFonts w:ascii="Book Antiqua" w:hAnsi="Book Antiqua"/>
          <w:sz w:val="28"/>
          <w:szCs w:val="28"/>
        </w:rPr>
        <w:t xml:space="preserve"> a</w:t>
      </w:r>
      <w:r w:rsidR="00534E91" w:rsidRPr="00534E91">
        <w:rPr>
          <w:rFonts w:ascii="Book Antiqua" w:hAnsi="Book Antiqua"/>
          <w:sz w:val="28"/>
          <w:szCs w:val="28"/>
        </w:rPr>
        <w:t>chieving your life goals</w:t>
      </w:r>
      <w:r w:rsidR="00534E91">
        <w:rPr>
          <w:rFonts w:ascii="Book Antiqua" w:hAnsi="Book Antiqua"/>
          <w:sz w:val="28"/>
          <w:szCs w:val="28"/>
        </w:rPr>
        <w:t>.</w:t>
      </w:r>
      <w:r w:rsidR="00534E91" w:rsidRPr="00534E91">
        <w:rPr>
          <w:rFonts w:ascii="Book Antiqua" w:hAnsi="Book Antiqua"/>
          <w:sz w:val="28"/>
          <w:szCs w:val="28"/>
        </w:rPr>
        <w:t xml:space="preserve">                                             </w:t>
      </w:r>
      <w:r w:rsidR="00137A02" w:rsidRPr="00534E91">
        <w:rPr>
          <w:rFonts w:ascii="Book Antiqua" w:hAnsi="Book Antiqua"/>
          <w:sz w:val="28"/>
          <w:szCs w:val="28"/>
        </w:rPr>
        <w:t xml:space="preserve"> Essay must be submitted in English.</w:t>
      </w:r>
    </w:p>
    <w:p w:rsidR="008C3F98" w:rsidRDefault="008C3F98" w:rsidP="00534E91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Scholarship recipients will be required to share the impact this scholarship reward had for them 1 year later during a designated mass.</w:t>
      </w:r>
    </w:p>
    <w:p w:rsidR="00137A02" w:rsidRDefault="00137A02" w:rsidP="00AB2D26">
      <w:pPr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attach all documentation</w:t>
      </w:r>
      <w:r w:rsidR="00BE569F">
        <w:rPr>
          <w:rFonts w:ascii="Book Antiqua" w:hAnsi="Book Antiqua"/>
          <w:sz w:val="28"/>
          <w:szCs w:val="28"/>
        </w:rPr>
        <w:t xml:space="preserve"> to this form and return to</w:t>
      </w:r>
      <w:r>
        <w:rPr>
          <w:rFonts w:ascii="Book Antiqua" w:hAnsi="Book Antiqua"/>
          <w:sz w:val="28"/>
          <w:szCs w:val="28"/>
        </w:rPr>
        <w:t xml:space="preserve"> </w:t>
      </w:r>
      <w:r w:rsidR="00BE569F">
        <w:rPr>
          <w:rFonts w:ascii="Book Antiqua" w:hAnsi="Book Antiqua"/>
          <w:sz w:val="28"/>
          <w:szCs w:val="28"/>
        </w:rPr>
        <w:t xml:space="preserve">any of the individuals listed below after any 11:15 Sunday Mass: </w:t>
      </w:r>
    </w:p>
    <w:p w:rsidR="00BE569F" w:rsidRDefault="00BE569F" w:rsidP="00AB2D26">
      <w:pPr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Renee </w:t>
      </w:r>
      <w:proofErr w:type="spellStart"/>
      <w:r>
        <w:rPr>
          <w:rFonts w:ascii="Book Antiqua" w:hAnsi="Book Antiqua"/>
          <w:sz w:val="28"/>
          <w:szCs w:val="28"/>
        </w:rPr>
        <w:t>Burkley</w:t>
      </w:r>
      <w:proofErr w:type="spellEnd"/>
      <w:r>
        <w:rPr>
          <w:rFonts w:ascii="Book Antiqua" w:hAnsi="Book Antiqua"/>
          <w:sz w:val="28"/>
          <w:szCs w:val="28"/>
        </w:rPr>
        <w:t xml:space="preserve">, Connie </w:t>
      </w:r>
      <w:proofErr w:type="spellStart"/>
      <w:r>
        <w:rPr>
          <w:rFonts w:ascii="Book Antiqua" w:hAnsi="Book Antiqua"/>
          <w:sz w:val="28"/>
          <w:szCs w:val="28"/>
        </w:rPr>
        <w:t>Juaregui</w:t>
      </w:r>
      <w:proofErr w:type="spellEnd"/>
      <w:r>
        <w:rPr>
          <w:rFonts w:ascii="Book Antiqua" w:hAnsi="Book Antiqua"/>
          <w:sz w:val="28"/>
          <w:szCs w:val="28"/>
        </w:rPr>
        <w:t xml:space="preserve">, Julianne </w:t>
      </w:r>
      <w:proofErr w:type="spellStart"/>
      <w:r>
        <w:rPr>
          <w:rFonts w:ascii="Book Antiqua" w:hAnsi="Book Antiqua"/>
          <w:sz w:val="28"/>
          <w:szCs w:val="28"/>
        </w:rPr>
        <w:t>Wunder</w:t>
      </w:r>
      <w:proofErr w:type="spellEnd"/>
    </w:p>
    <w:p w:rsidR="00137A02" w:rsidRDefault="00E032E8" w:rsidP="00137A02">
      <w:p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</w:t>
      </w:r>
      <w:r>
        <w:rPr>
          <w:rFonts w:ascii="Book Antiqua" w:hAnsi="Book Antiqua"/>
          <w:b/>
          <w:sz w:val="24"/>
          <w:szCs w:val="24"/>
        </w:rPr>
        <w:t>Questions email rlburkley@gmail.com</w:t>
      </w:r>
      <w:r w:rsidR="00137A02">
        <w:rPr>
          <w:rFonts w:ascii="Book Antiqua" w:hAnsi="Book Antiqua"/>
          <w:sz w:val="24"/>
          <w:szCs w:val="24"/>
        </w:rPr>
        <w:t xml:space="preserve"> </w:t>
      </w:r>
    </w:p>
    <w:p w:rsidR="00137A02" w:rsidRDefault="00AB2D26" w:rsidP="00137A02">
      <w:p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</w:t>
      </w:r>
      <w:r w:rsidR="00BE569F">
        <w:rPr>
          <w:rFonts w:ascii="Book Antiqua" w:hAnsi="Book Antiqua"/>
          <w:b/>
          <w:sz w:val="32"/>
          <w:szCs w:val="32"/>
        </w:rPr>
        <w:t xml:space="preserve">All Applications due by April </w:t>
      </w:r>
      <w:r w:rsidR="00152FC2">
        <w:rPr>
          <w:rFonts w:ascii="Book Antiqua" w:hAnsi="Book Antiqua"/>
          <w:b/>
          <w:sz w:val="32"/>
          <w:szCs w:val="32"/>
        </w:rPr>
        <w:t>30th</w:t>
      </w:r>
      <w:bookmarkStart w:id="0" w:name="_GoBack"/>
      <w:bookmarkEnd w:id="0"/>
      <w:r w:rsidRPr="00AB2D26"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AB2D26">
        <w:rPr>
          <w:rFonts w:ascii="Book Antiqua" w:hAnsi="Book Antiqua"/>
          <w:b/>
          <w:i/>
          <w:sz w:val="32"/>
          <w:szCs w:val="32"/>
        </w:rPr>
        <w:t>GOOD LUCK!</w:t>
      </w:r>
      <w:r w:rsidR="00137A02" w:rsidRPr="00AB2D26">
        <w:rPr>
          <w:rFonts w:ascii="Book Antiqua" w:hAnsi="Book Antiqua"/>
          <w:sz w:val="32"/>
          <w:szCs w:val="32"/>
        </w:rPr>
        <w:t xml:space="preserve">                                                                                                              </w:t>
      </w:r>
    </w:p>
    <w:p w:rsidR="00AB2D26" w:rsidRPr="00AB2D26" w:rsidRDefault="00D15552" w:rsidP="00AB2D26">
      <w:pPr>
        <w:spacing w:before="100" w:beforeAutospacing="1" w:after="24" w:line="299" w:lineRule="atLeast"/>
        <w:ind w:left="360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Book Antiqua" w:hAnsi="Book Antiqua"/>
          <w:sz w:val="24"/>
          <w:szCs w:val="24"/>
        </w:rPr>
        <w:t xml:space="preserve">*Corporal Works of Mercy: </w:t>
      </w:r>
      <w:r w:rsidR="00AB2D26">
        <w:rPr>
          <w:rFonts w:ascii="Arial" w:eastAsia="Times New Roman" w:hAnsi="Arial" w:cs="Arial"/>
          <w:color w:val="252525"/>
          <w:sz w:val="19"/>
          <w:szCs w:val="19"/>
        </w:rPr>
        <w:t>To feed the hungry, to give drink to the thirsty, to clothed the naked, to shelter the homeless, to visit the sick, to visit the imprisoned, to bury the dead.</w:t>
      </w:r>
    </w:p>
    <w:p w:rsidR="00AB2D26" w:rsidRPr="00AB2D26" w:rsidRDefault="00AB2D26" w:rsidP="00AB2D26">
      <w:pPr>
        <w:spacing w:before="100" w:beforeAutospacing="1" w:after="24" w:line="299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sectPr w:rsidR="00AB2D26" w:rsidRPr="00AB2D26" w:rsidSect="00137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2BD"/>
    <w:multiLevelType w:val="hybridMultilevel"/>
    <w:tmpl w:val="892CE1C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1AD6"/>
    <w:multiLevelType w:val="hybridMultilevel"/>
    <w:tmpl w:val="6F023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2354"/>
    <w:multiLevelType w:val="multilevel"/>
    <w:tmpl w:val="F8A8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2795E"/>
    <w:multiLevelType w:val="hybridMultilevel"/>
    <w:tmpl w:val="63A04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0E64"/>
    <w:multiLevelType w:val="hybridMultilevel"/>
    <w:tmpl w:val="27D22CD2"/>
    <w:lvl w:ilvl="0" w:tplc="C068D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E1BE0"/>
    <w:multiLevelType w:val="hybridMultilevel"/>
    <w:tmpl w:val="986A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2DC0"/>
    <w:multiLevelType w:val="hybridMultilevel"/>
    <w:tmpl w:val="892CE1C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B50A6"/>
    <w:multiLevelType w:val="hybridMultilevel"/>
    <w:tmpl w:val="3F3A099A"/>
    <w:lvl w:ilvl="0" w:tplc="F4C4A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7AE"/>
    <w:rsid w:val="00112F02"/>
    <w:rsid w:val="00137A02"/>
    <w:rsid w:val="00152FC2"/>
    <w:rsid w:val="002E747A"/>
    <w:rsid w:val="00432E88"/>
    <w:rsid w:val="00454828"/>
    <w:rsid w:val="004D47AE"/>
    <w:rsid w:val="005041F0"/>
    <w:rsid w:val="00534E91"/>
    <w:rsid w:val="006522FE"/>
    <w:rsid w:val="00802928"/>
    <w:rsid w:val="008C3F98"/>
    <w:rsid w:val="008D3744"/>
    <w:rsid w:val="00AB2D26"/>
    <w:rsid w:val="00B008B8"/>
    <w:rsid w:val="00BE569F"/>
    <w:rsid w:val="00C8568E"/>
    <w:rsid w:val="00D15552"/>
    <w:rsid w:val="00E032E8"/>
    <w:rsid w:val="00F1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E647-7537-486D-BBFC-14EDFDC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Bobbie</cp:lastModifiedBy>
  <cp:revision>2</cp:revision>
  <dcterms:created xsi:type="dcterms:W3CDTF">2018-03-13T19:20:00Z</dcterms:created>
  <dcterms:modified xsi:type="dcterms:W3CDTF">2018-03-13T19:20:00Z</dcterms:modified>
</cp:coreProperties>
</file>