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B3EB1" w14:textId="77777777" w:rsidR="005E2820" w:rsidRPr="00E040A0" w:rsidRDefault="00945FB1" w:rsidP="00945FB1">
      <w:pPr>
        <w:jc w:val="center"/>
        <w:rPr>
          <w:rFonts w:ascii="Arial" w:hAnsi="Arial" w:cs="Arial"/>
        </w:rPr>
      </w:pPr>
      <w:r w:rsidRPr="00E040A0">
        <w:rPr>
          <w:rFonts w:ascii="Arial" w:hAnsi="Arial" w:cs="Arial"/>
        </w:rPr>
        <w:t>Saint Ambrose Catholic Church</w:t>
      </w:r>
    </w:p>
    <w:p w14:paraId="0A30F32E" w14:textId="6F8F9144" w:rsidR="00945FB1" w:rsidRPr="00E040A0" w:rsidRDefault="007B12F4" w:rsidP="00945FB1">
      <w:pPr>
        <w:jc w:val="center"/>
        <w:rPr>
          <w:rFonts w:ascii="Arial" w:hAnsi="Arial" w:cs="Arial"/>
        </w:rPr>
      </w:pPr>
      <w:r w:rsidRPr="00E040A0">
        <w:rPr>
          <w:rFonts w:ascii="Arial" w:hAnsi="Arial" w:cs="Arial"/>
        </w:rPr>
        <w:t>Pa</w:t>
      </w:r>
      <w:r w:rsidR="00945FB1" w:rsidRPr="00E040A0">
        <w:rPr>
          <w:rFonts w:ascii="Arial" w:hAnsi="Arial" w:cs="Arial"/>
        </w:rPr>
        <w:t>rish Pastoral Council Meeting</w:t>
      </w:r>
    </w:p>
    <w:p w14:paraId="12EDEE40" w14:textId="73EF0C2D" w:rsidR="00945FB1" w:rsidRPr="00E040A0" w:rsidRDefault="00945FB1" w:rsidP="00945FB1">
      <w:pPr>
        <w:jc w:val="center"/>
        <w:rPr>
          <w:rFonts w:ascii="Arial" w:hAnsi="Arial" w:cs="Arial"/>
        </w:rPr>
      </w:pPr>
      <w:r w:rsidRPr="00E040A0">
        <w:rPr>
          <w:rFonts w:ascii="Arial" w:hAnsi="Arial" w:cs="Arial"/>
        </w:rPr>
        <w:t xml:space="preserve">Tuesday, </w:t>
      </w:r>
      <w:r w:rsidR="00F546D9">
        <w:rPr>
          <w:rFonts w:ascii="Arial" w:hAnsi="Arial" w:cs="Arial"/>
        </w:rPr>
        <w:t>March 26</w:t>
      </w:r>
      <w:r w:rsidRPr="00E040A0">
        <w:rPr>
          <w:rFonts w:ascii="Arial" w:hAnsi="Arial" w:cs="Arial"/>
        </w:rPr>
        <w:t>, 201</w:t>
      </w:r>
      <w:r w:rsidR="0048052A">
        <w:rPr>
          <w:rFonts w:ascii="Arial" w:hAnsi="Arial" w:cs="Arial"/>
        </w:rPr>
        <w:t xml:space="preserve">9 </w:t>
      </w:r>
      <w:r w:rsidRPr="00E040A0">
        <w:rPr>
          <w:rFonts w:ascii="Arial" w:hAnsi="Arial" w:cs="Arial"/>
        </w:rPr>
        <w:t>@ 7:00</w:t>
      </w:r>
      <w:r w:rsidR="00E040A0" w:rsidRPr="00E040A0">
        <w:rPr>
          <w:rFonts w:ascii="Arial" w:hAnsi="Arial" w:cs="Arial"/>
        </w:rPr>
        <w:t xml:space="preserve"> PM</w:t>
      </w:r>
    </w:p>
    <w:p w14:paraId="4CD9CC1D" w14:textId="77777777" w:rsidR="00945FB1" w:rsidRDefault="00945FB1" w:rsidP="00945FB1">
      <w:pPr>
        <w:jc w:val="center"/>
      </w:pPr>
    </w:p>
    <w:p w14:paraId="086C7ADA" w14:textId="5533DEA5" w:rsidR="00CE431A" w:rsidRPr="00E040A0" w:rsidRDefault="00945FB1" w:rsidP="00945FB1">
      <w:pPr>
        <w:rPr>
          <w:rFonts w:ascii="Arial" w:hAnsi="Arial" w:cs="Arial"/>
        </w:rPr>
      </w:pPr>
      <w:r w:rsidRPr="00E040A0">
        <w:rPr>
          <w:rFonts w:ascii="Arial" w:hAnsi="Arial" w:cs="Arial"/>
          <w:b/>
        </w:rPr>
        <w:t>Present</w:t>
      </w:r>
      <w:r w:rsidRPr="00E040A0">
        <w:rPr>
          <w:rFonts w:ascii="Arial" w:hAnsi="Arial" w:cs="Arial"/>
        </w:rPr>
        <w:t xml:space="preserve">:  </w:t>
      </w:r>
      <w:r w:rsidR="00F546D9">
        <w:rPr>
          <w:rFonts w:ascii="Arial" w:hAnsi="Arial" w:cs="Arial"/>
        </w:rPr>
        <w:t xml:space="preserve">Fr. Peter Williams, </w:t>
      </w:r>
      <w:r w:rsidRPr="00E040A0">
        <w:rPr>
          <w:rFonts w:ascii="Arial" w:hAnsi="Arial" w:cs="Arial"/>
        </w:rPr>
        <w:t xml:space="preserve">Fr. </w:t>
      </w:r>
      <w:r w:rsidR="00E040A0" w:rsidRPr="00E040A0">
        <w:rPr>
          <w:rFonts w:ascii="Arial" w:hAnsi="Arial" w:cs="Arial"/>
        </w:rPr>
        <w:t xml:space="preserve">Nicholas Froehle, </w:t>
      </w:r>
      <w:r w:rsidRPr="00E040A0">
        <w:rPr>
          <w:rFonts w:ascii="Arial" w:hAnsi="Arial" w:cs="Arial"/>
        </w:rPr>
        <w:t xml:space="preserve">Greg Hereford, Yvonne Eggert, Lynn Nolan, Brian Convery, </w:t>
      </w:r>
      <w:r w:rsidR="00F546D9">
        <w:rPr>
          <w:rFonts w:ascii="Arial" w:hAnsi="Arial" w:cs="Arial"/>
        </w:rPr>
        <w:t xml:space="preserve">Larry Lynott, </w:t>
      </w:r>
      <w:r w:rsidR="0048052A">
        <w:rPr>
          <w:rFonts w:ascii="Arial" w:hAnsi="Arial" w:cs="Arial"/>
        </w:rPr>
        <w:t>Susannah Prochazka</w:t>
      </w:r>
      <w:bookmarkStart w:id="0" w:name="_GoBack"/>
      <w:bookmarkEnd w:id="0"/>
    </w:p>
    <w:p w14:paraId="7B9CEE0D" w14:textId="77777777" w:rsidR="00945FB1" w:rsidRPr="00057021" w:rsidRDefault="00945FB1" w:rsidP="00945FB1">
      <w:pPr>
        <w:rPr>
          <w:rFonts w:ascii="Arial" w:hAnsi="Arial" w:cs="Arial"/>
          <w:sz w:val="12"/>
          <w:szCs w:val="12"/>
        </w:rPr>
      </w:pPr>
    </w:p>
    <w:p w14:paraId="219FB30E" w14:textId="369047BA" w:rsidR="00945FB1" w:rsidRPr="00E040A0" w:rsidRDefault="00945FB1" w:rsidP="00945FB1">
      <w:pPr>
        <w:rPr>
          <w:rFonts w:ascii="Arial" w:hAnsi="Arial" w:cs="Arial"/>
        </w:rPr>
      </w:pPr>
      <w:r w:rsidRPr="00E040A0">
        <w:rPr>
          <w:rFonts w:ascii="Arial" w:hAnsi="Arial" w:cs="Arial"/>
          <w:b/>
        </w:rPr>
        <w:t>Docket for input from</w:t>
      </w:r>
      <w:r w:rsidR="00E67AC3" w:rsidRPr="00E040A0">
        <w:rPr>
          <w:rFonts w:ascii="Arial" w:hAnsi="Arial" w:cs="Arial"/>
          <w:b/>
        </w:rPr>
        <w:t xml:space="preserve"> P</w:t>
      </w:r>
      <w:r w:rsidRPr="00E040A0">
        <w:rPr>
          <w:rFonts w:ascii="Arial" w:hAnsi="Arial" w:cs="Arial"/>
          <w:b/>
        </w:rPr>
        <w:t>arish</w:t>
      </w:r>
      <w:r w:rsidR="00E67AC3" w:rsidRPr="00E040A0">
        <w:rPr>
          <w:rFonts w:ascii="Arial" w:hAnsi="Arial" w:cs="Arial"/>
          <w:b/>
        </w:rPr>
        <w:t>io</w:t>
      </w:r>
      <w:r w:rsidRPr="00E040A0">
        <w:rPr>
          <w:rFonts w:ascii="Arial" w:hAnsi="Arial" w:cs="Arial"/>
          <w:b/>
        </w:rPr>
        <w:t>ners</w:t>
      </w:r>
      <w:r w:rsidR="00AE17D0">
        <w:rPr>
          <w:rFonts w:ascii="Arial" w:hAnsi="Arial" w:cs="Arial"/>
        </w:rPr>
        <w:t xml:space="preserve"> -</w:t>
      </w:r>
      <w:r w:rsidR="00E67AC3" w:rsidRPr="00E040A0">
        <w:rPr>
          <w:rFonts w:ascii="Arial" w:hAnsi="Arial" w:cs="Arial"/>
        </w:rPr>
        <w:t xml:space="preserve"> none</w:t>
      </w:r>
    </w:p>
    <w:p w14:paraId="06A4F1C3" w14:textId="77777777" w:rsidR="00945FB1" w:rsidRPr="00057021" w:rsidRDefault="00945FB1" w:rsidP="00945FB1">
      <w:pPr>
        <w:rPr>
          <w:rFonts w:ascii="Arial" w:hAnsi="Arial" w:cs="Arial"/>
          <w:sz w:val="12"/>
          <w:szCs w:val="12"/>
        </w:rPr>
      </w:pPr>
    </w:p>
    <w:p w14:paraId="00DB78DF" w14:textId="77777777" w:rsidR="00945FB1" w:rsidRPr="00E040A0" w:rsidRDefault="00945FB1" w:rsidP="00945FB1">
      <w:pPr>
        <w:rPr>
          <w:rFonts w:ascii="Arial" w:hAnsi="Arial" w:cs="Arial"/>
          <w:b/>
        </w:rPr>
      </w:pPr>
      <w:r w:rsidRPr="00E040A0">
        <w:rPr>
          <w:rFonts w:ascii="Arial" w:hAnsi="Arial" w:cs="Arial"/>
          <w:b/>
        </w:rPr>
        <w:t>Opening Prayer</w:t>
      </w:r>
    </w:p>
    <w:p w14:paraId="7EB8AADF" w14:textId="77777777" w:rsidR="00945FB1" w:rsidRPr="00057021" w:rsidRDefault="00945FB1" w:rsidP="00945FB1">
      <w:pPr>
        <w:rPr>
          <w:rFonts w:ascii="Arial" w:hAnsi="Arial" w:cs="Arial"/>
          <w:sz w:val="12"/>
          <w:szCs w:val="12"/>
        </w:rPr>
      </w:pPr>
    </w:p>
    <w:p w14:paraId="0D801F22" w14:textId="6BFC24F7" w:rsidR="00945FB1" w:rsidRPr="00E040A0" w:rsidRDefault="00945FB1" w:rsidP="00945FB1">
      <w:pPr>
        <w:rPr>
          <w:rFonts w:ascii="Arial" w:hAnsi="Arial" w:cs="Arial"/>
        </w:rPr>
      </w:pPr>
      <w:r w:rsidRPr="00E040A0">
        <w:rPr>
          <w:rFonts w:ascii="Arial" w:hAnsi="Arial" w:cs="Arial"/>
          <w:b/>
        </w:rPr>
        <w:t>Approval of Minutes</w:t>
      </w:r>
      <w:r w:rsidRPr="00E040A0">
        <w:rPr>
          <w:rFonts w:ascii="Arial" w:hAnsi="Arial" w:cs="Arial"/>
        </w:rPr>
        <w:t xml:space="preserve">:  </w:t>
      </w:r>
      <w:r w:rsidR="00F546D9">
        <w:rPr>
          <w:rFonts w:ascii="Arial" w:hAnsi="Arial" w:cs="Arial"/>
        </w:rPr>
        <w:t xml:space="preserve">Larry Lynott moved that the minutes from the February meeting be </w:t>
      </w:r>
      <w:r w:rsidRPr="00E040A0">
        <w:rPr>
          <w:rFonts w:ascii="Arial" w:hAnsi="Arial" w:cs="Arial"/>
        </w:rPr>
        <w:t xml:space="preserve">approved </w:t>
      </w:r>
      <w:r w:rsidR="00F546D9">
        <w:rPr>
          <w:rFonts w:ascii="Arial" w:hAnsi="Arial" w:cs="Arial"/>
        </w:rPr>
        <w:t>and Lynn Nolan seconded the motion.</w:t>
      </w:r>
    </w:p>
    <w:p w14:paraId="07370C95" w14:textId="77777777" w:rsidR="00945FB1" w:rsidRPr="00057021" w:rsidRDefault="00945FB1" w:rsidP="00945FB1">
      <w:pPr>
        <w:rPr>
          <w:rFonts w:ascii="Arial" w:hAnsi="Arial" w:cs="Arial"/>
          <w:sz w:val="12"/>
          <w:szCs w:val="12"/>
        </w:rPr>
      </w:pPr>
    </w:p>
    <w:p w14:paraId="65EA7091" w14:textId="12DCA707" w:rsidR="00F36FF6" w:rsidRPr="00E040A0" w:rsidRDefault="00945FB1" w:rsidP="00945FB1">
      <w:pPr>
        <w:rPr>
          <w:rFonts w:ascii="Arial" w:hAnsi="Arial" w:cs="Arial"/>
        </w:rPr>
      </w:pPr>
      <w:r w:rsidRPr="00E040A0">
        <w:rPr>
          <w:rFonts w:ascii="Arial" w:hAnsi="Arial" w:cs="Arial"/>
          <w:b/>
        </w:rPr>
        <w:t xml:space="preserve">Financial </w:t>
      </w:r>
      <w:r w:rsidR="00A43150">
        <w:rPr>
          <w:rFonts w:ascii="Arial" w:hAnsi="Arial" w:cs="Arial"/>
          <w:b/>
        </w:rPr>
        <w:t xml:space="preserve">/ Maintenance </w:t>
      </w:r>
      <w:r w:rsidRPr="00E040A0">
        <w:rPr>
          <w:rFonts w:ascii="Arial" w:hAnsi="Arial" w:cs="Arial"/>
          <w:b/>
        </w:rPr>
        <w:t>Update</w:t>
      </w:r>
      <w:r w:rsidR="006E7B2A">
        <w:rPr>
          <w:rFonts w:ascii="Arial" w:hAnsi="Arial" w:cs="Arial"/>
        </w:rPr>
        <w:t xml:space="preserve"> – Greg:</w:t>
      </w:r>
    </w:p>
    <w:p w14:paraId="16A15F8D" w14:textId="4CA4DF66" w:rsidR="0008096A" w:rsidRDefault="00F546D9" w:rsidP="005F0480">
      <w:pPr>
        <w:pStyle w:val="ListParagraph"/>
        <w:numPr>
          <w:ilvl w:val="0"/>
          <w:numId w:val="1"/>
        </w:numPr>
        <w:rPr>
          <w:rFonts w:ascii="Arial" w:hAnsi="Arial" w:cs="Arial"/>
        </w:rPr>
      </w:pPr>
      <w:r>
        <w:rPr>
          <w:rFonts w:ascii="Arial" w:hAnsi="Arial" w:cs="Arial"/>
        </w:rPr>
        <w:t>Expenses are running below budget.</w:t>
      </w:r>
    </w:p>
    <w:p w14:paraId="43A0BFA8" w14:textId="4A422073" w:rsidR="00945FB1" w:rsidRDefault="00F546D9" w:rsidP="005F0480">
      <w:pPr>
        <w:pStyle w:val="ListParagraph"/>
        <w:numPr>
          <w:ilvl w:val="0"/>
          <w:numId w:val="1"/>
        </w:numPr>
        <w:rPr>
          <w:rFonts w:ascii="Arial" w:hAnsi="Arial" w:cs="Arial"/>
        </w:rPr>
      </w:pPr>
      <w:r>
        <w:rPr>
          <w:rFonts w:ascii="Arial" w:hAnsi="Arial" w:cs="Arial"/>
        </w:rPr>
        <w:t xml:space="preserve">Our Sunday stewardship collections </w:t>
      </w:r>
      <w:r w:rsidR="00BD7FAD">
        <w:rPr>
          <w:rFonts w:ascii="Arial" w:hAnsi="Arial" w:cs="Arial"/>
        </w:rPr>
        <w:t xml:space="preserve">continue to run behind budget. The </w:t>
      </w:r>
      <w:r w:rsidR="00757760">
        <w:rPr>
          <w:rFonts w:ascii="Arial" w:hAnsi="Arial" w:cs="Arial"/>
        </w:rPr>
        <w:t>f</w:t>
      </w:r>
      <w:r w:rsidR="00BD7FAD">
        <w:rPr>
          <w:rFonts w:ascii="Arial" w:hAnsi="Arial" w:cs="Arial"/>
        </w:rPr>
        <w:t xml:space="preserve">inance council was aggressive with the goal when the budget was decided upon last year. We continue to make our budget despite being behind. There will be an article from the </w:t>
      </w:r>
      <w:r w:rsidR="00757760">
        <w:rPr>
          <w:rFonts w:ascii="Arial" w:hAnsi="Arial" w:cs="Arial"/>
        </w:rPr>
        <w:t>f</w:t>
      </w:r>
      <w:r w:rsidR="00BD7FAD">
        <w:rPr>
          <w:rFonts w:ascii="Arial" w:hAnsi="Arial" w:cs="Arial"/>
        </w:rPr>
        <w:t xml:space="preserve">inance </w:t>
      </w:r>
      <w:r w:rsidR="0008096A">
        <w:rPr>
          <w:rFonts w:ascii="Arial" w:hAnsi="Arial" w:cs="Arial"/>
        </w:rPr>
        <w:t xml:space="preserve">council </w:t>
      </w:r>
      <w:r w:rsidR="00BD7FAD">
        <w:rPr>
          <w:rFonts w:ascii="Arial" w:hAnsi="Arial" w:cs="Arial"/>
        </w:rPr>
        <w:t>in the April 7</w:t>
      </w:r>
      <w:r w:rsidR="00BD7FAD" w:rsidRPr="00BD7FAD">
        <w:rPr>
          <w:rFonts w:ascii="Arial" w:hAnsi="Arial" w:cs="Arial"/>
          <w:vertAlign w:val="superscript"/>
        </w:rPr>
        <w:t>th</w:t>
      </w:r>
      <w:r w:rsidR="00BD7FAD">
        <w:rPr>
          <w:rFonts w:ascii="Arial" w:hAnsi="Arial" w:cs="Arial"/>
        </w:rPr>
        <w:t xml:space="preserve"> bulletin explaining the budget.</w:t>
      </w:r>
    </w:p>
    <w:p w14:paraId="761EBB9E" w14:textId="1118034C" w:rsidR="005F0480" w:rsidRPr="00BD7FAD" w:rsidRDefault="00BD7FAD" w:rsidP="005F0480">
      <w:pPr>
        <w:pStyle w:val="ListParagraph"/>
        <w:numPr>
          <w:ilvl w:val="0"/>
          <w:numId w:val="1"/>
        </w:numPr>
        <w:rPr>
          <w:rFonts w:ascii="Arial" w:hAnsi="Arial" w:cs="Arial"/>
        </w:rPr>
      </w:pPr>
      <w:r w:rsidRPr="00BD7FAD">
        <w:rPr>
          <w:rFonts w:ascii="Arial" w:hAnsi="Arial" w:cs="Arial"/>
        </w:rPr>
        <w:t>The evaluation of our</w:t>
      </w:r>
      <w:r w:rsidR="00757760">
        <w:rPr>
          <w:rFonts w:ascii="Arial" w:hAnsi="Arial" w:cs="Arial"/>
        </w:rPr>
        <w:t xml:space="preserve"> building</w:t>
      </w:r>
      <w:r w:rsidRPr="00BD7FAD">
        <w:rPr>
          <w:rFonts w:ascii="Arial" w:hAnsi="Arial" w:cs="Arial"/>
        </w:rPr>
        <w:t xml:space="preserve"> from </w:t>
      </w:r>
      <w:r w:rsidR="00351CE7" w:rsidRPr="00BD7FAD">
        <w:rPr>
          <w:rFonts w:ascii="Arial" w:hAnsi="Arial" w:cs="Arial"/>
        </w:rPr>
        <w:t xml:space="preserve">Founders Property </w:t>
      </w:r>
      <w:r w:rsidRPr="00BD7FAD">
        <w:rPr>
          <w:rFonts w:ascii="Arial" w:hAnsi="Arial" w:cs="Arial"/>
        </w:rPr>
        <w:t>will also help with planning</w:t>
      </w:r>
      <w:r w:rsidR="00757760">
        <w:rPr>
          <w:rFonts w:ascii="Arial" w:hAnsi="Arial" w:cs="Arial"/>
        </w:rPr>
        <w:t xml:space="preserve"> the budget</w:t>
      </w:r>
      <w:r w:rsidRPr="00BD7FAD">
        <w:rPr>
          <w:rFonts w:ascii="Arial" w:hAnsi="Arial" w:cs="Arial"/>
        </w:rPr>
        <w:t>.</w:t>
      </w:r>
    </w:p>
    <w:p w14:paraId="2960FE31" w14:textId="0277E37F" w:rsidR="00094672" w:rsidRDefault="00757760" w:rsidP="005F0480">
      <w:pPr>
        <w:pStyle w:val="ListParagraph"/>
        <w:numPr>
          <w:ilvl w:val="0"/>
          <w:numId w:val="1"/>
        </w:numPr>
        <w:rPr>
          <w:rFonts w:ascii="Arial" w:hAnsi="Arial" w:cs="Arial"/>
        </w:rPr>
      </w:pPr>
      <w:r>
        <w:rPr>
          <w:rFonts w:ascii="Arial" w:hAnsi="Arial" w:cs="Arial"/>
        </w:rPr>
        <w:t xml:space="preserve">Our updated </w:t>
      </w:r>
      <w:r w:rsidR="00D44FEA">
        <w:rPr>
          <w:rFonts w:ascii="Arial" w:hAnsi="Arial" w:cs="Arial"/>
        </w:rPr>
        <w:t xml:space="preserve">employee </w:t>
      </w:r>
      <w:r w:rsidR="002C245E">
        <w:rPr>
          <w:rFonts w:ascii="Arial" w:hAnsi="Arial" w:cs="Arial"/>
        </w:rPr>
        <w:t>evaluation forms</w:t>
      </w:r>
      <w:r>
        <w:rPr>
          <w:rFonts w:ascii="Arial" w:hAnsi="Arial" w:cs="Arial"/>
        </w:rPr>
        <w:t xml:space="preserve"> are close to being finished</w:t>
      </w:r>
      <w:r w:rsidR="002C245E">
        <w:rPr>
          <w:rFonts w:ascii="Arial" w:hAnsi="Arial" w:cs="Arial"/>
        </w:rPr>
        <w:t>.</w:t>
      </w:r>
    </w:p>
    <w:p w14:paraId="766388DF" w14:textId="77777777" w:rsidR="002C245E" w:rsidRDefault="002C245E" w:rsidP="005F0480">
      <w:pPr>
        <w:pStyle w:val="ListParagraph"/>
        <w:numPr>
          <w:ilvl w:val="0"/>
          <w:numId w:val="1"/>
        </w:numPr>
        <w:rPr>
          <w:rFonts w:ascii="Arial" w:hAnsi="Arial" w:cs="Arial"/>
        </w:rPr>
      </w:pPr>
      <w:r>
        <w:rPr>
          <w:rFonts w:ascii="Arial" w:hAnsi="Arial" w:cs="Arial"/>
        </w:rPr>
        <w:t xml:space="preserve">Woodbury Drive (County Road 19) will be under construction this summer. </w:t>
      </w:r>
    </w:p>
    <w:p w14:paraId="4460C1AE" w14:textId="640A0840" w:rsidR="005F0480" w:rsidRDefault="00094672" w:rsidP="005F0480">
      <w:pPr>
        <w:pStyle w:val="ListParagraph"/>
        <w:numPr>
          <w:ilvl w:val="0"/>
          <w:numId w:val="1"/>
        </w:numPr>
        <w:rPr>
          <w:rFonts w:ascii="Arial" w:hAnsi="Arial" w:cs="Arial"/>
        </w:rPr>
      </w:pPr>
      <w:r>
        <w:rPr>
          <w:rFonts w:ascii="Arial" w:hAnsi="Arial" w:cs="Arial"/>
        </w:rPr>
        <w:t xml:space="preserve">Bailey Nursery </w:t>
      </w:r>
      <w:r w:rsidR="00D44FEA">
        <w:rPr>
          <w:rFonts w:ascii="Arial" w:hAnsi="Arial" w:cs="Arial"/>
        </w:rPr>
        <w:t xml:space="preserve">annual </w:t>
      </w:r>
      <w:r>
        <w:rPr>
          <w:rFonts w:ascii="Arial" w:hAnsi="Arial" w:cs="Arial"/>
        </w:rPr>
        <w:t xml:space="preserve">contract will be signed. It is $9,000/year for the extra land that is used by the nursery. </w:t>
      </w:r>
    </w:p>
    <w:p w14:paraId="6FEB715D" w14:textId="77777777" w:rsidR="00083A97" w:rsidRPr="00083A97" w:rsidRDefault="00083A97" w:rsidP="00083A97">
      <w:pPr>
        <w:rPr>
          <w:rFonts w:ascii="Arial" w:hAnsi="Arial" w:cs="Arial"/>
        </w:rPr>
      </w:pPr>
    </w:p>
    <w:p w14:paraId="35BED3DB" w14:textId="7CF90334" w:rsidR="00A43150" w:rsidRPr="00057021" w:rsidRDefault="00A43150" w:rsidP="00A43150">
      <w:pPr>
        <w:pStyle w:val="ListParagraph"/>
        <w:rPr>
          <w:rFonts w:ascii="Arial" w:hAnsi="Arial" w:cs="Arial"/>
          <w:sz w:val="12"/>
          <w:szCs w:val="12"/>
        </w:rPr>
      </w:pPr>
    </w:p>
    <w:p w14:paraId="1A2FDFDE" w14:textId="426A3D1B" w:rsidR="00083A97" w:rsidRDefault="00083A97" w:rsidP="00A43150">
      <w:pPr>
        <w:rPr>
          <w:rFonts w:ascii="Arial" w:hAnsi="Arial" w:cs="Arial"/>
          <w:b/>
        </w:rPr>
      </w:pPr>
      <w:r>
        <w:rPr>
          <w:rFonts w:ascii="Arial" w:hAnsi="Arial" w:cs="Arial"/>
          <w:b/>
        </w:rPr>
        <w:t>Fr. Peter’s Report:</w:t>
      </w:r>
    </w:p>
    <w:p w14:paraId="195183D2" w14:textId="6A0C6AFF" w:rsidR="00083A97" w:rsidRPr="00083A97" w:rsidRDefault="00083A97" w:rsidP="00083A97">
      <w:pPr>
        <w:pStyle w:val="ListParagraph"/>
        <w:numPr>
          <w:ilvl w:val="0"/>
          <w:numId w:val="7"/>
        </w:numPr>
        <w:rPr>
          <w:rFonts w:ascii="Arial" w:hAnsi="Arial" w:cs="Arial"/>
          <w:b/>
        </w:rPr>
      </w:pPr>
      <w:r>
        <w:rPr>
          <w:rFonts w:ascii="Arial" w:hAnsi="Arial" w:cs="Arial"/>
        </w:rPr>
        <w:t xml:space="preserve">Fr. Peter spoke on tithing being slightly down, the national average on tithing and possibly having others members of the parish speak on the topic. The </w:t>
      </w:r>
      <w:r w:rsidR="00757760">
        <w:rPr>
          <w:rFonts w:ascii="Arial" w:hAnsi="Arial" w:cs="Arial"/>
        </w:rPr>
        <w:t>f</w:t>
      </w:r>
      <w:r>
        <w:rPr>
          <w:rFonts w:ascii="Arial" w:hAnsi="Arial" w:cs="Arial"/>
        </w:rPr>
        <w:t xml:space="preserve">inance council will </w:t>
      </w:r>
      <w:r w:rsidR="00A62EEF">
        <w:rPr>
          <w:rFonts w:ascii="Arial" w:hAnsi="Arial" w:cs="Arial"/>
        </w:rPr>
        <w:t xml:space="preserve">be doing an article for the </w:t>
      </w:r>
      <w:r>
        <w:rPr>
          <w:rFonts w:ascii="Arial" w:hAnsi="Arial" w:cs="Arial"/>
        </w:rPr>
        <w:t>April 7</w:t>
      </w:r>
      <w:r w:rsidRPr="00083A97">
        <w:rPr>
          <w:rFonts w:ascii="Arial" w:hAnsi="Arial" w:cs="Arial"/>
          <w:vertAlign w:val="superscript"/>
        </w:rPr>
        <w:t>th</w:t>
      </w:r>
      <w:r>
        <w:rPr>
          <w:rFonts w:ascii="Arial" w:hAnsi="Arial" w:cs="Arial"/>
        </w:rPr>
        <w:t xml:space="preserve"> bulletin.</w:t>
      </w:r>
    </w:p>
    <w:p w14:paraId="3C9CD754" w14:textId="1D211BB0" w:rsidR="00A43150" w:rsidRDefault="00A43150" w:rsidP="00A43150">
      <w:pPr>
        <w:rPr>
          <w:rFonts w:ascii="Arial" w:hAnsi="Arial" w:cs="Arial"/>
        </w:rPr>
      </w:pPr>
      <w:r>
        <w:rPr>
          <w:rFonts w:ascii="Arial" w:hAnsi="Arial" w:cs="Arial"/>
          <w:b/>
        </w:rPr>
        <w:t>Liaison Reports</w:t>
      </w:r>
      <w:r w:rsidRPr="00E040A0">
        <w:rPr>
          <w:rFonts w:ascii="Arial" w:hAnsi="Arial" w:cs="Arial"/>
        </w:rPr>
        <w:t>:</w:t>
      </w:r>
    </w:p>
    <w:p w14:paraId="67FD90BF" w14:textId="6CC6EA09" w:rsidR="00A43150" w:rsidRDefault="00D44FEA" w:rsidP="00375D4C">
      <w:pPr>
        <w:pStyle w:val="ListParagraph"/>
        <w:numPr>
          <w:ilvl w:val="0"/>
          <w:numId w:val="6"/>
        </w:numPr>
        <w:rPr>
          <w:rFonts w:ascii="Arial" w:hAnsi="Arial" w:cs="Arial"/>
        </w:rPr>
      </w:pPr>
      <w:r>
        <w:rPr>
          <w:rFonts w:ascii="Arial" w:hAnsi="Arial" w:cs="Arial"/>
        </w:rPr>
        <w:t xml:space="preserve">Updated the liaison </w:t>
      </w:r>
      <w:r w:rsidR="0051074A">
        <w:rPr>
          <w:rFonts w:ascii="Arial" w:hAnsi="Arial" w:cs="Arial"/>
        </w:rPr>
        <w:t>report assignments</w:t>
      </w:r>
      <w:r>
        <w:rPr>
          <w:rFonts w:ascii="Arial" w:hAnsi="Arial" w:cs="Arial"/>
        </w:rPr>
        <w:t xml:space="preserve"> as follows:</w:t>
      </w:r>
    </w:p>
    <w:p w14:paraId="063C468B" w14:textId="44306FF2" w:rsidR="00D44FEA" w:rsidRDefault="00D44FEA" w:rsidP="00D44FEA">
      <w:pPr>
        <w:pStyle w:val="ListParagraph"/>
        <w:ind w:left="1440"/>
        <w:rPr>
          <w:rFonts w:ascii="Arial" w:hAnsi="Arial" w:cs="Arial"/>
        </w:rPr>
      </w:pPr>
      <w:r>
        <w:rPr>
          <w:rFonts w:ascii="Arial" w:hAnsi="Arial" w:cs="Arial"/>
        </w:rPr>
        <w:t>Adult Education:</w:t>
      </w:r>
      <w:r>
        <w:rPr>
          <w:rFonts w:ascii="Arial" w:hAnsi="Arial" w:cs="Arial"/>
        </w:rPr>
        <w:tab/>
        <w:t>Therese</w:t>
      </w:r>
    </w:p>
    <w:p w14:paraId="11437002" w14:textId="6C272FCC" w:rsidR="00D44FEA" w:rsidRDefault="00D44FEA" w:rsidP="00D44FEA">
      <w:pPr>
        <w:pStyle w:val="ListParagraph"/>
        <w:ind w:left="1440"/>
        <w:rPr>
          <w:rFonts w:ascii="Arial" w:hAnsi="Arial" w:cs="Arial"/>
        </w:rPr>
      </w:pPr>
      <w:proofErr w:type="spellStart"/>
      <w:r>
        <w:rPr>
          <w:rFonts w:ascii="Arial" w:hAnsi="Arial" w:cs="Arial"/>
        </w:rPr>
        <w:t>Ambrosians</w:t>
      </w:r>
      <w:proofErr w:type="spellEnd"/>
      <w:r>
        <w:rPr>
          <w:rFonts w:ascii="Arial" w:hAnsi="Arial" w:cs="Arial"/>
        </w:rPr>
        <w:t>:</w:t>
      </w:r>
      <w:r>
        <w:rPr>
          <w:rFonts w:ascii="Arial" w:hAnsi="Arial" w:cs="Arial"/>
        </w:rPr>
        <w:tab/>
      </w:r>
      <w:r>
        <w:rPr>
          <w:rFonts w:ascii="Arial" w:hAnsi="Arial" w:cs="Arial"/>
        </w:rPr>
        <w:tab/>
        <w:t>Therese</w:t>
      </w:r>
    </w:p>
    <w:p w14:paraId="3661A563" w14:textId="1BC765AF" w:rsidR="00D44FEA" w:rsidRDefault="00D44FEA" w:rsidP="00D44FEA">
      <w:pPr>
        <w:pStyle w:val="ListParagraph"/>
        <w:ind w:left="1440"/>
        <w:rPr>
          <w:rFonts w:ascii="Arial" w:hAnsi="Arial" w:cs="Arial"/>
        </w:rPr>
      </w:pPr>
      <w:r>
        <w:rPr>
          <w:rFonts w:ascii="Arial" w:hAnsi="Arial" w:cs="Arial"/>
        </w:rPr>
        <w:t>Communications:</w:t>
      </w:r>
      <w:r>
        <w:rPr>
          <w:rFonts w:ascii="Arial" w:hAnsi="Arial" w:cs="Arial"/>
        </w:rPr>
        <w:tab/>
        <w:t>Yvonne</w:t>
      </w:r>
    </w:p>
    <w:p w14:paraId="4B94A83E" w14:textId="6DFAF67E" w:rsidR="00D44FEA" w:rsidRDefault="00D44FEA" w:rsidP="00D44FEA">
      <w:pPr>
        <w:pStyle w:val="ListParagraph"/>
        <w:ind w:left="1440"/>
        <w:rPr>
          <w:rFonts w:ascii="Arial" w:hAnsi="Arial" w:cs="Arial"/>
        </w:rPr>
      </w:pPr>
      <w:r>
        <w:rPr>
          <w:rFonts w:ascii="Arial" w:hAnsi="Arial" w:cs="Arial"/>
        </w:rPr>
        <w:t>ECEC:</w:t>
      </w:r>
      <w:r>
        <w:rPr>
          <w:rFonts w:ascii="Arial" w:hAnsi="Arial" w:cs="Arial"/>
        </w:rPr>
        <w:tab/>
      </w:r>
      <w:r>
        <w:rPr>
          <w:rFonts w:ascii="Arial" w:hAnsi="Arial" w:cs="Arial"/>
        </w:rPr>
        <w:tab/>
        <w:t>Yvonne</w:t>
      </w:r>
    </w:p>
    <w:p w14:paraId="4FCF1FFB" w14:textId="0FD6D007" w:rsidR="00D44FEA" w:rsidRDefault="00D44FEA" w:rsidP="00D44FEA">
      <w:pPr>
        <w:pStyle w:val="ListParagraph"/>
        <w:ind w:left="1440"/>
        <w:rPr>
          <w:rFonts w:ascii="Arial" w:hAnsi="Arial" w:cs="Arial"/>
        </w:rPr>
      </w:pPr>
      <w:r>
        <w:rPr>
          <w:rFonts w:ascii="Arial" w:hAnsi="Arial" w:cs="Arial"/>
        </w:rPr>
        <w:t>Facilities/Security:</w:t>
      </w:r>
      <w:r>
        <w:rPr>
          <w:rFonts w:ascii="Arial" w:hAnsi="Arial" w:cs="Arial"/>
        </w:rPr>
        <w:tab/>
        <w:t>Brian</w:t>
      </w:r>
    </w:p>
    <w:p w14:paraId="3EF76766" w14:textId="6405E4AB" w:rsidR="00D44FEA" w:rsidRDefault="00D44FEA" w:rsidP="00D44FEA">
      <w:pPr>
        <w:pStyle w:val="ListParagraph"/>
        <w:ind w:left="1440"/>
        <w:rPr>
          <w:rFonts w:ascii="Arial" w:hAnsi="Arial" w:cs="Arial"/>
        </w:rPr>
      </w:pPr>
      <w:r>
        <w:rPr>
          <w:rFonts w:ascii="Arial" w:hAnsi="Arial" w:cs="Arial"/>
        </w:rPr>
        <w:t>Faith Formation:</w:t>
      </w:r>
      <w:r>
        <w:rPr>
          <w:rFonts w:ascii="Arial" w:hAnsi="Arial" w:cs="Arial"/>
        </w:rPr>
        <w:tab/>
        <w:t>Therese</w:t>
      </w:r>
    </w:p>
    <w:p w14:paraId="51225215" w14:textId="37649943" w:rsidR="00D44FEA" w:rsidRDefault="00D44FEA" w:rsidP="00D44FEA">
      <w:pPr>
        <w:pStyle w:val="ListParagraph"/>
        <w:ind w:left="1440"/>
        <w:rPr>
          <w:rFonts w:ascii="Arial" w:hAnsi="Arial" w:cs="Arial"/>
        </w:rPr>
      </w:pPr>
      <w:r>
        <w:rPr>
          <w:rFonts w:ascii="Arial" w:hAnsi="Arial" w:cs="Arial"/>
        </w:rPr>
        <w:t>Finance:</w:t>
      </w:r>
      <w:r>
        <w:rPr>
          <w:rFonts w:ascii="Arial" w:hAnsi="Arial" w:cs="Arial"/>
        </w:rPr>
        <w:tab/>
      </w:r>
      <w:r>
        <w:rPr>
          <w:rFonts w:ascii="Arial" w:hAnsi="Arial" w:cs="Arial"/>
        </w:rPr>
        <w:tab/>
        <w:t>Greg</w:t>
      </w:r>
    </w:p>
    <w:p w14:paraId="29587309" w14:textId="4EB31DAA" w:rsidR="00D44FEA" w:rsidRDefault="00D44FEA" w:rsidP="00D44FEA">
      <w:pPr>
        <w:pStyle w:val="ListParagraph"/>
        <w:ind w:left="1440"/>
        <w:rPr>
          <w:rFonts w:ascii="Arial" w:hAnsi="Arial" w:cs="Arial"/>
        </w:rPr>
      </w:pPr>
      <w:r>
        <w:rPr>
          <w:rFonts w:ascii="Arial" w:hAnsi="Arial" w:cs="Arial"/>
        </w:rPr>
        <w:t>Hospitality:</w:t>
      </w:r>
      <w:r>
        <w:rPr>
          <w:rFonts w:ascii="Arial" w:hAnsi="Arial" w:cs="Arial"/>
        </w:rPr>
        <w:tab/>
      </w:r>
      <w:r>
        <w:rPr>
          <w:rFonts w:ascii="Arial" w:hAnsi="Arial" w:cs="Arial"/>
        </w:rPr>
        <w:tab/>
        <w:t>Michelle</w:t>
      </w:r>
    </w:p>
    <w:p w14:paraId="4885D69A" w14:textId="797C71E8" w:rsidR="00D44FEA" w:rsidRDefault="00D44FEA" w:rsidP="00D44FEA">
      <w:pPr>
        <w:pStyle w:val="ListParagraph"/>
        <w:ind w:left="1440"/>
        <w:rPr>
          <w:rFonts w:ascii="Arial" w:hAnsi="Arial" w:cs="Arial"/>
        </w:rPr>
      </w:pPr>
      <w:r>
        <w:rPr>
          <w:rFonts w:ascii="Arial" w:hAnsi="Arial" w:cs="Arial"/>
        </w:rPr>
        <w:t>Liturgy:</w:t>
      </w:r>
      <w:r>
        <w:rPr>
          <w:rFonts w:ascii="Arial" w:hAnsi="Arial" w:cs="Arial"/>
        </w:rPr>
        <w:tab/>
      </w:r>
      <w:r>
        <w:rPr>
          <w:rFonts w:ascii="Arial" w:hAnsi="Arial" w:cs="Arial"/>
        </w:rPr>
        <w:tab/>
        <w:t>Lynn</w:t>
      </w:r>
    </w:p>
    <w:p w14:paraId="362AB948" w14:textId="082324A1" w:rsidR="00D44FEA" w:rsidRDefault="00D44FEA" w:rsidP="00D44FEA">
      <w:pPr>
        <w:pStyle w:val="ListParagraph"/>
        <w:ind w:left="1440"/>
        <w:rPr>
          <w:rFonts w:ascii="Arial" w:hAnsi="Arial" w:cs="Arial"/>
        </w:rPr>
      </w:pPr>
      <w:r>
        <w:rPr>
          <w:rFonts w:ascii="Arial" w:hAnsi="Arial" w:cs="Arial"/>
        </w:rPr>
        <w:t>Men’s Club:</w:t>
      </w:r>
      <w:r>
        <w:rPr>
          <w:rFonts w:ascii="Arial" w:hAnsi="Arial" w:cs="Arial"/>
        </w:rPr>
        <w:tab/>
      </w:r>
      <w:r>
        <w:rPr>
          <w:rFonts w:ascii="Arial" w:hAnsi="Arial" w:cs="Arial"/>
        </w:rPr>
        <w:tab/>
        <w:t>Paul</w:t>
      </w:r>
    </w:p>
    <w:p w14:paraId="4740FA8C" w14:textId="465E7452" w:rsidR="00D44FEA" w:rsidRDefault="00D44FEA" w:rsidP="00D44FEA">
      <w:pPr>
        <w:pStyle w:val="ListParagraph"/>
        <w:ind w:left="1440"/>
        <w:rPr>
          <w:rFonts w:ascii="Arial" w:hAnsi="Arial" w:cs="Arial"/>
        </w:rPr>
      </w:pPr>
      <w:r>
        <w:rPr>
          <w:rFonts w:ascii="Arial" w:hAnsi="Arial" w:cs="Arial"/>
        </w:rPr>
        <w:t>Outreach:</w:t>
      </w:r>
      <w:r>
        <w:rPr>
          <w:rFonts w:ascii="Arial" w:hAnsi="Arial" w:cs="Arial"/>
        </w:rPr>
        <w:tab/>
      </w:r>
      <w:r>
        <w:rPr>
          <w:rFonts w:ascii="Arial" w:hAnsi="Arial" w:cs="Arial"/>
        </w:rPr>
        <w:tab/>
        <w:t>Miriam / Yvonne</w:t>
      </w:r>
    </w:p>
    <w:p w14:paraId="30A1544B" w14:textId="3BECB9B6" w:rsidR="00D44FEA" w:rsidRDefault="00D44FEA" w:rsidP="00D44FEA">
      <w:pPr>
        <w:pStyle w:val="ListParagraph"/>
        <w:ind w:left="1440"/>
        <w:rPr>
          <w:rFonts w:ascii="Arial" w:hAnsi="Arial" w:cs="Arial"/>
        </w:rPr>
      </w:pPr>
      <w:r>
        <w:rPr>
          <w:rFonts w:ascii="Arial" w:hAnsi="Arial" w:cs="Arial"/>
        </w:rPr>
        <w:t>Parish Festival:</w:t>
      </w:r>
      <w:r>
        <w:rPr>
          <w:rFonts w:ascii="Arial" w:hAnsi="Arial" w:cs="Arial"/>
        </w:rPr>
        <w:tab/>
        <w:t>Larry</w:t>
      </w:r>
    </w:p>
    <w:p w14:paraId="01886FA2" w14:textId="6A5A02AE" w:rsidR="00D44FEA" w:rsidRDefault="00D44FEA" w:rsidP="00D44FEA">
      <w:pPr>
        <w:pStyle w:val="ListParagraph"/>
        <w:ind w:left="1440"/>
        <w:rPr>
          <w:rFonts w:ascii="Arial" w:hAnsi="Arial" w:cs="Arial"/>
        </w:rPr>
      </w:pPr>
      <w:r>
        <w:rPr>
          <w:rFonts w:ascii="Arial" w:hAnsi="Arial" w:cs="Arial"/>
        </w:rPr>
        <w:t>School:</w:t>
      </w:r>
      <w:r>
        <w:rPr>
          <w:rFonts w:ascii="Arial" w:hAnsi="Arial" w:cs="Arial"/>
        </w:rPr>
        <w:tab/>
      </w:r>
      <w:r>
        <w:rPr>
          <w:rFonts w:ascii="Arial" w:hAnsi="Arial" w:cs="Arial"/>
        </w:rPr>
        <w:tab/>
        <w:t>Susannah</w:t>
      </w:r>
    </w:p>
    <w:p w14:paraId="1A25BD75" w14:textId="1A081FB8" w:rsidR="00D44FEA" w:rsidRDefault="00D44FEA" w:rsidP="00D44FEA">
      <w:pPr>
        <w:pStyle w:val="ListParagraph"/>
        <w:ind w:left="1440"/>
        <w:rPr>
          <w:rFonts w:ascii="Arial" w:hAnsi="Arial" w:cs="Arial"/>
        </w:rPr>
      </w:pPr>
      <w:r>
        <w:rPr>
          <w:rFonts w:ascii="Arial" w:hAnsi="Arial" w:cs="Arial"/>
        </w:rPr>
        <w:t>Scouts:</w:t>
      </w:r>
      <w:r>
        <w:rPr>
          <w:rFonts w:ascii="Arial" w:hAnsi="Arial" w:cs="Arial"/>
        </w:rPr>
        <w:tab/>
      </w:r>
      <w:r>
        <w:rPr>
          <w:rFonts w:ascii="Arial" w:hAnsi="Arial" w:cs="Arial"/>
        </w:rPr>
        <w:tab/>
        <w:t>Paul / Brian</w:t>
      </w:r>
    </w:p>
    <w:p w14:paraId="44B58ABE" w14:textId="3E1BAA3B" w:rsidR="00D44FEA" w:rsidRDefault="00D44FEA" w:rsidP="00D44FEA">
      <w:pPr>
        <w:pStyle w:val="ListParagraph"/>
        <w:ind w:left="1440"/>
        <w:rPr>
          <w:rFonts w:ascii="Arial" w:hAnsi="Arial" w:cs="Arial"/>
        </w:rPr>
      </w:pPr>
      <w:r>
        <w:rPr>
          <w:rFonts w:ascii="Arial" w:hAnsi="Arial" w:cs="Arial"/>
        </w:rPr>
        <w:t>Sister Parish:</w:t>
      </w:r>
      <w:r>
        <w:rPr>
          <w:rFonts w:ascii="Arial" w:hAnsi="Arial" w:cs="Arial"/>
        </w:rPr>
        <w:tab/>
      </w:r>
      <w:r>
        <w:rPr>
          <w:rFonts w:ascii="Arial" w:hAnsi="Arial" w:cs="Arial"/>
        </w:rPr>
        <w:tab/>
        <w:t>Fr. Froehle</w:t>
      </w:r>
    </w:p>
    <w:p w14:paraId="3815EF3D" w14:textId="29145B39" w:rsidR="00DB45A3" w:rsidRPr="00057021" w:rsidRDefault="00DB45A3" w:rsidP="00057021">
      <w:pPr>
        <w:ind w:firstLine="720"/>
        <w:rPr>
          <w:rFonts w:ascii="Arial" w:hAnsi="Arial" w:cs="Arial"/>
          <w:sz w:val="12"/>
          <w:szCs w:val="12"/>
        </w:rPr>
      </w:pPr>
    </w:p>
    <w:p w14:paraId="06D30AB6" w14:textId="6BF52DA4" w:rsidR="00DB45A3" w:rsidRDefault="00DB45A3" w:rsidP="00DB45A3">
      <w:pPr>
        <w:rPr>
          <w:rFonts w:ascii="Arial" w:hAnsi="Arial" w:cs="Arial"/>
        </w:rPr>
      </w:pPr>
      <w:r>
        <w:rPr>
          <w:rFonts w:ascii="Arial" w:hAnsi="Arial" w:cs="Arial"/>
          <w:b/>
        </w:rPr>
        <w:t>Volunteer Recognition</w:t>
      </w:r>
      <w:r w:rsidRPr="00E040A0">
        <w:rPr>
          <w:rFonts w:ascii="Arial" w:hAnsi="Arial" w:cs="Arial"/>
        </w:rPr>
        <w:t>:</w:t>
      </w:r>
    </w:p>
    <w:p w14:paraId="0CFC54D4" w14:textId="173EFCB1" w:rsidR="00DB45A3" w:rsidRPr="00DB45A3" w:rsidRDefault="00496B57" w:rsidP="00DB45A3">
      <w:pPr>
        <w:pStyle w:val="ListParagraph"/>
        <w:numPr>
          <w:ilvl w:val="0"/>
          <w:numId w:val="6"/>
        </w:numPr>
        <w:rPr>
          <w:rFonts w:ascii="Arial" w:hAnsi="Arial" w:cs="Arial"/>
        </w:rPr>
      </w:pPr>
      <w:r>
        <w:rPr>
          <w:rFonts w:ascii="Arial" w:hAnsi="Arial" w:cs="Arial"/>
        </w:rPr>
        <w:t>Various ideas discussed on how to recognize our many volunteers through the year to include a cookout after Saturday Mass</w:t>
      </w:r>
      <w:r w:rsidR="00757760">
        <w:rPr>
          <w:rFonts w:ascii="Arial" w:hAnsi="Arial" w:cs="Arial"/>
        </w:rPr>
        <w:t xml:space="preserve"> and</w:t>
      </w:r>
      <w:r>
        <w:rPr>
          <w:rFonts w:ascii="Arial" w:hAnsi="Arial" w:cs="Arial"/>
        </w:rPr>
        <w:t xml:space="preserve"> mailing a post card to each volunteer to invite them to the event. </w:t>
      </w:r>
      <w:r w:rsidR="00945838">
        <w:rPr>
          <w:rFonts w:ascii="Arial" w:hAnsi="Arial" w:cs="Arial"/>
        </w:rPr>
        <w:t>However, we</w:t>
      </w:r>
      <w:r>
        <w:rPr>
          <w:rFonts w:ascii="Arial" w:hAnsi="Arial" w:cs="Arial"/>
        </w:rPr>
        <w:t xml:space="preserve"> would like it to be well thou</w:t>
      </w:r>
      <w:r w:rsidR="00945838">
        <w:rPr>
          <w:rFonts w:ascii="Arial" w:hAnsi="Arial" w:cs="Arial"/>
        </w:rPr>
        <w:t xml:space="preserve">ght out and planned. It would be a quick turnaround for this </w:t>
      </w:r>
      <w:r>
        <w:rPr>
          <w:rFonts w:ascii="Arial" w:hAnsi="Arial" w:cs="Arial"/>
        </w:rPr>
        <w:t xml:space="preserve">spring, so </w:t>
      </w:r>
      <w:r w:rsidR="00945838">
        <w:rPr>
          <w:rFonts w:ascii="Arial" w:hAnsi="Arial" w:cs="Arial"/>
        </w:rPr>
        <w:t xml:space="preserve">it may be postponed until spring, </w:t>
      </w:r>
      <w:r w:rsidR="00945838">
        <w:rPr>
          <w:rFonts w:ascii="Arial" w:hAnsi="Arial" w:cs="Arial"/>
        </w:rPr>
        <w:lastRenderedPageBreak/>
        <w:t>2020. Susannah will work on additional ideas and have something for our next meeting.</w:t>
      </w:r>
    </w:p>
    <w:p w14:paraId="05099D85" w14:textId="77777777" w:rsidR="00A43150" w:rsidRPr="00057021" w:rsidRDefault="00A43150" w:rsidP="00A43150">
      <w:pPr>
        <w:pStyle w:val="ListParagraph"/>
        <w:rPr>
          <w:rFonts w:ascii="Arial" w:hAnsi="Arial" w:cs="Arial"/>
          <w:sz w:val="12"/>
          <w:szCs w:val="12"/>
        </w:rPr>
      </w:pPr>
    </w:p>
    <w:p w14:paraId="30820A19" w14:textId="1C74B471" w:rsidR="004E0F34" w:rsidRPr="00E040A0" w:rsidRDefault="00A242EB" w:rsidP="004E0F34">
      <w:pPr>
        <w:rPr>
          <w:rFonts w:ascii="Arial" w:hAnsi="Arial" w:cs="Arial"/>
        </w:rPr>
      </w:pPr>
      <w:r>
        <w:rPr>
          <w:rFonts w:ascii="Arial" w:hAnsi="Arial" w:cs="Arial"/>
          <w:b/>
        </w:rPr>
        <w:t>Parish Catalyst Update:</w:t>
      </w:r>
    </w:p>
    <w:p w14:paraId="269378B8" w14:textId="7DB891EF" w:rsidR="0037619C" w:rsidRDefault="00A242EB" w:rsidP="005F0480">
      <w:pPr>
        <w:pStyle w:val="ListParagraph"/>
        <w:numPr>
          <w:ilvl w:val="0"/>
          <w:numId w:val="2"/>
        </w:numPr>
        <w:rPr>
          <w:rFonts w:ascii="Arial" w:hAnsi="Arial" w:cs="Arial"/>
        </w:rPr>
      </w:pPr>
      <w:r>
        <w:rPr>
          <w:rFonts w:ascii="Arial" w:hAnsi="Arial" w:cs="Arial"/>
        </w:rPr>
        <w:t xml:space="preserve">Greg and Marie gave an update on the last session of Parish Catalyst that was held in </w:t>
      </w:r>
      <w:r w:rsidR="00757760">
        <w:rPr>
          <w:rFonts w:ascii="Arial" w:hAnsi="Arial" w:cs="Arial"/>
        </w:rPr>
        <w:t xml:space="preserve">Los Angeles this past </w:t>
      </w:r>
      <w:r>
        <w:rPr>
          <w:rFonts w:ascii="Arial" w:hAnsi="Arial" w:cs="Arial"/>
        </w:rPr>
        <w:t>February</w:t>
      </w:r>
      <w:r w:rsidR="00757760">
        <w:rPr>
          <w:rFonts w:ascii="Arial" w:hAnsi="Arial" w:cs="Arial"/>
        </w:rPr>
        <w:t>.</w:t>
      </w:r>
    </w:p>
    <w:p w14:paraId="4850DA4F" w14:textId="42EB3580" w:rsidR="00A43150" w:rsidRPr="00057021" w:rsidRDefault="00A43150" w:rsidP="004A121A">
      <w:pPr>
        <w:ind w:firstLine="720"/>
        <w:rPr>
          <w:rFonts w:ascii="Arial" w:hAnsi="Arial" w:cs="Arial"/>
          <w:sz w:val="12"/>
          <w:szCs w:val="12"/>
        </w:rPr>
      </w:pPr>
    </w:p>
    <w:p w14:paraId="15EFAB0F" w14:textId="48A08C05" w:rsidR="000F086C" w:rsidRDefault="00A242EB" w:rsidP="000F086C">
      <w:pPr>
        <w:rPr>
          <w:rFonts w:ascii="Arial" w:hAnsi="Arial" w:cs="Arial"/>
          <w:b/>
        </w:rPr>
      </w:pPr>
      <w:r>
        <w:rPr>
          <w:rFonts w:ascii="Arial" w:hAnsi="Arial" w:cs="Arial"/>
          <w:b/>
        </w:rPr>
        <w:t>Update on Tithing</w:t>
      </w:r>
      <w:r w:rsidR="000F086C">
        <w:rPr>
          <w:rFonts w:ascii="Arial" w:hAnsi="Arial" w:cs="Arial"/>
          <w:b/>
        </w:rPr>
        <w:t>:</w:t>
      </w:r>
    </w:p>
    <w:p w14:paraId="1B8A5008" w14:textId="31E6FBF4" w:rsidR="00E22500" w:rsidRPr="00757760" w:rsidRDefault="00A242EB" w:rsidP="000F086C">
      <w:pPr>
        <w:pStyle w:val="ListParagraph"/>
        <w:numPr>
          <w:ilvl w:val="0"/>
          <w:numId w:val="5"/>
        </w:numPr>
        <w:rPr>
          <w:rFonts w:ascii="Arial" w:hAnsi="Arial" w:cs="Arial"/>
        </w:rPr>
      </w:pPr>
      <w:r w:rsidRPr="00757760">
        <w:rPr>
          <w:rFonts w:ascii="Arial" w:hAnsi="Arial" w:cs="Arial"/>
        </w:rPr>
        <w:t xml:space="preserve">Greg handed out a </w:t>
      </w:r>
      <w:r w:rsidR="00A62EEF" w:rsidRPr="00757760">
        <w:rPr>
          <w:rFonts w:ascii="Arial" w:hAnsi="Arial" w:cs="Arial"/>
        </w:rPr>
        <w:t>five-year</w:t>
      </w:r>
      <w:r w:rsidR="00083A97" w:rsidRPr="00757760">
        <w:rPr>
          <w:rFonts w:ascii="Arial" w:hAnsi="Arial" w:cs="Arial"/>
        </w:rPr>
        <w:t xml:space="preserve"> financial history</w:t>
      </w:r>
      <w:r w:rsidR="00757760">
        <w:rPr>
          <w:rFonts w:ascii="Arial" w:hAnsi="Arial" w:cs="Arial"/>
        </w:rPr>
        <w:t xml:space="preserve"> of the </w:t>
      </w:r>
      <w:r w:rsidRPr="00757760">
        <w:rPr>
          <w:rFonts w:ascii="Arial" w:hAnsi="Arial" w:cs="Arial"/>
        </w:rPr>
        <w:t xml:space="preserve">outreach recipients that Saint Ambrose supports along with </w:t>
      </w:r>
      <w:r w:rsidR="0072193B" w:rsidRPr="00757760">
        <w:rPr>
          <w:rFonts w:ascii="Arial" w:hAnsi="Arial" w:cs="Arial"/>
        </w:rPr>
        <w:t>a short history of our relationship with them.</w:t>
      </w:r>
    </w:p>
    <w:p w14:paraId="353FBF5A" w14:textId="77777777" w:rsidR="001C7007" w:rsidRPr="00057021" w:rsidRDefault="001C7007" w:rsidP="00057021">
      <w:pPr>
        <w:ind w:firstLine="720"/>
        <w:rPr>
          <w:rFonts w:ascii="Arial" w:hAnsi="Arial" w:cs="Arial"/>
          <w:b/>
          <w:sz w:val="12"/>
          <w:szCs w:val="12"/>
        </w:rPr>
      </w:pPr>
    </w:p>
    <w:p w14:paraId="310B5384" w14:textId="10FD2E70" w:rsidR="00945FB1" w:rsidRPr="00E040A0" w:rsidRDefault="00A242EB">
      <w:pPr>
        <w:rPr>
          <w:rFonts w:ascii="Arial" w:hAnsi="Arial" w:cs="Arial"/>
          <w:b/>
        </w:rPr>
      </w:pPr>
      <w:r>
        <w:rPr>
          <w:rFonts w:ascii="Arial" w:hAnsi="Arial" w:cs="Arial"/>
          <w:b/>
        </w:rPr>
        <w:t xml:space="preserve">Next </w:t>
      </w:r>
      <w:r w:rsidR="00945FB1" w:rsidRPr="00E040A0">
        <w:rPr>
          <w:rFonts w:ascii="Arial" w:hAnsi="Arial" w:cs="Arial"/>
          <w:b/>
        </w:rPr>
        <w:t>Meeting Date</w:t>
      </w:r>
      <w:r w:rsidR="00E67AC3" w:rsidRPr="00E040A0">
        <w:rPr>
          <w:rFonts w:ascii="Arial" w:hAnsi="Arial" w:cs="Arial"/>
          <w:b/>
        </w:rPr>
        <w:t>:</w:t>
      </w:r>
      <w:r w:rsidR="00057021">
        <w:rPr>
          <w:rFonts w:ascii="Arial" w:hAnsi="Arial" w:cs="Arial"/>
          <w:b/>
        </w:rPr>
        <w:t xml:space="preserve"> </w:t>
      </w:r>
      <w:r w:rsidR="00E22500">
        <w:rPr>
          <w:rFonts w:ascii="Arial" w:hAnsi="Arial" w:cs="Arial"/>
        </w:rPr>
        <w:t>May 14th</w:t>
      </w:r>
    </w:p>
    <w:sectPr w:rsidR="00945FB1" w:rsidRPr="00E040A0" w:rsidSect="00057021">
      <w:pgSz w:w="12240" w:h="15840"/>
      <w:pgMar w:top="576" w:right="864"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EE4"/>
    <w:multiLevelType w:val="hybridMultilevel"/>
    <w:tmpl w:val="8AEC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C696B"/>
    <w:multiLevelType w:val="hybridMultilevel"/>
    <w:tmpl w:val="EDB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4B2A"/>
    <w:multiLevelType w:val="hybridMultilevel"/>
    <w:tmpl w:val="A4F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10A9D"/>
    <w:multiLevelType w:val="hybridMultilevel"/>
    <w:tmpl w:val="6FC8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91AF0"/>
    <w:multiLevelType w:val="hybridMultilevel"/>
    <w:tmpl w:val="452A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75DC5"/>
    <w:multiLevelType w:val="hybridMultilevel"/>
    <w:tmpl w:val="0F3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A5667"/>
    <w:multiLevelType w:val="hybridMultilevel"/>
    <w:tmpl w:val="ECD8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B1"/>
    <w:rsid w:val="000508D8"/>
    <w:rsid w:val="00057021"/>
    <w:rsid w:val="0008096A"/>
    <w:rsid w:val="00083A97"/>
    <w:rsid w:val="00094672"/>
    <w:rsid w:val="000F086C"/>
    <w:rsid w:val="001C7007"/>
    <w:rsid w:val="0020504C"/>
    <w:rsid w:val="002335D1"/>
    <w:rsid w:val="002967A1"/>
    <w:rsid w:val="002C245E"/>
    <w:rsid w:val="00320B47"/>
    <w:rsid w:val="00351CE7"/>
    <w:rsid w:val="00375D4C"/>
    <w:rsid w:val="0037619C"/>
    <w:rsid w:val="0048052A"/>
    <w:rsid w:val="00496B57"/>
    <w:rsid w:val="004A121A"/>
    <w:rsid w:val="004B4505"/>
    <w:rsid w:val="004E0F34"/>
    <w:rsid w:val="004E7D08"/>
    <w:rsid w:val="0051074A"/>
    <w:rsid w:val="00557A8B"/>
    <w:rsid w:val="005E2820"/>
    <w:rsid w:val="005F0480"/>
    <w:rsid w:val="0069539D"/>
    <w:rsid w:val="006D319C"/>
    <w:rsid w:val="006D40CC"/>
    <w:rsid w:val="006E7B2A"/>
    <w:rsid w:val="0072193B"/>
    <w:rsid w:val="00757760"/>
    <w:rsid w:val="007B12F4"/>
    <w:rsid w:val="00871AF3"/>
    <w:rsid w:val="00904CB0"/>
    <w:rsid w:val="00945838"/>
    <w:rsid w:val="00945FB1"/>
    <w:rsid w:val="009D6E81"/>
    <w:rsid w:val="00A242EB"/>
    <w:rsid w:val="00A43150"/>
    <w:rsid w:val="00A62EEF"/>
    <w:rsid w:val="00AC0FAF"/>
    <w:rsid w:val="00AE17D0"/>
    <w:rsid w:val="00B6269B"/>
    <w:rsid w:val="00B64F4D"/>
    <w:rsid w:val="00BA581B"/>
    <w:rsid w:val="00BD7FAD"/>
    <w:rsid w:val="00BF1BB2"/>
    <w:rsid w:val="00CE431A"/>
    <w:rsid w:val="00D16042"/>
    <w:rsid w:val="00D44FEA"/>
    <w:rsid w:val="00DB45A3"/>
    <w:rsid w:val="00DC2EAE"/>
    <w:rsid w:val="00E040A0"/>
    <w:rsid w:val="00E07C05"/>
    <w:rsid w:val="00E22500"/>
    <w:rsid w:val="00E538FF"/>
    <w:rsid w:val="00E67AC3"/>
    <w:rsid w:val="00F36FF6"/>
    <w:rsid w:val="00F546D9"/>
    <w:rsid w:val="00F8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9EE1F"/>
  <w14:defaultImageDpi w14:val="300"/>
  <w15:docId w15:val="{1DED3F40-ADE3-421A-ABDE-83C3CC01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Macken-French</dc:creator>
  <cp:lastModifiedBy>Marie Maki</cp:lastModifiedBy>
  <cp:revision>2</cp:revision>
  <cp:lastPrinted>2019-03-21T14:36:00Z</cp:lastPrinted>
  <dcterms:created xsi:type="dcterms:W3CDTF">2019-04-01T20:54:00Z</dcterms:created>
  <dcterms:modified xsi:type="dcterms:W3CDTF">2019-04-01T20:54:00Z</dcterms:modified>
</cp:coreProperties>
</file>