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ADDA1" w14:textId="77777777" w:rsidR="00D94D06" w:rsidRDefault="00D94D06">
      <w:pPr>
        <w:spacing w:before="3"/>
        <w:rPr>
          <w:rFonts w:ascii="Times New Roman" w:eastAsia="Times New Roman" w:hAnsi="Times New Roman" w:cs="Times New Roman"/>
          <w:sz w:val="7"/>
          <w:szCs w:val="7"/>
        </w:rPr>
      </w:pPr>
    </w:p>
    <w:p w14:paraId="00153C37" w14:textId="77777777" w:rsidR="00D94D06" w:rsidRDefault="00D94D06" w:rsidP="00310B03">
      <w:pPr>
        <w:spacing w:line="200" w:lineRule="atLeast"/>
        <w:ind w:left="1668"/>
        <w:rPr>
          <w:rFonts w:ascii="Times New Roman" w:eastAsia="Times New Roman" w:hAnsi="Times New Roman" w:cs="Times New Roman"/>
          <w:sz w:val="20"/>
          <w:szCs w:val="20"/>
        </w:rPr>
      </w:pPr>
    </w:p>
    <w:p w14:paraId="49B3AB79" w14:textId="77777777" w:rsidR="00310B03" w:rsidRDefault="00AC2769" w:rsidP="00310B03">
      <w:pPr>
        <w:spacing w:before="56" w:line="255" w:lineRule="auto"/>
        <w:ind w:right="690"/>
        <w:rPr>
          <w:rFonts w:ascii="Times New Roman"/>
          <w:b/>
          <w:color w:val="3D3D3D"/>
          <w:w w:val="105"/>
          <w:sz w:val="34"/>
        </w:rPr>
      </w:pPr>
      <w:r>
        <w:rPr>
          <w:rFonts w:ascii="Times New Roman" w:eastAsia="Times New Roman" w:hAnsi="Times New Roman" w:cs="Times New Roman"/>
          <w:noProof/>
          <w:sz w:val="20"/>
          <w:szCs w:val="20"/>
        </w:rPr>
        <w:drawing>
          <wp:anchor distT="0" distB="0" distL="114300" distR="114300" simplePos="0" relativeHeight="503311864" behindDoc="0" locked="0" layoutInCell="1" allowOverlap="1" wp14:anchorId="14BBA6E8" wp14:editId="7DFED57D">
            <wp:simplePos x="0" y="0"/>
            <wp:positionH relativeFrom="margin">
              <wp:align>center</wp:align>
            </wp:positionH>
            <wp:positionV relativeFrom="margin">
              <wp:posOffset>548640</wp:posOffset>
            </wp:positionV>
            <wp:extent cx="3911600" cy="944880"/>
            <wp:effectExtent l="0" t="0" r="0" b="762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4633" cy="945540"/>
                    </a:xfrm>
                    <a:prstGeom prst="rect">
                      <a:avLst/>
                    </a:prstGeom>
                  </pic:spPr>
                </pic:pic>
              </a:graphicData>
            </a:graphic>
            <wp14:sizeRelH relativeFrom="margin">
              <wp14:pctWidth>0</wp14:pctWidth>
            </wp14:sizeRelH>
            <wp14:sizeRelV relativeFrom="margin">
              <wp14:pctHeight>0</wp14:pctHeight>
            </wp14:sizeRelV>
          </wp:anchor>
        </w:drawing>
      </w:r>
      <w:r w:rsidR="00310B03">
        <w:rPr>
          <w:rFonts w:ascii="Times New Roman"/>
          <w:b/>
          <w:color w:val="3D3D3D"/>
          <w:w w:val="105"/>
          <w:sz w:val="34"/>
        </w:rPr>
        <w:t xml:space="preserve">    </w:t>
      </w:r>
    </w:p>
    <w:p w14:paraId="0CC62238" w14:textId="77777777" w:rsidR="00310B03" w:rsidRDefault="00310B03" w:rsidP="00310B03">
      <w:pPr>
        <w:spacing w:before="56" w:line="255" w:lineRule="auto"/>
        <w:ind w:right="690"/>
        <w:rPr>
          <w:rFonts w:ascii="Times New Roman"/>
          <w:b/>
          <w:color w:val="3D3D3D"/>
          <w:w w:val="105"/>
          <w:sz w:val="34"/>
        </w:rPr>
      </w:pPr>
    </w:p>
    <w:p w14:paraId="281B769E" w14:textId="77777777" w:rsidR="00310B03" w:rsidRDefault="00310B03" w:rsidP="00310B03">
      <w:pPr>
        <w:spacing w:before="56" w:line="255" w:lineRule="auto"/>
        <w:ind w:right="690"/>
        <w:rPr>
          <w:rFonts w:ascii="Times New Roman"/>
          <w:b/>
          <w:color w:val="3D3D3D"/>
          <w:w w:val="105"/>
          <w:sz w:val="34"/>
        </w:rPr>
      </w:pPr>
    </w:p>
    <w:p w14:paraId="40A24EAF" w14:textId="77777777" w:rsidR="00310B03" w:rsidRPr="00B67AC0" w:rsidRDefault="00310B03" w:rsidP="00310B03">
      <w:pPr>
        <w:spacing w:before="56" w:line="255" w:lineRule="auto"/>
        <w:ind w:right="690"/>
        <w:rPr>
          <w:rFonts w:ascii="Times New Roman"/>
          <w:b/>
          <w:color w:val="000000" w:themeColor="text1"/>
          <w:w w:val="105"/>
          <w:sz w:val="34"/>
        </w:rPr>
      </w:pPr>
    </w:p>
    <w:p w14:paraId="2DB16DC3" w14:textId="77777777" w:rsidR="00310B03" w:rsidRPr="00B67AC0" w:rsidRDefault="00310B03" w:rsidP="00310B03">
      <w:pPr>
        <w:spacing w:before="56" w:line="255" w:lineRule="auto"/>
        <w:ind w:right="690"/>
        <w:jc w:val="center"/>
        <w:rPr>
          <w:rFonts w:ascii="Times New Roman"/>
          <w:b/>
          <w:color w:val="000000" w:themeColor="text1"/>
          <w:w w:val="103"/>
          <w:sz w:val="34"/>
        </w:rPr>
      </w:pPr>
      <w:r w:rsidRPr="00B67AC0">
        <w:rPr>
          <w:rFonts w:ascii="Times New Roman"/>
          <w:b/>
          <w:color w:val="000000" w:themeColor="text1"/>
          <w:w w:val="105"/>
          <w:sz w:val="34"/>
        </w:rPr>
        <w:t xml:space="preserve">             </w:t>
      </w:r>
    </w:p>
    <w:p w14:paraId="0ACC91AF" w14:textId="77777777" w:rsidR="008D6A20" w:rsidRPr="00B67AC0" w:rsidRDefault="005B4297" w:rsidP="008D6A20">
      <w:pPr>
        <w:spacing w:before="56" w:line="255" w:lineRule="auto"/>
        <w:ind w:right="690"/>
        <w:jc w:val="center"/>
        <w:rPr>
          <w:rFonts w:ascii="Times New Roman"/>
          <w:b/>
          <w:color w:val="000000" w:themeColor="text1"/>
          <w:w w:val="105"/>
          <w:sz w:val="34"/>
        </w:rPr>
      </w:pPr>
      <w:bookmarkStart w:id="0" w:name="_GoBack"/>
      <w:bookmarkEnd w:id="0"/>
      <w:r w:rsidRPr="00B67AC0">
        <w:rPr>
          <w:rFonts w:ascii="Times New Roman"/>
          <w:b/>
          <w:color w:val="000000" w:themeColor="text1"/>
          <w:w w:val="105"/>
          <w:sz w:val="34"/>
        </w:rPr>
        <w:t>St. John the Baptist</w:t>
      </w:r>
    </w:p>
    <w:p w14:paraId="64FD90C2" w14:textId="77777777" w:rsidR="00310B03" w:rsidRPr="00B67AC0" w:rsidRDefault="00F14792" w:rsidP="008D6A20">
      <w:pPr>
        <w:spacing w:before="56" w:line="255" w:lineRule="auto"/>
        <w:ind w:right="690"/>
        <w:jc w:val="center"/>
        <w:rPr>
          <w:rFonts w:ascii="Times New Roman"/>
          <w:b/>
          <w:color w:val="000000" w:themeColor="text1"/>
          <w:w w:val="105"/>
          <w:sz w:val="34"/>
        </w:rPr>
      </w:pPr>
      <w:r w:rsidRPr="00B67AC0">
        <w:rPr>
          <w:rFonts w:ascii="Times New Roman"/>
          <w:b/>
          <w:color w:val="000000" w:themeColor="text1"/>
          <w:w w:val="105"/>
          <w:sz w:val="34"/>
        </w:rPr>
        <w:t>WELLNESS</w:t>
      </w:r>
      <w:r w:rsidRPr="00B67AC0">
        <w:rPr>
          <w:rFonts w:ascii="Times New Roman"/>
          <w:b/>
          <w:color w:val="000000" w:themeColor="text1"/>
          <w:spacing w:val="-19"/>
          <w:w w:val="105"/>
          <w:sz w:val="34"/>
        </w:rPr>
        <w:t xml:space="preserve"> </w:t>
      </w:r>
      <w:r w:rsidRPr="00B67AC0">
        <w:rPr>
          <w:rFonts w:ascii="Times New Roman"/>
          <w:b/>
          <w:color w:val="000000" w:themeColor="text1"/>
          <w:w w:val="105"/>
          <w:sz w:val="34"/>
        </w:rPr>
        <w:t>POLICY</w:t>
      </w:r>
    </w:p>
    <w:p w14:paraId="6EA7466E" w14:textId="529BDC21" w:rsidR="00F14792" w:rsidRPr="00B67AC0" w:rsidRDefault="00DC7F36" w:rsidP="008D6A20">
      <w:pPr>
        <w:spacing w:before="56" w:line="255" w:lineRule="auto"/>
        <w:ind w:right="690"/>
        <w:jc w:val="center"/>
        <w:rPr>
          <w:rFonts w:ascii="Times New Roman"/>
          <w:b/>
          <w:color w:val="000000" w:themeColor="text1"/>
          <w:w w:val="105"/>
          <w:sz w:val="34"/>
        </w:rPr>
      </w:pPr>
      <w:r w:rsidRPr="00B67AC0">
        <w:rPr>
          <w:rFonts w:ascii="Times New Roman"/>
          <w:b/>
          <w:color w:val="000000" w:themeColor="text1"/>
          <w:w w:val="105"/>
          <w:sz w:val="34"/>
        </w:rPr>
        <w:t>2020-2021</w:t>
      </w:r>
    </w:p>
    <w:p w14:paraId="2245CFA4" w14:textId="77777777" w:rsidR="000F49D0" w:rsidRPr="00B67AC0" w:rsidRDefault="000F49D0" w:rsidP="000F49D0">
      <w:pPr>
        <w:pStyle w:val="NoSpacing"/>
        <w:rPr>
          <w:rFonts w:ascii="Times New Roman" w:hAnsi="Times New Roman" w:cs="Times New Roman"/>
          <w:color w:val="000000" w:themeColor="text1"/>
          <w:sz w:val="23"/>
          <w:szCs w:val="23"/>
        </w:rPr>
      </w:pPr>
    </w:p>
    <w:p w14:paraId="6B3B8CC9" w14:textId="77777777" w:rsidR="00D94D06" w:rsidRPr="00B67AC0" w:rsidRDefault="00472D96" w:rsidP="000F49D0">
      <w:pPr>
        <w:pStyle w:val="NoSpacing"/>
        <w:rPr>
          <w:rFonts w:ascii="Times New Roman" w:eastAsia="Times New Roman" w:hAnsi="Times New Roman" w:cs="Times New Roman"/>
          <w:color w:val="000000" w:themeColor="text1"/>
          <w:sz w:val="23"/>
          <w:szCs w:val="23"/>
        </w:rPr>
      </w:pPr>
      <w:r w:rsidRPr="00B67AC0">
        <w:rPr>
          <w:rFonts w:ascii="Times New Roman" w:hAnsi="Times New Roman" w:cs="Times New Roman"/>
          <w:color w:val="000000" w:themeColor="text1"/>
          <w:sz w:val="23"/>
          <w:szCs w:val="23"/>
        </w:rPr>
        <w:t>T</w:t>
      </w:r>
      <w:r w:rsidR="00F14792" w:rsidRPr="00B67AC0">
        <w:rPr>
          <w:rFonts w:ascii="Times New Roman" w:hAnsi="Times New Roman" w:cs="Times New Roman"/>
          <w:color w:val="000000" w:themeColor="text1"/>
          <w:sz w:val="23"/>
          <w:szCs w:val="23"/>
        </w:rPr>
        <w:t>he</w:t>
      </w:r>
      <w:r w:rsidR="00F14792" w:rsidRPr="00B67AC0">
        <w:rPr>
          <w:rFonts w:ascii="Times New Roman" w:hAnsi="Times New Roman" w:cs="Times New Roman"/>
          <w:color w:val="000000" w:themeColor="text1"/>
          <w:spacing w:val="19"/>
          <w:sz w:val="23"/>
          <w:szCs w:val="23"/>
        </w:rPr>
        <w:t xml:space="preserve"> </w:t>
      </w:r>
      <w:r w:rsidR="00F14792" w:rsidRPr="00B67AC0">
        <w:rPr>
          <w:rFonts w:ascii="Times New Roman" w:hAnsi="Times New Roman" w:cs="Times New Roman"/>
          <w:color w:val="000000" w:themeColor="text1"/>
          <w:sz w:val="23"/>
          <w:szCs w:val="23"/>
        </w:rPr>
        <w:t>Catholic</w:t>
      </w:r>
      <w:r w:rsidR="00F14792" w:rsidRPr="00B67AC0">
        <w:rPr>
          <w:rFonts w:ascii="Times New Roman" w:hAnsi="Times New Roman" w:cs="Times New Roman"/>
          <w:color w:val="000000" w:themeColor="text1"/>
          <w:spacing w:val="28"/>
          <w:sz w:val="23"/>
          <w:szCs w:val="23"/>
        </w:rPr>
        <w:t xml:space="preserve"> </w:t>
      </w:r>
      <w:r w:rsidR="00F14792" w:rsidRPr="00B67AC0">
        <w:rPr>
          <w:rFonts w:ascii="Times New Roman" w:hAnsi="Times New Roman" w:cs="Times New Roman"/>
          <w:color w:val="000000" w:themeColor="text1"/>
          <w:sz w:val="23"/>
          <w:szCs w:val="23"/>
        </w:rPr>
        <w:t>Schools</w:t>
      </w:r>
      <w:r w:rsidR="00F14792" w:rsidRPr="00B67AC0">
        <w:rPr>
          <w:rFonts w:ascii="Times New Roman" w:hAnsi="Times New Roman" w:cs="Times New Roman"/>
          <w:color w:val="000000" w:themeColor="text1"/>
          <w:spacing w:val="12"/>
          <w:sz w:val="23"/>
          <w:szCs w:val="23"/>
        </w:rPr>
        <w:t xml:space="preserve"> </w:t>
      </w:r>
      <w:r w:rsidR="00F14792" w:rsidRPr="00B67AC0">
        <w:rPr>
          <w:rFonts w:ascii="Times New Roman" w:hAnsi="Times New Roman" w:cs="Times New Roman"/>
          <w:color w:val="000000" w:themeColor="text1"/>
          <w:sz w:val="23"/>
          <w:szCs w:val="23"/>
        </w:rPr>
        <w:t>of</w:t>
      </w:r>
      <w:r w:rsidR="00F14792" w:rsidRPr="00B67AC0">
        <w:rPr>
          <w:rFonts w:ascii="Times New Roman" w:hAnsi="Times New Roman" w:cs="Times New Roman"/>
          <w:color w:val="000000" w:themeColor="text1"/>
          <w:spacing w:val="9"/>
          <w:sz w:val="23"/>
          <w:szCs w:val="23"/>
        </w:rPr>
        <w:t xml:space="preserve"> </w:t>
      </w:r>
      <w:r w:rsidR="00F14792" w:rsidRPr="00B67AC0">
        <w:rPr>
          <w:rFonts w:ascii="Times New Roman" w:hAnsi="Times New Roman" w:cs="Times New Roman"/>
          <w:color w:val="000000" w:themeColor="text1"/>
          <w:sz w:val="23"/>
          <w:szCs w:val="23"/>
        </w:rPr>
        <w:t>the</w:t>
      </w:r>
      <w:r w:rsidR="00F14792" w:rsidRPr="00B67AC0">
        <w:rPr>
          <w:rFonts w:ascii="Times New Roman" w:hAnsi="Times New Roman" w:cs="Times New Roman"/>
          <w:color w:val="000000" w:themeColor="text1"/>
          <w:spacing w:val="15"/>
          <w:sz w:val="23"/>
          <w:szCs w:val="23"/>
        </w:rPr>
        <w:t xml:space="preserve"> </w:t>
      </w:r>
      <w:r w:rsidR="00F14792" w:rsidRPr="00B67AC0">
        <w:rPr>
          <w:rFonts w:ascii="Times New Roman" w:hAnsi="Times New Roman" w:cs="Times New Roman"/>
          <w:color w:val="000000" w:themeColor="text1"/>
          <w:sz w:val="23"/>
          <w:szCs w:val="23"/>
        </w:rPr>
        <w:t>Diocese</w:t>
      </w:r>
      <w:r w:rsidR="00F14792" w:rsidRPr="00B67AC0">
        <w:rPr>
          <w:rFonts w:ascii="Times New Roman" w:hAnsi="Times New Roman" w:cs="Times New Roman"/>
          <w:color w:val="000000" w:themeColor="text1"/>
          <w:spacing w:val="15"/>
          <w:sz w:val="23"/>
          <w:szCs w:val="23"/>
        </w:rPr>
        <w:t xml:space="preserve"> </w:t>
      </w:r>
      <w:r w:rsidR="00F14792" w:rsidRPr="00B67AC0">
        <w:rPr>
          <w:rFonts w:ascii="Times New Roman" w:hAnsi="Times New Roman" w:cs="Times New Roman"/>
          <w:color w:val="000000" w:themeColor="text1"/>
          <w:sz w:val="23"/>
          <w:szCs w:val="23"/>
        </w:rPr>
        <w:t>of</w:t>
      </w:r>
      <w:r w:rsidR="00F14792" w:rsidRPr="00B67AC0">
        <w:rPr>
          <w:rFonts w:ascii="Times New Roman" w:hAnsi="Times New Roman" w:cs="Times New Roman"/>
          <w:color w:val="000000" w:themeColor="text1"/>
          <w:spacing w:val="8"/>
          <w:sz w:val="23"/>
          <w:szCs w:val="23"/>
        </w:rPr>
        <w:t xml:space="preserve"> </w:t>
      </w:r>
      <w:r w:rsidR="00F14792" w:rsidRPr="00B67AC0">
        <w:rPr>
          <w:rFonts w:ascii="Times New Roman" w:hAnsi="Times New Roman" w:cs="Times New Roman"/>
          <w:color w:val="000000" w:themeColor="text1"/>
          <w:sz w:val="23"/>
          <w:szCs w:val="23"/>
        </w:rPr>
        <w:t>Evansville</w:t>
      </w:r>
      <w:r w:rsidR="00F14792" w:rsidRPr="00B67AC0">
        <w:rPr>
          <w:rFonts w:ascii="Times New Roman" w:hAnsi="Times New Roman" w:cs="Times New Roman"/>
          <w:color w:val="000000" w:themeColor="text1"/>
          <w:spacing w:val="23"/>
          <w:sz w:val="23"/>
          <w:szCs w:val="23"/>
        </w:rPr>
        <w:t xml:space="preserve"> </w:t>
      </w:r>
      <w:r w:rsidR="00F14792" w:rsidRPr="00B67AC0">
        <w:rPr>
          <w:rFonts w:ascii="Times New Roman" w:hAnsi="Times New Roman" w:cs="Times New Roman"/>
          <w:color w:val="000000" w:themeColor="text1"/>
          <w:sz w:val="23"/>
          <w:szCs w:val="23"/>
        </w:rPr>
        <w:t>are</w:t>
      </w:r>
      <w:r w:rsidR="00F14792" w:rsidRPr="00B67AC0">
        <w:rPr>
          <w:rFonts w:ascii="Times New Roman" w:hAnsi="Times New Roman" w:cs="Times New Roman"/>
          <w:color w:val="000000" w:themeColor="text1"/>
          <w:spacing w:val="-3"/>
          <w:sz w:val="23"/>
          <w:szCs w:val="23"/>
        </w:rPr>
        <w:t xml:space="preserve"> </w:t>
      </w:r>
      <w:r w:rsidR="00F14792" w:rsidRPr="00B67AC0">
        <w:rPr>
          <w:rFonts w:ascii="Times New Roman" w:hAnsi="Times New Roman" w:cs="Times New Roman"/>
          <w:color w:val="000000" w:themeColor="text1"/>
          <w:spacing w:val="-20"/>
          <w:sz w:val="23"/>
          <w:szCs w:val="23"/>
        </w:rPr>
        <w:t>c</w:t>
      </w:r>
      <w:r w:rsidR="00F14792" w:rsidRPr="00B67AC0">
        <w:rPr>
          <w:rFonts w:ascii="Times New Roman" w:hAnsi="Times New Roman" w:cs="Times New Roman"/>
          <w:color w:val="000000" w:themeColor="text1"/>
          <w:sz w:val="23"/>
          <w:szCs w:val="23"/>
        </w:rPr>
        <w:t>ommitted</w:t>
      </w:r>
      <w:r w:rsidR="00F14792" w:rsidRPr="00B67AC0">
        <w:rPr>
          <w:rFonts w:ascii="Times New Roman" w:hAnsi="Times New Roman" w:cs="Times New Roman"/>
          <w:color w:val="000000" w:themeColor="text1"/>
          <w:spacing w:val="41"/>
          <w:sz w:val="23"/>
          <w:szCs w:val="23"/>
        </w:rPr>
        <w:t xml:space="preserve"> </w:t>
      </w:r>
      <w:r w:rsidR="00F14792" w:rsidRPr="00B67AC0">
        <w:rPr>
          <w:rFonts w:ascii="Times New Roman" w:hAnsi="Times New Roman" w:cs="Times New Roman"/>
          <w:color w:val="000000" w:themeColor="text1"/>
          <w:sz w:val="23"/>
          <w:szCs w:val="23"/>
        </w:rPr>
        <w:t>to</w:t>
      </w:r>
      <w:r w:rsidR="00F14792" w:rsidRPr="00B67AC0">
        <w:rPr>
          <w:rFonts w:ascii="Times New Roman" w:hAnsi="Times New Roman" w:cs="Times New Roman"/>
          <w:color w:val="000000" w:themeColor="text1"/>
          <w:spacing w:val="10"/>
          <w:sz w:val="23"/>
          <w:szCs w:val="23"/>
        </w:rPr>
        <w:t xml:space="preserve"> </w:t>
      </w:r>
      <w:r w:rsidR="00F14792" w:rsidRPr="00B67AC0">
        <w:rPr>
          <w:rFonts w:ascii="Times New Roman" w:hAnsi="Times New Roman" w:cs="Times New Roman"/>
          <w:color w:val="000000" w:themeColor="text1"/>
          <w:sz w:val="23"/>
          <w:szCs w:val="23"/>
        </w:rPr>
        <w:t>providing</w:t>
      </w:r>
      <w:r w:rsidR="00F14792" w:rsidRPr="00B67AC0">
        <w:rPr>
          <w:rFonts w:ascii="Times New Roman" w:hAnsi="Times New Roman" w:cs="Times New Roman"/>
          <w:color w:val="000000" w:themeColor="text1"/>
          <w:spacing w:val="30"/>
          <w:sz w:val="23"/>
          <w:szCs w:val="23"/>
        </w:rPr>
        <w:t xml:space="preserve"> </w:t>
      </w:r>
      <w:r w:rsidR="00F14792" w:rsidRPr="00B67AC0">
        <w:rPr>
          <w:rFonts w:ascii="Times New Roman" w:hAnsi="Times New Roman" w:cs="Times New Roman"/>
          <w:color w:val="000000" w:themeColor="text1"/>
          <w:sz w:val="23"/>
          <w:szCs w:val="23"/>
        </w:rPr>
        <w:t>school</w:t>
      </w:r>
      <w:r w:rsidR="00F14792" w:rsidRPr="00B67AC0">
        <w:rPr>
          <w:rFonts w:ascii="Times New Roman" w:hAnsi="Times New Roman" w:cs="Times New Roman"/>
          <w:color w:val="000000" w:themeColor="text1"/>
          <w:spacing w:val="22"/>
          <w:sz w:val="23"/>
          <w:szCs w:val="23"/>
        </w:rPr>
        <w:t xml:space="preserve"> </w:t>
      </w:r>
      <w:r w:rsidR="00F14792" w:rsidRPr="00B67AC0">
        <w:rPr>
          <w:rFonts w:ascii="Times New Roman" w:hAnsi="Times New Roman" w:cs="Times New Roman"/>
          <w:color w:val="000000" w:themeColor="text1"/>
          <w:sz w:val="23"/>
          <w:szCs w:val="23"/>
        </w:rPr>
        <w:t>environments</w:t>
      </w:r>
      <w:r w:rsidR="00F14792" w:rsidRPr="00B67AC0">
        <w:rPr>
          <w:rFonts w:ascii="Times New Roman" w:hAnsi="Times New Roman" w:cs="Times New Roman"/>
          <w:color w:val="000000" w:themeColor="text1"/>
          <w:spacing w:val="43"/>
          <w:sz w:val="23"/>
          <w:szCs w:val="23"/>
        </w:rPr>
        <w:t xml:space="preserve"> </w:t>
      </w:r>
      <w:r w:rsidR="00F14792" w:rsidRPr="00B67AC0">
        <w:rPr>
          <w:rFonts w:ascii="Times New Roman" w:hAnsi="Times New Roman" w:cs="Times New Roman"/>
          <w:color w:val="000000" w:themeColor="text1"/>
          <w:sz w:val="23"/>
          <w:szCs w:val="23"/>
        </w:rPr>
        <w:t>that</w:t>
      </w:r>
      <w:r w:rsidR="00F14792" w:rsidRPr="00B67AC0">
        <w:rPr>
          <w:rFonts w:ascii="Times New Roman" w:hAnsi="Times New Roman" w:cs="Times New Roman"/>
          <w:color w:val="000000" w:themeColor="text1"/>
          <w:w w:val="102"/>
          <w:sz w:val="23"/>
          <w:szCs w:val="23"/>
        </w:rPr>
        <w:t xml:space="preserve"> </w:t>
      </w:r>
      <w:r w:rsidR="00F14792" w:rsidRPr="00B67AC0">
        <w:rPr>
          <w:rFonts w:ascii="Times New Roman" w:hAnsi="Times New Roman" w:cs="Times New Roman"/>
          <w:color w:val="000000" w:themeColor="text1"/>
          <w:sz w:val="23"/>
          <w:szCs w:val="23"/>
        </w:rPr>
        <w:t>promote</w:t>
      </w:r>
      <w:r w:rsidR="00F14792" w:rsidRPr="00B67AC0">
        <w:rPr>
          <w:rFonts w:ascii="Times New Roman" w:hAnsi="Times New Roman" w:cs="Times New Roman"/>
          <w:color w:val="000000" w:themeColor="text1"/>
          <w:spacing w:val="30"/>
          <w:sz w:val="23"/>
          <w:szCs w:val="23"/>
        </w:rPr>
        <w:t xml:space="preserve"> </w:t>
      </w:r>
      <w:r w:rsidR="00F14792" w:rsidRPr="00B67AC0">
        <w:rPr>
          <w:rFonts w:ascii="Times New Roman" w:hAnsi="Times New Roman" w:cs="Times New Roman"/>
          <w:color w:val="000000" w:themeColor="text1"/>
          <w:sz w:val="23"/>
          <w:szCs w:val="23"/>
        </w:rPr>
        <w:t>and</w:t>
      </w:r>
      <w:r w:rsidR="00F14792" w:rsidRPr="00B67AC0">
        <w:rPr>
          <w:rFonts w:ascii="Times New Roman" w:hAnsi="Times New Roman" w:cs="Times New Roman"/>
          <w:color w:val="000000" w:themeColor="text1"/>
          <w:spacing w:val="19"/>
          <w:sz w:val="23"/>
          <w:szCs w:val="23"/>
        </w:rPr>
        <w:t xml:space="preserve"> </w:t>
      </w:r>
      <w:r w:rsidR="00F14792" w:rsidRPr="00B67AC0">
        <w:rPr>
          <w:rFonts w:ascii="Times New Roman" w:hAnsi="Times New Roman" w:cs="Times New Roman"/>
          <w:color w:val="000000" w:themeColor="text1"/>
          <w:sz w:val="23"/>
          <w:szCs w:val="23"/>
        </w:rPr>
        <w:t>protect</w:t>
      </w:r>
      <w:r w:rsidR="00F14792" w:rsidRPr="00B67AC0">
        <w:rPr>
          <w:rFonts w:ascii="Times New Roman" w:hAnsi="Times New Roman" w:cs="Times New Roman"/>
          <w:color w:val="000000" w:themeColor="text1"/>
          <w:spacing w:val="33"/>
          <w:sz w:val="23"/>
          <w:szCs w:val="23"/>
        </w:rPr>
        <w:t xml:space="preserve"> </w:t>
      </w:r>
      <w:r w:rsidR="00F14792" w:rsidRPr="00B67AC0">
        <w:rPr>
          <w:rFonts w:ascii="Times New Roman" w:hAnsi="Times New Roman" w:cs="Times New Roman"/>
          <w:color w:val="000000" w:themeColor="text1"/>
          <w:sz w:val="23"/>
          <w:szCs w:val="23"/>
        </w:rPr>
        <w:t>children</w:t>
      </w:r>
      <w:r w:rsidR="00310B03" w:rsidRPr="00B67AC0">
        <w:rPr>
          <w:rFonts w:ascii="Times New Roman" w:hAnsi="Times New Roman" w:cs="Times New Roman"/>
          <w:color w:val="000000" w:themeColor="text1"/>
          <w:sz w:val="23"/>
          <w:szCs w:val="23"/>
        </w:rPr>
        <w:t>’s</w:t>
      </w:r>
      <w:r w:rsidR="00F14792" w:rsidRPr="00B67AC0">
        <w:rPr>
          <w:rFonts w:ascii="Times New Roman" w:hAnsi="Times New Roman" w:cs="Times New Roman"/>
          <w:color w:val="000000" w:themeColor="text1"/>
          <w:spacing w:val="10"/>
          <w:sz w:val="23"/>
          <w:szCs w:val="23"/>
        </w:rPr>
        <w:t xml:space="preserve"> </w:t>
      </w:r>
      <w:r w:rsidR="00F14792" w:rsidRPr="00B67AC0">
        <w:rPr>
          <w:rFonts w:ascii="Times New Roman" w:hAnsi="Times New Roman" w:cs="Times New Roman"/>
          <w:color w:val="000000" w:themeColor="text1"/>
          <w:spacing w:val="1"/>
          <w:sz w:val="23"/>
          <w:szCs w:val="23"/>
        </w:rPr>
        <w:t>health,</w:t>
      </w:r>
      <w:r w:rsidR="00F14792" w:rsidRPr="00B67AC0">
        <w:rPr>
          <w:rFonts w:ascii="Times New Roman" w:hAnsi="Times New Roman" w:cs="Times New Roman"/>
          <w:color w:val="000000" w:themeColor="text1"/>
          <w:spacing w:val="-21"/>
          <w:sz w:val="23"/>
          <w:szCs w:val="23"/>
        </w:rPr>
        <w:t xml:space="preserve"> </w:t>
      </w:r>
      <w:r w:rsidR="00F14792" w:rsidRPr="00B67AC0">
        <w:rPr>
          <w:rFonts w:ascii="Times New Roman" w:hAnsi="Times New Roman" w:cs="Times New Roman"/>
          <w:color w:val="000000" w:themeColor="text1"/>
          <w:sz w:val="23"/>
          <w:szCs w:val="23"/>
        </w:rPr>
        <w:t>well-being,</w:t>
      </w:r>
      <w:r w:rsidR="00310B03" w:rsidRPr="00B67AC0">
        <w:rPr>
          <w:rFonts w:ascii="Times New Roman" w:hAnsi="Times New Roman" w:cs="Times New Roman"/>
          <w:color w:val="000000" w:themeColor="text1"/>
          <w:spacing w:val="36"/>
          <w:sz w:val="23"/>
          <w:szCs w:val="23"/>
        </w:rPr>
        <w:t xml:space="preserve"> </w:t>
      </w:r>
      <w:r w:rsidR="00F14792" w:rsidRPr="00B67AC0">
        <w:rPr>
          <w:rFonts w:ascii="Times New Roman" w:hAnsi="Times New Roman" w:cs="Times New Roman"/>
          <w:color w:val="000000" w:themeColor="text1"/>
          <w:sz w:val="23"/>
          <w:szCs w:val="23"/>
        </w:rPr>
        <w:t>and</w:t>
      </w:r>
      <w:r w:rsidR="00F14792" w:rsidRPr="00B67AC0">
        <w:rPr>
          <w:rFonts w:ascii="Times New Roman" w:hAnsi="Times New Roman" w:cs="Times New Roman"/>
          <w:color w:val="000000" w:themeColor="text1"/>
          <w:spacing w:val="20"/>
          <w:sz w:val="23"/>
          <w:szCs w:val="23"/>
        </w:rPr>
        <w:t xml:space="preserve"> </w:t>
      </w:r>
      <w:r w:rsidR="00F14792" w:rsidRPr="00B67AC0">
        <w:rPr>
          <w:rFonts w:ascii="Times New Roman" w:hAnsi="Times New Roman" w:cs="Times New Roman"/>
          <w:color w:val="000000" w:themeColor="text1"/>
          <w:sz w:val="23"/>
          <w:szCs w:val="23"/>
        </w:rPr>
        <w:t>ability</w:t>
      </w:r>
      <w:r w:rsidR="00F14792" w:rsidRPr="00B67AC0">
        <w:rPr>
          <w:rFonts w:ascii="Times New Roman" w:hAnsi="Times New Roman" w:cs="Times New Roman"/>
          <w:color w:val="000000" w:themeColor="text1"/>
          <w:spacing w:val="12"/>
          <w:sz w:val="23"/>
          <w:szCs w:val="23"/>
        </w:rPr>
        <w:t xml:space="preserve"> </w:t>
      </w:r>
      <w:r w:rsidR="00F14792" w:rsidRPr="00B67AC0">
        <w:rPr>
          <w:rFonts w:ascii="Times New Roman" w:hAnsi="Times New Roman" w:cs="Times New Roman"/>
          <w:color w:val="000000" w:themeColor="text1"/>
          <w:sz w:val="23"/>
          <w:szCs w:val="23"/>
        </w:rPr>
        <w:t>to</w:t>
      </w:r>
      <w:r w:rsidR="00F14792" w:rsidRPr="00B67AC0">
        <w:rPr>
          <w:rFonts w:ascii="Times New Roman" w:hAnsi="Times New Roman" w:cs="Times New Roman"/>
          <w:color w:val="000000" w:themeColor="text1"/>
          <w:spacing w:val="23"/>
          <w:sz w:val="23"/>
          <w:szCs w:val="23"/>
        </w:rPr>
        <w:t xml:space="preserve"> </w:t>
      </w:r>
      <w:r w:rsidR="00F14792" w:rsidRPr="00B67AC0">
        <w:rPr>
          <w:rFonts w:ascii="Times New Roman" w:hAnsi="Times New Roman" w:cs="Times New Roman"/>
          <w:color w:val="000000" w:themeColor="text1"/>
          <w:sz w:val="23"/>
          <w:szCs w:val="23"/>
        </w:rPr>
        <w:t>learn,</w:t>
      </w:r>
      <w:r w:rsidR="00F14792" w:rsidRPr="00B67AC0">
        <w:rPr>
          <w:rFonts w:ascii="Times New Roman" w:hAnsi="Times New Roman" w:cs="Times New Roman"/>
          <w:color w:val="000000" w:themeColor="text1"/>
          <w:spacing w:val="-14"/>
          <w:sz w:val="23"/>
          <w:szCs w:val="23"/>
        </w:rPr>
        <w:t xml:space="preserve"> </w:t>
      </w:r>
      <w:r w:rsidR="00F14792" w:rsidRPr="00B67AC0">
        <w:rPr>
          <w:rFonts w:ascii="Times New Roman" w:hAnsi="Times New Roman" w:cs="Times New Roman"/>
          <w:color w:val="000000" w:themeColor="text1"/>
          <w:sz w:val="23"/>
          <w:szCs w:val="23"/>
        </w:rPr>
        <w:t>by</w:t>
      </w:r>
      <w:r w:rsidR="00F14792" w:rsidRPr="00B67AC0">
        <w:rPr>
          <w:rFonts w:ascii="Times New Roman" w:hAnsi="Times New Roman" w:cs="Times New Roman"/>
          <w:color w:val="000000" w:themeColor="text1"/>
          <w:spacing w:val="19"/>
          <w:sz w:val="23"/>
          <w:szCs w:val="23"/>
        </w:rPr>
        <w:t xml:space="preserve"> </w:t>
      </w:r>
      <w:r w:rsidR="00F14792" w:rsidRPr="00B67AC0">
        <w:rPr>
          <w:rFonts w:ascii="Times New Roman" w:hAnsi="Times New Roman" w:cs="Times New Roman"/>
          <w:color w:val="000000" w:themeColor="text1"/>
          <w:sz w:val="23"/>
          <w:szCs w:val="23"/>
        </w:rPr>
        <w:t>supporting</w:t>
      </w:r>
      <w:r w:rsidR="00F14792" w:rsidRPr="00B67AC0">
        <w:rPr>
          <w:rFonts w:ascii="Times New Roman" w:hAnsi="Times New Roman" w:cs="Times New Roman"/>
          <w:color w:val="000000" w:themeColor="text1"/>
          <w:spacing w:val="23"/>
          <w:sz w:val="23"/>
          <w:szCs w:val="23"/>
        </w:rPr>
        <w:t xml:space="preserve"> </w:t>
      </w:r>
      <w:r w:rsidR="00F14792" w:rsidRPr="00B67AC0">
        <w:rPr>
          <w:rFonts w:ascii="Times New Roman" w:hAnsi="Times New Roman" w:cs="Times New Roman"/>
          <w:color w:val="000000" w:themeColor="text1"/>
          <w:sz w:val="23"/>
          <w:szCs w:val="23"/>
        </w:rPr>
        <w:t>healthy</w:t>
      </w:r>
      <w:r w:rsidR="00F14792" w:rsidRPr="00B67AC0">
        <w:rPr>
          <w:rFonts w:ascii="Times New Roman" w:hAnsi="Times New Roman" w:cs="Times New Roman"/>
          <w:color w:val="000000" w:themeColor="text1"/>
          <w:spacing w:val="30"/>
          <w:sz w:val="23"/>
          <w:szCs w:val="23"/>
        </w:rPr>
        <w:t xml:space="preserve"> </w:t>
      </w:r>
      <w:r w:rsidR="00F14792" w:rsidRPr="00B67AC0">
        <w:rPr>
          <w:rFonts w:ascii="Times New Roman" w:hAnsi="Times New Roman" w:cs="Times New Roman"/>
          <w:color w:val="000000" w:themeColor="text1"/>
          <w:sz w:val="23"/>
          <w:szCs w:val="23"/>
        </w:rPr>
        <w:t>eating</w:t>
      </w:r>
      <w:r w:rsidR="00F14792" w:rsidRPr="00B67AC0">
        <w:rPr>
          <w:rFonts w:ascii="Times New Roman" w:hAnsi="Times New Roman" w:cs="Times New Roman"/>
          <w:color w:val="000000" w:themeColor="text1"/>
          <w:spacing w:val="19"/>
          <w:sz w:val="23"/>
          <w:szCs w:val="23"/>
        </w:rPr>
        <w:t xml:space="preserve"> </w:t>
      </w:r>
      <w:r w:rsidR="00F14792" w:rsidRPr="00B67AC0">
        <w:rPr>
          <w:rFonts w:ascii="Times New Roman" w:hAnsi="Times New Roman" w:cs="Times New Roman"/>
          <w:color w:val="000000" w:themeColor="text1"/>
          <w:sz w:val="23"/>
          <w:szCs w:val="23"/>
        </w:rPr>
        <w:t>and</w:t>
      </w:r>
      <w:r w:rsidR="00F14792" w:rsidRPr="00B67AC0">
        <w:rPr>
          <w:rFonts w:ascii="Times New Roman" w:hAnsi="Times New Roman" w:cs="Times New Roman"/>
          <w:color w:val="000000" w:themeColor="text1"/>
          <w:spacing w:val="22"/>
          <w:w w:val="101"/>
          <w:sz w:val="23"/>
          <w:szCs w:val="23"/>
        </w:rPr>
        <w:t xml:space="preserve"> </w:t>
      </w:r>
      <w:r w:rsidR="00F14792" w:rsidRPr="00B67AC0">
        <w:rPr>
          <w:rFonts w:ascii="Times New Roman" w:hAnsi="Times New Roman" w:cs="Times New Roman"/>
          <w:color w:val="000000" w:themeColor="text1"/>
          <w:sz w:val="23"/>
          <w:szCs w:val="23"/>
        </w:rPr>
        <w:t>physical</w:t>
      </w:r>
      <w:r w:rsidR="00F14792" w:rsidRPr="00B67AC0">
        <w:rPr>
          <w:rFonts w:ascii="Times New Roman" w:hAnsi="Times New Roman" w:cs="Times New Roman"/>
          <w:color w:val="000000" w:themeColor="text1"/>
          <w:spacing w:val="47"/>
          <w:sz w:val="23"/>
          <w:szCs w:val="23"/>
        </w:rPr>
        <w:t xml:space="preserve"> </w:t>
      </w:r>
      <w:r w:rsidR="00F14792" w:rsidRPr="00B67AC0">
        <w:rPr>
          <w:rFonts w:ascii="Times New Roman" w:hAnsi="Times New Roman" w:cs="Times New Roman"/>
          <w:color w:val="000000" w:themeColor="text1"/>
          <w:sz w:val="23"/>
          <w:szCs w:val="23"/>
        </w:rPr>
        <w:t>activity.</w:t>
      </w:r>
      <w:r w:rsidR="00F14792" w:rsidRPr="00B67AC0">
        <w:rPr>
          <w:rFonts w:ascii="Times New Roman" w:hAnsi="Times New Roman" w:cs="Times New Roman"/>
          <w:color w:val="000000" w:themeColor="text1"/>
          <w:spacing w:val="19"/>
          <w:sz w:val="23"/>
          <w:szCs w:val="23"/>
        </w:rPr>
        <w:t xml:space="preserve"> </w:t>
      </w:r>
      <w:r w:rsidR="00F14792" w:rsidRPr="00B67AC0">
        <w:rPr>
          <w:rFonts w:ascii="Times New Roman" w:hAnsi="Times New Roman" w:cs="Times New Roman"/>
          <w:color w:val="000000" w:themeColor="text1"/>
          <w:sz w:val="23"/>
          <w:szCs w:val="23"/>
        </w:rPr>
        <w:t>Therefore,</w:t>
      </w:r>
      <w:r w:rsidR="00F14792" w:rsidRPr="00B67AC0">
        <w:rPr>
          <w:rFonts w:ascii="Times New Roman" w:hAnsi="Times New Roman" w:cs="Times New Roman"/>
          <w:color w:val="000000" w:themeColor="text1"/>
          <w:spacing w:val="-7"/>
          <w:sz w:val="23"/>
          <w:szCs w:val="23"/>
        </w:rPr>
        <w:t xml:space="preserve"> </w:t>
      </w:r>
      <w:r w:rsidR="00F14792" w:rsidRPr="00B67AC0">
        <w:rPr>
          <w:rFonts w:ascii="Times New Roman" w:hAnsi="Times New Roman" w:cs="Times New Roman"/>
          <w:color w:val="000000" w:themeColor="text1"/>
          <w:sz w:val="23"/>
          <w:szCs w:val="23"/>
        </w:rPr>
        <w:t>it</w:t>
      </w:r>
      <w:r w:rsidR="00F14792" w:rsidRPr="00B67AC0">
        <w:rPr>
          <w:rFonts w:ascii="Times New Roman" w:hAnsi="Times New Roman" w:cs="Times New Roman"/>
          <w:color w:val="000000" w:themeColor="text1"/>
          <w:spacing w:val="24"/>
          <w:sz w:val="23"/>
          <w:szCs w:val="23"/>
        </w:rPr>
        <w:t xml:space="preserve"> </w:t>
      </w:r>
      <w:r w:rsidR="00F14792" w:rsidRPr="00B67AC0">
        <w:rPr>
          <w:rFonts w:ascii="Times New Roman" w:hAnsi="Times New Roman" w:cs="Times New Roman"/>
          <w:color w:val="000000" w:themeColor="text1"/>
          <w:sz w:val="23"/>
          <w:szCs w:val="23"/>
        </w:rPr>
        <w:t>is</w:t>
      </w:r>
      <w:r w:rsidR="00F14792" w:rsidRPr="00B67AC0">
        <w:rPr>
          <w:rFonts w:ascii="Times New Roman" w:hAnsi="Times New Roman" w:cs="Times New Roman"/>
          <w:color w:val="000000" w:themeColor="text1"/>
          <w:spacing w:val="14"/>
          <w:sz w:val="23"/>
          <w:szCs w:val="23"/>
        </w:rPr>
        <w:t xml:space="preserve"> </w:t>
      </w:r>
      <w:r w:rsidR="00F14792" w:rsidRPr="00B67AC0">
        <w:rPr>
          <w:rFonts w:ascii="Times New Roman" w:hAnsi="Times New Roman" w:cs="Times New Roman"/>
          <w:color w:val="000000" w:themeColor="text1"/>
          <w:sz w:val="23"/>
          <w:szCs w:val="23"/>
        </w:rPr>
        <w:t>the</w:t>
      </w:r>
      <w:r w:rsidR="00F14792" w:rsidRPr="00B67AC0">
        <w:rPr>
          <w:rFonts w:ascii="Times New Roman" w:hAnsi="Times New Roman" w:cs="Times New Roman"/>
          <w:color w:val="000000" w:themeColor="text1"/>
          <w:spacing w:val="9"/>
          <w:sz w:val="23"/>
          <w:szCs w:val="23"/>
        </w:rPr>
        <w:t xml:space="preserve"> </w:t>
      </w:r>
      <w:r w:rsidR="00F14792" w:rsidRPr="00B67AC0">
        <w:rPr>
          <w:rFonts w:ascii="Times New Roman" w:hAnsi="Times New Roman" w:cs="Times New Roman"/>
          <w:color w:val="000000" w:themeColor="text1"/>
          <w:sz w:val="23"/>
          <w:szCs w:val="23"/>
        </w:rPr>
        <w:t>policy</w:t>
      </w:r>
      <w:r w:rsidR="00F14792" w:rsidRPr="00B67AC0">
        <w:rPr>
          <w:rFonts w:ascii="Times New Roman" w:hAnsi="Times New Roman" w:cs="Times New Roman"/>
          <w:color w:val="000000" w:themeColor="text1"/>
          <w:spacing w:val="25"/>
          <w:sz w:val="23"/>
          <w:szCs w:val="23"/>
        </w:rPr>
        <w:t xml:space="preserve"> </w:t>
      </w:r>
      <w:r w:rsidR="00F14792" w:rsidRPr="00B67AC0">
        <w:rPr>
          <w:rFonts w:ascii="Times New Roman" w:hAnsi="Times New Roman" w:cs="Times New Roman"/>
          <w:color w:val="000000" w:themeColor="text1"/>
          <w:sz w:val="23"/>
          <w:szCs w:val="23"/>
        </w:rPr>
        <w:t>of</w:t>
      </w:r>
      <w:r w:rsidR="00F14792" w:rsidRPr="00B67AC0">
        <w:rPr>
          <w:rFonts w:ascii="Times New Roman" w:hAnsi="Times New Roman" w:cs="Times New Roman"/>
          <w:color w:val="000000" w:themeColor="text1"/>
          <w:spacing w:val="2"/>
          <w:sz w:val="23"/>
          <w:szCs w:val="23"/>
        </w:rPr>
        <w:t xml:space="preserve"> </w:t>
      </w:r>
      <w:r w:rsidR="00F14792" w:rsidRPr="00B67AC0">
        <w:rPr>
          <w:rFonts w:ascii="Times New Roman" w:hAnsi="Times New Roman" w:cs="Times New Roman"/>
          <w:color w:val="000000" w:themeColor="text1"/>
          <w:sz w:val="23"/>
          <w:szCs w:val="23"/>
        </w:rPr>
        <w:t>the</w:t>
      </w:r>
      <w:r w:rsidR="00F14792" w:rsidRPr="00B67AC0">
        <w:rPr>
          <w:rFonts w:ascii="Times New Roman" w:hAnsi="Times New Roman" w:cs="Times New Roman"/>
          <w:color w:val="000000" w:themeColor="text1"/>
          <w:spacing w:val="16"/>
          <w:sz w:val="23"/>
          <w:szCs w:val="23"/>
        </w:rPr>
        <w:t xml:space="preserve"> </w:t>
      </w:r>
      <w:r w:rsidR="00F14792" w:rsidRPr="00B67AC0">
        <w:rPr>
          <w:rFonts w:ascii="Times New Roman" w:hAnsi="Times New Roman" w:cs="Times New Roman"/>
          <w:color w:val="000000" w:themeColor="text1"/>
          <w:sz w:val="23"/>
          <w:szCs w:val="23"/>
        </w:rPr>
        <w:t>Catholic</w:t>
      </w:r>
      <w:r w:rsidR="00F14792" w:rsidRPr="00B67AC0">
        <w:rPr>
          <w:rFonts w:ascii="Times New Roman" w:hAnsi="Times New Roman" w:cs="Times New Roman"/>
          <w:color w:val="000000" w:themeColor="text1"/>
          <w:spacing w:val="16"/>
          <w:sz w:val="23"/>
          <w:szCs w:val="23"/>
        </w:rPr>
        <w:t xml:space="preserve"> </w:t>
      </w:r>
      <w:r w:rsidR="00F14792" w:rsidRPr="00B67AC0">
        <w:rPr>
          <w:rFonts w:ascii="Times New Roman" w:hAnsi="Times New Roman" w:cs="Times New Roman"/>
          <w:color w:val="000000" w:themeColor="text1"/>
          <w:sz w:val="23"/>
          <w:szCs w:val="23"/>
        </w:rPr>
        <w:t>Schools</w:t>
      </w:r>
      <w:r w:rsidR="00F14792" w:rsidRPr="00B67AC0">
        <w:rPr>
          <w:rFonts w:ascii="Times New Roman" w:hAnsi="Times New Roman" w:cs="Times New Roman"/>
          <w:color w:val="000000" w:themeColor="text1"/>
          <w:spacing w:val="15"/>
          <w:sz w:val="23"/>
          <w:szCs w:val="23"/>
        </w:rPr>
        <w:t xml:space="preserve"> </w:t>
      </w:r>
      <w:r w:rsidR="00F14792" w:rsidRPr="00B67AC0">
        <w:rPr>
          <w:rFonts w:ascii="Times New Roman" w:hAnsi="Times New Roman" w:cs="Times New Roman"/>
          <w:color w:val="000000" w:themeColor="text1"/>
          <w:sz w:val="23"/>
          <w:szCs w:val="23"/>
        </w:rPr>
        <w:t>in</w:t>
      </w:r>
      <w:r w:rsidR="00F14792" w:rsidRPr="00B67AC0">
        <w:rPr>
          <w:rFonts w:ascii="Times New Roman" w:hAnsi="Times New Roman" w:cs="Times New Roman"/>
          <w:color w:val="000000" w:themeColor="text1"/>
          <w:spacing w:val="24"/>
          <w:sz w:val="23"/>
          <w:szCs w:val="23"/>
        </w:rPr>
        <w:t xml:space="preserve"> </w:t>
      </w:r>
      <w:r w:rsidR="00F14792" w:rsidRPr="00B67AC0">
        <w:rPr>
          <w:rFonts w:ascii="Times New Roman" w:hAnsi="Times New Roman" w:cs="Times New Roman"/>
          <w:color w:val="000000" w:themeColor="text1"/>
          <w:sz w:val="23"/>
          <w:szCs w:val="23"/>
        </w:rPr>
        <w:t>the</w:t>
      </w:r>
      <w:r w:rsidR="00F14792" w:rsidRPr="00B67AC0">
        <w:rPr>
          <w:rFonts w:ascii="Times New Roman" w:hAnsi="Times New Roman" w:cs="Times New Roman"/>
          <w:color w:val="000000" w:themeColor="text1"/>
          <w:spacing w:val="8"/>
          <w:sz w:val="23"/>
          <w:szCs w:val="23"/>
        </w:rPr>
        <w:t xml:space="preserve"> </w:t>
      </w:r>
      <w:r w:rsidR="00F14792" w:rsidRPr="00B67AC0">
        <w:rPr>
          <w:rFonts w:ascii="Times New Roman" w:hAnsi="Times New Roman" w:cs="Times New Roman"/>
          <w:color w:val="000000" w:themeColor="text1"/>
          <w:sz w:val="23"/>
          <w:szCs w:val="23"/>
        </w:rPr>
        <w:t>Diocese</w:t>
      </w:r>
      <w:r w:rsidR="00F14792" w:rsidRPr="00B67AC0">
        <w:rPr>
          <w:rFonts w:ascii="Times New Roman" w:hAnsi="Times New Roman" w:cs="Times New Roman"/>
          <w:color w:val="000000" w:themeColor="text1"/>
          <w:spacing w:val="26"/>
          <w:sz w:val="23"/>
          <w:szCs w:val="23"/>
        </w:rPr>
        <w:t xml:space="preserve"> </w:t>
      </w:r>
      <w:r w:rsidR="00F14792" w:rsidRPr="00B67AC0">
        <w:rPr>
          <w:rFonts w:ascii="Times New Roman" w:hAnsi="Times New Roman" w:cs="Times New Roman"/>
          <w:color w:val="000000" w:themeColor="text1"/>
          <w:sz w:val="23"/>
          <w:szCs w:val="23"/>
        </w:rPr>
        <w:t>of</w:t>
      </w:r>
      <w:r w:rsidR="00F14792" w:rsidRPr="00B67AC0">
        <w:rPr>
          <w:rFonts w:ascii="Times New Roman" w:hAnsi="Times New Roman" w:cs="Times New Roman"/>
          <w:color w:val="000000" w:themeColor="text1"/>
          <w:spacing w:val="19"/>
          <w:sz w:val="23"/>
          <w:szCs w:val="23"/>
        </w:rPr>
        <w:t xml:space="preserve"> </w:t>
      </w:r>
      <w:r w:rsidR="00F14792" w:rsidRPr="00B67AC0">
        <w:rPr>
          <w:rFonts w:ascii="Times New Roman" w:hAnsi="Times New Roman" w:cs="Times New Roman"/>
          <w:color w:val="000000" w:themeColor="text1"/>
          <w:sz w:val="23"/>
          <w:szCs w:val="23"/>
        </w:rPr>
        <w:t>Evansville</w:t>
      </w:r>
      <w:r w:rsidR="00F14792" w:rsidRPr="00B67AC0">
        <w:rPr>
          <w:rFonts w:ascii="Times New Roman" w:hAnsi="Times New Roman" w:cs="Times New Roman"/>
          <w:color w:val="000000" w:themeColor="text1"/>
          <w:spacing w:val="18"/>
          <w:sz w:val="23"/>
          <w:szCs w:val="23"/>
        </w:rPr>
        <w:t xml:space="preserve"> </w:t>
      </w:r>
      <w:r w:rsidR="00F14792" w:rsidRPr="00B67AC0">
        <w:rPr>
          <w:rFonts w:ascii="Times New Roman" w:hAnsi="Times New Roman" w:cs="Times New Roman"/>
          <w:color w:val="000000" w:themeColor="text1"/>
          <w:sz w:val="23"/>
          <w:szCs w:val="23"/>
        </w:rPr>
        <w:t>that:</w:t>
      </w:r>
    </w:p>
    <w:p w14:paraId="6694DC6D" w14:textId="77777777" w:rsidR="00D94D06" w:rsidRPr="00B67AC0" w:rsidRDefault="00F14792">
      <w:pPr>
        <w:pStyle w:val="BodyText"/>
        <w:numPr>
          <w:ilvl w:val="0"/>
          <w:numId w:val="9"/>
        </w:numPr>
        <w:tabs>
          <w:tab w:val="left" w:pos="874"/>
        </w:tabs>
        <w:spacing w:before="22" w:line="250" w:lineRule="auto"/>
        <w:ind w:right="240"/>
        <w:rPr>
          <w:color w:val="000000" w:themeColor="text1"/>
        </w:rPr>
      </w:pPr>
      <w:r w:rsidRPr="00B67AC0">
        <w:rPr>
          <w:color w:val="000000" w:themeColor="text1"/>
        </w:rPr>
        <w:t>The</w:t>
      </w:r>
      <w:r w:rsidRPr="00B67AC0">
        <w:rPr>
          <w:color w:val="000000" w:themeColor="text1"/>
          <w:spacing w:val="5"/>
        </w:rPr>
        <w:t xml:space="preserve"> </w:t>
      </w:r>
      <w:r w:rsidRPr="00B67AC0">
        <w:rPr>
          <w:color w:val="000000" w:themeColor="text1"/>
        </w:rPr>
        <w:t>schools</w:t>
      </w:r>
      <w:r w:rsidRPr="00B67AC0">
        <w:rPr>
          <w:color w:val="000000" w:themeColor="text1"/>
          <w:spacing w:val="21"/>
        </w:rPr>
        <w:t xml:space="preserve"> </w:t>
      </w:r>
      <w:r w:rsidRPr="00B67AC0">
        <w:rPr>
          <w:color w:val="000000" w:themeColor="text1"/>
        </w:rPr>
        <w:t>will</w:t>
      </w:r>
      <w:r w:rsidRPr="00B67AC0">
        <w:rPr>
          <w:color w:val="000000" w:themeColor="text1"/>
          <w:spacing w:val="32"/>
        </w:rPr>
        <w:t xml:space="preserve"> </w:t>
      </w:r>
      <w:r w:rsidRPr="00B67AC0">
        <w:rPr>
          <w:color w:val="000000" w:themeColor="text1"/>
        </w:rPr>
        <w:t>engage</w:t>
      </w:r>
      <w:r w:rsidRPr="00B67AC0">
        <w:rPr>
          <w:color w:val="000000" w:themeColor="text1"/>
          <w:spacing w:val="27"/>
        </w:rPr>
        <w:t xml:space="preserve"> </w:t>
      </w:r>
      <w:r w:rsidRPr="00B67AC0">
        <w:rPr>
          <w:color w:val="000000" w:themeColor="text1"/>
        </w:rPr>
        <w:t>students,</w:t>
      </w:r>
      <w:r w:rsidRPr="00B67AC0">
        <w:rPr>
          <w:color w:val="000000" w:themeColor="text1"/>
          <w:spacing w:val="-15"/>
        </w:rPr>
        <w:t xml:space="preserve"> </w:t>
      </w:r>
      <w:r w:rsidRPr="00B67AC0">
        <w:rPr>
          <w:color w:val="000000" w:themeColor="text1"/>
        </w:rPr>
        <w:t>parents,</w:t>
      </w:r>
      <w:r w:rsidRPr="00B67AC0">
        <w:rPr>
          <w:color w:val="000000" w:themeColor="text1"/>
          <w:spacing w:val="34"/>
        </w:rPr>
        <w:t xml:space="preserve"> </w:t>
      </w:r>
      <w:r w:rsidRPr="00B67AC0">
        <w:rPr>
          <w:color w:val="000000" w:themeColor="text1"/>
          <w:spacing w:val="1"/>
        </w:rPr>
        <w:t>teachers,</w:t>
      </w:r>
      <w:r w:rsidRPr="00B67AC0">
        <w:rPr>
          <w:color w:val="000000" w:themeColor="text1"/>
          <w:spacing w:val="8"/>
        </w:rPr>
        <w:t xml:space="preserve"> </w:t>
      </w:r>
      <w:r w:rsidRPr="00B67AC0">
        <w:rPr>
          <w:color w:val="000000" w:themeColor="text1"/>
        </w:rPr>
        <w:t>food</w:t>
      </w:r>
      <w:r w:rsidRPr="00B67AC0">
        <w:rPr>
          <w:color w:val="000000" w:themeColor="text1"/>
          <w:spacing w:val="31"/>
        </w:rPr>
        <w:t xml:space="preserve"> </w:t>
      </w:r>
      <w:r w:rsidRPr="00B67AC0">
        <w:rPr>
          <w:color w:val="000000" w:themeColor="text1"/>
        </w:rPr>
        <w:t>service</w:t>
      </w:r>
      <w:r w:rsidRPr="00B67AC0">
        <w:rPr>
          <w:color w:val="000000" w:themeColor="text1"/>
          <w:spacing w:val="18"/>
        </w:rPr>
        <w:t xml:space="preserve"> </w:t>
      </w:r>
      <w:r w:rsidRPr="00B67AC0">
        <w:rPr>
          <w:color w:val="000000" w:themeColor="text1"/>
        </w:rPr>
        <w:t>staff,</w:t>
      </w:r>
      <w:r w:rsidRPr="00B67AC0">
        <w:rPr>
          <w:color w:val="000000" w:themeColor="text1"/>
          <w:spacing w:val="13"/>
        </w:rPr>
        <w:t xml:space="preserve"> </w:t>
      </w:r>
      <w:r w:rsidRPr="00B67AC0">
        <w:rPr>
          <w:color w:val="000000" w:themeColor="text1"/>
        </w:rPr>
        <w:t>health</w:t>
      </w:r>
      <w:r w:rsidRPr="00B67AC0">
        <w:rPr>
          <w:color w:val="000000" w:themeColor="text1"/>
          <w:spacing w:val="23"/>
        </w:rPr>
        <w:t xml:space="preserve"> </w:t>
      </w:r>
      <w:r w:rsidRPr="00B67AC0">
        <w:rPr>
          <w:color w:val="000000" w:themeColor="text1"/>
        </w:rPr>
        <w:t>professionals,</w:t>
      </w:r>
      <w:r w:rsidRPr="00B67AC0">
        <w:rPr>
          <w:color w:val="000000" w:themeColor="text1"/>
          <w:spacing w:val="43"/>
        </w:rPr>
        <w:t xml:space="preserve"> </w:t>
      </w:r>
      <w:r w:rsidRPr="00B67AC0">
        <w:rPr>
          <w:color w:val="000000" w:themeColor="text1"/>
        </w:rPr>
        <w:t>and</w:t>
      </w:r>
      <w:r w:rsidRPr="00B67AC0">
        <w:rPr>
          <w:color w:val="000000" w:themeColor="text1"/>
          <w:spacing w:val="25"/>
          <w:w w:val="101"/>
        </w:rPr>
        <w:t xml:space="preserve"> </w:t>
      </w:r>
      <w:r w:rsidRPr="00B67AC0">
        <w:rPr>
          <w:color w:val="000000" w:themeColor="text1"/>
        </w:rPr>
        <w:t>other</w:t>
      </w:r>
      <w:r w:rsidRPr="00B67AC0">
        <w:rPr>
          <w:color w:val="000000" w:themeColor="text1"/>
          <w:spacing w:val="10"/>
        </w:rPr>
        <w:t xml:space="preserve"> </w:t>
      </w:r>
      <w:r w:rsidRPr="00B67AC0">
        <w:rPr>
          <w:color w:val="000000" w:themeColor="text1"/>
        </w:rPr>
        <w:t>interested</w:t>
      </w:r>
      <w:r w:rsidRPr="00B67AC0">
        <w:rPr>
          <w:color w:val="000000" w:themeColor="text1"/>
          <w:spacing w:val="44"/>
        </w:rPr>
        <w:t xml:space="preserve"> </w:t>
      </w:r>
      <w:r w:rsidRPr="00B67AC0">
        <w:rPr>
          <w:color w:val="000000" w:themeColor="text1"/>
        </w:rPr>
        <w:t>community</w:t>
      </w:r>
      <w:r w:rsidRPr="00B67AC0">
        <w:rPr>
          <w:color w:val="000000" w:themeColor="text1"/>
          <w:spacing w:val="22"/>
        </w:rPr>
        <w:t xml:space="preserve"> </w:t>
      </w:r>
      <w:r w:rsidRPr="00B67AC0">
        <w:rPr>
          <w:color w:val="000000" w:themeColor="text1"/>
        </w:rPr>
        <w:t>members</w:t>
      </w:r>
      <w:r w:rsidRPr="00B67AC0">
        <w:rPr>
          <w:color w:val="000000" w:themeColor="text1"/>
          <w:spacing w:val="26"/>
        </w:rPr>
        <w:t xml:space="preserve"> </w:t>
      </w:r>
      <w:r w:rsidRPr="00B67AC0">
        <w:rPr>
          <w:color w:val="000000" w:themeColor="text1"/>
        </w:rPr>
        <w:t>in</w:t>
      </w:r>
      <w:r w:rsidRPr="00B67AC0">
        <w:rPr>
          <w:color w:val="000000" w:themeColor="text1"/>
          <w:spacing w:val="20"/>
        </w:rPr>
        <w:t xml:space="preserve"> </w:t>
      </w:r>
      <w:r w:rsidRPr="00B67AC0">
        <w:rPr>
          <w:color w:val="000000" w:themeColor="text1"/>
        </w:rPr>
        <w:t>developing,</w:t>
      </w:r>
      <w:r w:rsidRPr="00B67AC0">
        <w:rPr>
          <w:color w:val="000000" w:themeColor="text1"/>
          <w:spacing w:val="31"/>
        </w:rPr>
        <w:t xml:space="preserve"> </w:t>
      </w:r>
      <w:r w:rsidRPr="00B67AC0">
        <w:rPr>
          <w:color w:val="000000" w:themeColor="text1"/>
        </w:rPr>
        <w:t>implementing,</w:t>
      </w:r>
      <w:r w:rsidRPr="00B67AC0">
        <w:rPr>
          <w:color w:val="000000" w:themeColor="text1"/>
          <w:spacing w:val="29"/>
        </w:rPr>
        <w:t xml:space="preserve"> </w:t>
      </w:r>
      <w:r w:rsidRPr="00B67AC0">
        <w:rPr>
          <w:color w:val="000000" w:themeColor="text1"/>
        </w:rPr>
        <w:t>monitoring,</w:t>
      </w:r>
      <w:r w:rsidRPr="00B67AC0">
        <w:rPr>
          <w:color w:val="000000" w:themeColor="text1"/>
          <w:spacing w:val="30"/>
        </w:rPr>
        <w:t xml:space="preserve"> </w:t>
      </w:r>
      <w:r w:rsidRPr="00B67AC0">
        <w:rPr>
          <w:color w:val="000000" w:themeColor="text1"/>
        </w:rPr>
        <w:t>and</w:t>
      </w:r>
      <w:r w:rsidRPr="00B67AC0">
        <w:rPr>
          <w:color w:val="000000" w:themeColor="text1"/>
          <w:spacing w:val="16"/>
        </w:rPr>
        <w:t xml:space="preserve"> </w:t>
      </w:r>
      <w:r w:rsidRPr="00B67AC0">
        <w:rPr>
          <w:color w:val="000000" w:themeColor="text1"/>
        </w:rPr>
        <w:t>reviewing</w:t>
      </w:r>
      <w:r w:rsidRPr="00B67AC0">
        <w:rPr>
          <w:color w:val="000000" w:themeColor="text1"/>
          <w:w w:val="101"/>
        </w:rPr>
        <w:t xml:space="preserve"> </w:t>
      </w:r>
      <w:r w:rsidRPr="00B67AC0">
        <w:rPr>
          <w:color w:val="000000" w:themeColor="text1"/>
        </w:rPr>
        <w:t>school</w:t>
      </w:r>
      <w:r w:rsidRPr="00B67AC0">
        <w:rPr>
          <w:color w:val="000000" w:themeColor="text1"/>
          <w:spacing w:val="12"/>
        </w:rPr>
        <w:t xml:space="preserve"> </w:t>
      </w:r>
      <w:r w:rsidRPr="00B67AC0">
        <w:rPr>
          <w:color w:val="000000" w:themeColor="text1"/>
        </w:rPr>
        <w:t>nutrition</w:t>
      </w:r>
      <w:r w:rsidRPr="00B67AC0">
        <w:rPr>
          <w:color w:val="000000" w:themeColor="text1"/>
          <w:spacing w:val="33"/>
        </w:rPr>
        <w:t xml:space="preserve"> </w:t>
      </w:r>
      <w:r w:rsidRPr="00B67AC0">
        <w:rPr>
          <w:color w:val="000000" w:themeColor="text1"/>
        </w:rPr>
        <w:t>and</w:t>
      </w:r>
      <w:r w:rsidRPr="00B67AC0">
        <w:rPr>
          <w:color w:val="000000" w:themeColor="text1"/>
          <w:spacing w:val="13"/>
        </w:rPr>
        <w:t xml:space="preserve"> </w:t>
      </w:r>
      <w:r w:rsidRPr="00B67AC0">
        <w:rPr>
          <w:color w:val="000000" w:themeColor="text1"/>
        </w:rPr>
        <w:t>physical</w:t>
      </w:r>
      <w:r w:rsidRPr="00B67AC0">
        <w:rPr>
          <w:color w:val="000000" w:themeColor="text1"/>
          <w:spacing w:val="40"/>
        </w:rPr>
        <w:t xml:space="preserve"> </w:t>
      </w:r>
      <w:r w:rsidRPr="00B67AC0">
        <w:rPr>
          <w:color w:val="000000" w:themeColor="text1"/>
        </w:rPr>
        <w:t>activity</w:t>
      </w:r>
      <w:r w:rsidRPr="00B67AC0">
        <w:rPr>
          <w:color w:val="000000" w:themeColor="text1"/>
          <w:spacing w:val="8"/>
        </w:rPr>
        <w:t xml:space="preserve"> </w:t>
      </w:r>
      <w:r w:rsidRPr="00B67AC0">
        <w:rPr>
          <w:color w:val="000000" w:themeColor="text1"/>
        </w:rPr>
        <w:t>policies.</w:t>
      </w:r>
    </w:p>
    <w:p w14:paraId="77D92087" w14:textId="77777777" w:rsidR="00D94D06" w:rsidRPr="00B67AC0" w:rsidRDefault="00F14792">
      <w:pPr>
        <w:pStyle w:val="BodyText"/>
        <w:numPr>
          <w:ilvl w:val="0"/>
          <w:numId w:val="9"/>
        </w:numPr>
        <w:tabs>
          <w:tab w:val="left" w:pos="867"/>
        </w:tabs>
        <w:spacing w:before="18" w:line="247" w:lineRule="auto"/>
        <w:ind w:right="107" w:hanging="359"/>
        <w:rPr>
          <w:color w:val="000000" w:themeColor="text1"/>
        </w:rPr>
      </w:pPr>
      <w:r w:rsidRPr="00B67AC0">
        <w:rPr>
          <w:color w:val="000000" w:themeColor="text1"/>
        </w:rPr>
        <w:t>All</w:t>
      </w:r>
      <w:r w:rsidRPr="00B67AC0">
        <w:rPr>
          <w:color w:val="000000" w:themeColor="text1"/>
          <w:spacing w:val="35"/>
        </w:rPr>
        <w:t xml:space="preserve"> </w:t>
      </w:r>
      <w:r w:rsidRPr="00B67AC0">
        <w:rPr>
          <w:color w:val="000000" w:themeColor="text1"/>
          <w:spacing w:val="1"/>
        </w:rPr>
        <w:t>student</w:t>
      </w:r>
      <w:r w:rsidRPr="00B67AC0">
        <w:rPr>
          <w:color w:val="000000" w:themeColor="text1"/>
        </w:rPr>
        <w:t>s in</w:t>
      </w:r>
      <w:r w:rsidRPr="00B67AC0">
        <w:rPr>
          <w:color w:val="000000" w:themeColor="text1"/>
          <w:spacing w:val="21"/>
        </w:rPr>
        <w:t xml:space="preserve"> </w:t>
      </w:r>
      <w:r w:rsidRPr="00B67AC0">
        <w:rPr>
          <w:color w:val="000000" w:themeColor="text1"/>
        </w:rPr>
        <w:t>grades</w:t>
      </w:r>
      <w:r w:rsidRPr="00B67AC0">
        <w:rPr>
          <w:color w:val="000000" w:themeColor="text1"/>
          <w:spacing w:val="25"/>
        </w:rPr>
        <w:t xml:space="preserve"> </w:t>
      </w:r>
      <w:r w:rsidR="009C2804" w:rsidRPr="00B67AC0">
        <w:rPr>
          <w:color w:val="000000" w:themeColor="text1"/>
        </w:rPr>
        <w:t>Preschool</w:t>
      </w:r>
      <w:r w:rsidRPr="00B67AC0">
        <w:rPr>
          <w:color w:val="000000" w:themeColor="text1"/>
        </w:rPr>
        <w:t>-12</w:t>
      </w:r>
      <w:r w:rsidRPr="00B67AC0">
        <w:rPr>
          <w:color w:val="000000" w:themeColor="text1"/>
          <w:spacing w:val="21"/>
        </w:rPr>
        <w:t xml:space="preserve"> </w:t>
      </w:r>
      <w:r w:rsidRPr="00B67AC0">
        <w:rPr>
          <w:color w:val="000000" w:themeColor="text1"/>
        </w:rPr>
        <w:t>will</w:t>
      </w:r>
      <w:r w:rsidRPr="00B67AC0">
        <w:rPr>
          <w:color w:val="000000" w:themeColor="text1"/>
          <w:spacing w:val="20"/>
        </w:rPr>
        <w:t xml:space="preserve"> </w:t>
      </w:r>
      <w:r w:rsidRPr="00B67AC0">
        <w:rPr>
          <w:color w:val="000000" w:themeColor="text1"/>
        </w:rPr>
        <w:t>have</w:t>
      </w:r>
      <w:r w:rsidRPr="00B67AC0">
        <w:rPr>
          <w:color w:val="000000" w:themeColor="text1"/>
          <w:spacing w:val="8"/>
        </w:rPr>
        <w:t xml:space="preserve"> </w:t>
      </w:r>
      <w:r w:rsidRPr="00B67AC0">
        <w:rPr>
          <w:color w:val="000000" w:themeColor="text1"/>
        </w:rPr>
        <w:t>opportunities,</w:t>
      </w:r>
      <w:r w:rsidRPr="00B67AC0">
        <w:rPr>
          <w:color w:val="000000" w:themeColor="text1"/>
          <w:spacing w:val="36"/>
        </w:rPr>
        <w:t xml:space="preserve"> </w:t>
      </w:r>
      <w:r w:rsidRPr="00B67AC0">
        <w:rPr>
          <w:color w:val="000000" w:themeColor="text1"/>
        </w:rPr>
        <w:t>support, and</w:t>
      </w:r>
      <w:r w:rsidRPr="00B67AC0">
        <w:rPr>
          <w:color w:val="000000" w:themeColor="text1"/>
          <w:spacing w:val="24"/>
        </w:rPr>
        <w:t xml:space="preserve"> </w:t>
      </w:r>
      <w:r w:rsidRPr="00B67AC0">
        <w:rPr>
          <w:color w:val="000000" w:themeColor="text1"/>
        </w:rPr>
        <w:t>encouragement</w:t>
      </w:r>
      <w:r w:rsidRPr="00B67AC0">
        <w:rPr>
          <w:color w:val="000000" w:themeColor="text1"/>
          <w:spacing w:val="28"/>
        </w:rPr>
        <w:t xml:space="preserve"> </w:t>
      </w:r>
      <w:r w:rsidRPr="00B67AC0">
        <w:rPr>
          <w:color w:val="000000" w:themeColor="text1"/>
        </w:rPr>
        <w:t>to</w:t>
      </w:r>
      <w:r w:rsidRPr="00B67AC0">
        <w:rPr>
          <w:color w:val="000000" w:themeColor="text1"/>
          <w:spacing w:val="10"/>
        </w:rPr>
        <w:t xml:space="preserve"> </w:t>
      </w:r>
      <w:r w:rsidRPr="00B67AC0">
        <w:rPr>
          <w:color w:val="000000" w:themeColor="text1"/>
        </w:rPr>
        <w:t>be</w:t>
      </w:r>
      <w:r w:rsidRPr="00B67AC0">
        <w:rPr>
          <w:color w:val="000000" w:themeColor="text1"/>
          <w:spacing w:val="7"/>
        </w:rPr>
        <w:t xml:space="preserve"> </w:t>
      </w:r>
      <w:r w:rsidRPr="00B67AC0">
        <w:rPr>
          <w:color w:val="000000" w:themeColor="text1"/>
        </w:rPr>
        <w:t>physically</w:t>
      </w:r>
      <w:r w:rsidRPr="00B67AC0">
        <w:rPr>
          <w:color w:val="000000" w:themeColor="text1"/>
          <w:spacing w:val="27"/>
          <w:w w:val="102"/>
        </w:rPr>
        <w:t xml:space="preserve"> </w:t>
      </w:r>
      <w:r w:rsidRPr="00B67AC0">
        <w:rPr>
          <w:color w:val="000000" w:themeColor="text1"/>
        </w:rPr>
        <w:t>active</w:t>
      </w:r>
      <w:r w:rsidRPr="00B67AC0">
        <w:rPr>
          <w:color w:val="000000" w:themeColor="text1"/>
          <w:spacing w:val="6"/>
        </w:rPr>
        <w:t xml:space="preserve"> </w:t>
      </w:r>
      <w:r w:rsidRPr="00B67AC0">
        <w:rPr>
          <w:color w:val="000000" w:themeColor="text1"/>
        </w:rPr>
        <w:t>on</w:t>
      </w:r>
      <w:r w:rsidRPr="00B67AC0">
        <w:rPr>
          <w:color w:val="000000" w:themeColor="text1"/>
          <w:spacing w:val="16"/>
        </w:rPr>
        <w:t xml:space="preserve"> </w:t>
      </w:r>
      <w:r w:rsidRPr="00B67AC0">
        <w:rPr>
          <w:color w:val="000000" w:themeColor="text1"/>
        </w:rPr>
        <w:t>a</w:t>
      </w:r>
      <w:r w:rsidRPr="00B67AC0">
        <w:rPr>
          <w:color w:val="000000" w:themeColor="text1"/>
          <w:spacing w:val="14"/>
        </w:rPr>
        <w:t xml:space="preserve"> </w:t>
      </w:r>
      <w:r w:rsidRPr="00B67AC0">
        <w:rPr>
          <w:color w:val="000000" w:themeColor="text1"/>
        </w:rPr>
        <w:t>regular</w:t>
      </w:r>
      <w:r w:rsidRPr="00B67AC0">
        <w:rPr>
          <w:color w:val="000000" w:themeColor="text1"/>
          <w:spacing w:val="18"/>
        </w:rPr>
        <w:t xml:space="preserve"> </w:t>
      </w:r>
      <w:r w:rsidRPr="00B67AC0">
        <w:rPr>
          <w:color w:val="000000" w:themeColor="text1"/>
        </w:rPr>
        <w:t>basis.</w:t>
      </w:r>
    </w:p>
    <w:p w14:paraId="5FC1E090" w14:textId="77777777" w:rsidR="00D94D06" w:rsidRPr="00B67AC0" w:rsidRDefault="00F14792">
      <w:pPr>
        <w:pStyle w:val="BodyText"/>
        <w:numPr>
          <w:ilvl w:val="0"/>
          <w:numId w:val="9"/>
        </w:numPr>
        <w:tabs>
          <w:tab w:val="left" w:pos="867"/>
        </w:tabs>
        <w:spacing w:before="29" w:line="260" w:lineRule="exact"/>
        <w:ind w:left="866" w:hanging="352"/>
        <w:rPr>
          <w:color w:val="000000" w:themeColor="text1"/>
        </w:rPr>
      </w:pPr>
      <w:r w:rsidRPr="00B67AC0">
        <w:rPr>
          <w:color w:val="000000" w:themeColor="text1"/>
        </w:rPr>
        <w:t>Foods</w:t>
      </w:r>
      <w:r w:rsidRPr="00B67AC0">
        <w:rPr>
          <w:color w:val="000000" w:themeColor="text1"/>
          <w:spacing w:val="25"/>
        </w:rPr>
        <w:t xml:space="preserve"> </w:t>
      </w:r>
      <w:r w:rsidRPr="00B67AC0">
        <w:rPr>
          <w:color w:val="000000" w:themeColor="text1"/>
        </w:rPr>
        <w:t>and</w:t>
      </w:r>
      <w:r w:rsidRPr="00B67AC0">
        <w:rPr>
          <w:color w:val="000000" w:themeColor="text1"/>
          <w:spacing w:val="14"/>
        </w:rPr>
        <w:t xml:space="preserve"> </w:t>
      </w:r>
      <w:r w:rsidRPr="00B67AC0">
        <w:rPr>
          <w:color w:val="000000" w:themeColor="text1"/>
        </w:rPr>
        <w:t>beverages</w:t>
      </w:r>
      <w:r w:rsidRPr="00B67AC0">
        <w:rPr>
          <w:color w:val="000000" w:themeColor="text1"/>
          <w:spacing w:val="35"/>
        </w:rPr>
        <w:t xml:space="preserve"> </w:t>
      </w:r>
      <w:r w:rsidRPr="00B67AC0">
        <w:rPr>
          <w:color w:val="000000" w:themeColor="text1"/>
        </w:rPr>
        <w:t>sold</w:t>
      </w:r>
      <w:r w:rsidRPr="00B67AC0">
        <w:rPr>
          <w:color w:val="000000" w:themeColor="text1"/>
          <w:spacing w:val="14"/>
        </w:rPr>
        <w:t xml:space="preserve"> </w:t>
      </w:r>
      <w:r w:rsidRPr="00B67AC0">
        <w:rPr>
          <w:color w:val="000000" w:themeColor="text1"/>
        </w:rPr>
        <w:t>or</w:t>
      </w:r>
      <w:r w:rsidRPr="00B67AC0">
        <w:rPr>
          <w:color w:val="000000" w:themeColor="text1"/>
          <w:spacing w:val="12"/>
        </w:rPr>
        <w:t xml:space="preserve"> </w:t>
      </w:r>
      <w:r w:rsidRPr="00B67AC0">
        <w:rPr>
          <w:color w:val="000000" w:themeColor="text1"/>
          <w:spacing w:val="-2"/>
        </w:rPr>
        <w:t>served</w:t>
      </w:r>
      <w:r w:rsidRPr="00B67AC0">
        <w:rPr>
          <w:color w:val="000000" w:themeColor="text1"/>
          <w:spacing w:val="22"/>
        </w:rPr>
        <w:t xml:space="preserve"> </w:t>
      </w:r>
      <w:r w:rsidRPr="00B67AC0">
        <w:rPr>
          <w:color w:val="000000" w:themeColor="text1"/>
        </w:rPr>
        <w:t>at</w:t>
      </w:r>
      <w:r w:rsidRPr="00B67AC0">
        <w:rPr>
          <w:color w:val="000000" w:themeColor="text1"/>
          <w:spacing w:val="11"/>
        </w:rPr>
        <w:t xml:space="preserve"> </w:t>
      </w:r>
      <w:r w:rsidRPr="00B67AC0">
        <w:rPr>
          <w:color w:val="000000" w:themeColor="text1"/>
          <w:spacing w:val="-1"/>
        </w:rPr>
        <w:t>school</w:t>
      </w:r>
      <w:r w:rsidRPr="00B67AC0">
        <w:rPr>
          <w:color w:val="000000" w:themeColor="text1"/>
          <w:spacing w:val="12"/>
        </w:rPr>
        <w:t xml:space="preserve"> </w:t>
      </w:r>
      <w:r w:rsidRPr="00B67AC0">
        <w:rPr>
          <w:color w:val="000000" w:themeColor="text1"/>
        </w:rPr>
        <w:t>will</w:t>
      </w:r>
      <w:r w:rsidRPr="00B67AC0">
        <w:rPr>
          <w:color w:val="000000" w:themeColor="text1"/>
          <w:spacing w:val="19"/>
        </w:rPr>
        <w:t xml:space="preserve"> </w:t>
      </w:r>
      <w:r w:rsidRPr="00B67AC0">
        <w:rPr>
          <w:color w:val="000000" w:themeColor="text1"/>
        </w:rPr>
        <w:t>meet</w:t>
      </w:r>
      <w:r w:rsidRPr="00B67AC0">
        <w:rPr>
          <w:color w:val="000000" w:themeColor="text1"/>
          <w:spacing w:val="17"/>
        </w:rPr>
        <w:t xml:space="preserve"> </w:t>
      </w:r>
      <w:r w:rsidRPr="00B67AC0">
        <w:rPr>
          <w:color w:val="000000" w:themeColor="text1"/>
        </w:rPr>
        <w:t>the</w:t>
      </w:r>
      <w:r w:rsidRPr="00B67AC0">
        <w:rPr>
          <w:color w:val="000000" w:themeColor="text1"/>
          <w:spacing w:val="14"/>
        </w:rPr>
        <w:t xml:space="preserve"> </w:t>
      </w:r>
      <w:r w:rsidRPr="00B67AC0">
        <w:rPr>
          <w:color w:val="000000" w:themeColor="text1"/>
        </w:rPr>
        <w:t>nutrition</w:t>
      </w:r>
      <w:r w:rsidRPr="00B67AC0">
        <w:rPr>
          <w:color w:val="000000" w:themeColor="text1"/>
          <w:spacing w:val="29"/>
        </w:rPr>
        <w:t xml:space="preserve"> </w:t>
      </w:r>
      <w:r w:rsidRPr="00B67AC0">
        <w:rPr>
          <w:color w:val="000000" w:themeColor="text1"/>
        </w:rPr>
        <w:t>recommendations</w:t>
      </w:r>
      <w:r w:rsidRPr="00B67AC0">
        <w:rPr>
          <w:color w:val="000000" w:themeColor="text1"/>
          <w:spacing w:val="47"/>
        </w:rPr>
        <w:t xml:space="preserve"> </w:t>
      </w:r>
      <w:r w:rsidRPr="00B67AC0">
        <w:rPr>
          <w:color w:val="000000" w:themeColor="text1"/>
        </w:rPr>
        <w:t>of</w:t>
      </w:r>
      <w:r w:rsidRPr="00B67AC0">
        <w:rPr>
          <w:color w:val="000000" w:themeColor="text1"/>
          <w:spacing w:val="-1"/>
        </w:rPr>
        <w:t xml:space="preserve"> </w:t>
      </w:r>
      <w:r w:rsidRPr="00B67AC0">
        <w:rPr>
          <w:color w:val="000000" w:themeColor="text1"/>
        </w:rPr>
        <w:t>the</w:t>
      </w:r>
    </w:p>
    <w:p w14:paraId="2BD0E887" w14:textId="77777777" w:rsidR="00D94D06" w:rsidRPr="00B67AC0" w:rsidRDefault="00F14792">
      <w:pPr>
        <w:spacing w:line="272" w:lineRule="exact"/>
        <w:ind w:left="887"/>
        <w:rPr>
          <w:rFonts w:ascii="Times New Roman" w:eastAsia="Times New Roman" w:hAnsi="Times New Roman" w:cs="Times New Roman"/>
          <w:color w:val="000000" w:themeColor="text1"/>
          <w:sz w:val="24"/>
          <w:szCs w:val="24"/>
        </w:rPr>
      </w:pPr>
      <w:r w:rsidRPr="00B67AC0">
        <w:rPr>
          <w:rFonts w:ascii="Times New Roman"/>
          <w:i/>
          <w:color w:val="000000" w:themeColor="text1"/>
          <w:spacing w:val="6"/>
          <w:sz w:val="24"/>
        </w:rPr>
        <w:t>US.</w:t>
      </w:r>
      <w:r w:rsidRPr="00B67AC0">
        <w:rPr>
          <w:rFonts w:ascii="Times New Roman"/>
          <w:i/>
          <w:color w:val="000000" w:themeColor="text1"/>
          <w:spacing w:val="-27"/>
          <w:sz w:val="24"/>
        </w:rPr>
        <w:t xml:space="preserve"> </w:t>
      </w:r>
      <w:r w:rsidRPr="00B67AC0">
        <w:rPr>
          <w:rFonts w:ascii="Times New Roman"/>
          <w:i/>
          <w:color w:val="000000" w:themeColor="text1"/>
          <w:spacing w:val="1"/>
          <w:sz w:val="24"/>
        </w:rPr>
        <w:t>Di</w:t>
      </w:r>
      <w:r w:rsidRPr="00B67AC0">
        <w:rPr>
          <w:rFonts w:ascii="Times New Roman"/>
          <w:i/>
          <w:color w:val="000000" w:themeColor="text1"/>
          <w:sz w:val="24"/>
        </w:rPr>
        <w:t>e</w:t>
      </w:r>
      <w:r w:rsidRPr="00B67AC0">
        <w:rPr>
          <w:rFonts w:ascii="Times New Roman"/>
          <w:i/>
          <w:color w:val="000000" w:themeColor="text1"/>
          <w:spacing w:val="1"/>
          <w:sz w:val="24"/>
        </w:rPr>
        <w:t>tary</w:t>
      </w:r>
      <w:r w:rsidRPr="00B67AC0">
        <w:rPr>
          <w:rFonts w:ascii="Times New Roman"/>
          <w:i/>
          <w:color w:val="000000" w:themeColor="text1"/>
          <w:sz w:val="24"/>
        </w:rPr>
        <w:t xml:space="preserve"> </w:t>
      </w:r>
      <w:r w:rsidRPr="00B67AC0">
        <w:rPr>
          <w:rFonts w:ascii="Times New Roman"/>
          <w:i/>
          <w:color w:val="000000" w:themeColor="text1"/>
          <w:spacing w:val="1"/>
          <w:sz w:val="24"/>
        </w:rPr>
        <w:t>Guidelines</w:t>
      </w:r>
      <w:r w:rsidR="00310B03" w:rsidRPr="00B67AC0">
        <w:rPr>
          <w:rFonts w:ascii="Times New Roman"/>
          <w:i/>
          <w:color w:val="000000" w:themeColor="text1"/>
          <w:spacing w:val="1"/>
          <w:sz w:val="24"/>
        </w:rPr>
        <w:t xml:space="preserve"> </w:t>
      </w:r>
      <w:r w:rsidRPr="00B67AC0">
        <w:rPr>
          <w:rFonts w:ascii="Times New Roman"/>
          <w:i/>
          <w:color w:val="000000" w:themeColor="text1"/>
          <w:spacing w:val="1"/>
          <w:sz w:val="24"/>
        </w:rPr>
        <w:t>for</w:t>
      </w:r>
      <w:r w:rsidRPr="00B67AC0">
        <w:rPr>
          <w:rFonts w:ascii="Times New Roman"/>
          <w:i/>
          <w:color w:val="000000" w:themeColor="text1"/>
          <w:spacing w:val="9"/>
          <w:sz w:val="24"/>
        </w:rPr>
        <w:t xml:space="preserve"> </w:t>
      </w:r>
      <w:r w:rsidRPr="00B67AC0">
        <w:rPr>
          <w:rFonts w:ascii="Times New Roman"/>
          <w:i/>
          <w:color w:val="000000" w:themeColor="text1"/>
          <w:sz w:val="24"/>
        </w:rPr>
        <w:t>Americans.</w:t>
      </w:r>
    </w:p>
    <w:p w14:paraId="08755252" w14:textId="77777777" w:rsidR="00D94D06" w:rsidRPr="00B67AC0" w:rsidRDefault="00F14792">
      <w:pPr>
        <w:pStyle w:val="BodyText"/>
        <w:numPr>
          <w:ilvl w:val="0"/>
          <w:numId w:val="9"/>
        </w:numPr>
        <w:tabs>
          <w:tab w:val="left" w:pos="874"/>
        </w:tabs>
        <w:spacing w:before="27" w:line="250" w:lineRule="auto"/>
        <w:ind w:left="858" w:right="240"/>
        <w:rPr>
          <w:color w:val="000000" w:themeColor="text1"/>
        </w:rPr>
      </w:pPr>
      <w:r w:rsidRPr="00B67AC0">
        <w:rPr>
          <w:color w:val="000000" w:themeColor="text1"/>
        </w:rPr>
        <w:t>Staff</w:t>
      </w:r>
      <w:r w:rsidRPr="00B67AC0">
        <w:rPr>
          <w:color w:val="000000" w:themeColor="text1"/>
          <w:spacing w:val="5"/>
        </w:rPr>
        <w:t xml:space="preserve"> </w:t>
      </w:r>
      <w:r w:rsidRPr="00B67AC0">
        <w:rPr>
          <w:color w:val="000000" w:themeColor="text1"/>
        </w:rPr>
        <w:t>will</w:t>
      </w:r>
      <w:r w:rsidRPr="00B67AC0">
        <w:rPr>
          <w:color w:val="000000" w:themeColor="text1"/>
          <w:spacing w:val="11"/>
        </w:rPr>
        <w:t xml:space="preserve"> </w:t>
      </w:r>
      <w:r w:rsidRPr="00B67AC0">
        <w:rPr>
          <w:color w:val="000000" w:themeColor="text1"/>
        </w:rPr>
        <w:t>provide</w:t>
      </w:r>
      <w:r w:rsidRPr="00B67AC0">
        <w:rPr>
          <w:color w:val="000000" w:themeColor="text1"/>
          <w:spacing w:val="27"/>
        </w:rPr>
        <w:t xml:space="preserve"> </w:t>
      </w:r>
      <w:r w:rsidRPr="00B67AC0">
        <w:rPr>
          <w:color w:val="000000" w:themeColor="text1"/>
        </w:rPr>
        <w:t>students</w:t>
      </w:r>
      <w:r w:rsidRPr="00B67AC0">
        <w:rPr>
          <w:color w:val="000000" w:themeColor="text1"/>
          <w:spacing w:val="17"/>
        </w:rPr>
        <w:t xml:space="preserve"> </w:t>
      </w:r>
      <w:r w:rsidRPr="00B67AC0">
        <w:rPr>
          <w:color w:val="000000" w:themeColor="text1"/>
        </w:rPr>
        <w:t>with</w:t>
      </w:r>
      <w:r w:rsidRPr="00B67AC0">
        <w:rPr>
          <w:color w:val="000000" w:themeColor="text1"/>
          <w:spacing w:val="35"/>
        </w:rPr>
        <w:t xml:space="preserve"> </w:t>
      </w:r>
      <w:r w:rsidRPr="00B67AC0">
        <w:rPr>
          <w:color w:val="000000" w:themeColor="text1"/>
        </w:rPr>
        <w:t>access</w:t>
      </w:r>
      <w:r w:rsidRPr="00B67AC0">
        <w:rPr>
          <w:color w:val="000000" w:themeColor="text1"/>
          <w:spacing w:val="15"/>
        </w:rPr>
        <w:t xml:space="preserve"> </w:t>
      </w:r>
      <w:r w:rsidRPr="00B67AC0">
        <w:rPr>
          <w:color w:val="000000" w:themeColor="text1"/>
        </w:rPr>
        <w:t>to</w:t>
      </w:r>
      <w:r w:rsidRPr="00B67AC0">
        <w:rPr>
          <w:color w:val="000000" w:themeColor="text1"/>
          <w:spacing w:val="28"/>
        </w:rPr>
        <w:t xml:space="preserve"> </w:t>
      </w:r>
      <w:r w:rsidRPr="00B67AC0">
        <w:rPr>
          <w:color w:val="000000" w:themeColor="text1"/>
        </w:rPr>
        <w:t>a</w:t>
      </w:r>
      <w:r w:rsidRPr="00B67AC0">
        <w:rPr>
          <w:color w:val="000000" w:themeColor="text1"/>
          <w:spacing w:val="2"/>
        </w:rPr>
        <w:t xml:space="preserve"> </w:t>
      </w:r>
      <w:r w:rsidRPr="00B67AC0">
        <w:rPr>
          <w:color w:val="000000" w:themeColor="text1"/>
        </w:rPr>
        <w:t>variety</w:t>
      </w:r>
      <w:r w:rsidRPr="00B67AC0">
        <w:rPr>
          <w:color w:val="000000" w:themeColor="text1"/>
          <w:spacing w:val="29"/>
        </w:rPr>
        <w:t xml:space="preserve"> </w:t>
      </w:r>
      <w:r w:rsidRPr="00B67AC0">
        <w:rPr>
          <w:color w:val="000000" w:themeColor="text1"/>
        </w:rPr>
        <w:t>of</w:t>
      </w:r>
      <w:r w:rsidRPr="00B67AC0">
        <w:rPr>
          <w:color w:val="000000" w:themeColor="text1"/>
          <w:spacing w:val="10"/>
        </w:rPr>
        <w:t xml:space="preserve"> </w:t>
      </w:r>
      <w:r w:rsidRPr="00B67AC0">
        <w:rPr>
          <w:color w:val="000000" w:themeColor="text1"/>
        </w:rPr>
        <w:t>affordable,</w:t>
      </w:r>
      <w:r w:rsidRPr="00B67AC0">
        <w:rPr>
          <w:color w:val="000000" w:themeColor="text1"/>
          <w:spacing w:val="-8"/>
        </w:rPr>
        <w:t xml:space="preserve"> </w:t>
      </w:r>
      <w:r w:rsidRPr="00B67AC0">
        <w:rPr>
          <w:color w:val="000000" w:themeColor="text1"/>
          <w:spacing w:val="1"/>
        </w:rPr>
        <w:t>nutritious</w:t>
      </w:r>
      <w:r w:rsidRPr="00B67AC0">
        <w:rPr>
          <w:color w:val="000000" w:themeColor="text1"/>
        </w:rPr>
        <w:t>,</w:t>
      </w:r>
      <w:r w:rsidRPr="00B67AC0">
        <w:rPr>
          <w:color w:val="000000" w:themeColor="text1"/>
          <w:spacing w:val="-5"/>
        </w:rPr>
        <w:t xml:space="preserve"> </w:t>
      </w:r>
      <w:r w:rsidRPr="00B67AC0">
        <w:rPr>
          <w:color w:val="000000" w:themeColor="text1"/>
        </w:rPr>
        <w:t>and</w:t>
      </w:r>
      <w:r w:rsidRPr="00B67AC0">
        <w:rPr>
          <w:color w:val="000000" w:themeColor="text1"/>
          <w:spacing w:val="24"/>
        </w:rPr>
        <w:t xml:space="preserve"> </w:t>
      </w:r>
      <w:r w:rsidRPr="00B67AC0">
        <w:rPr>
          <w:color w:val="000000" w:themeColor="text1"/>
        </w:rPr>
        <w:t>appealing</w:t>
      </w:r>
      <w:r w:rsidRPr="00B67AC0">
        <w:rPr>
          <w:color w:val="000000" w:themeColor="text1"/>
          <w:spacing w:val="35"/>
        </w:rPr>
        <w:t xml:space="preserve"> </w:t>
      </w:r>
      <w:r w:rsidRPr="00B67AC0">
        <w:rPr>
          <w:color w:val="000000" w:themeColor="text1"/>
        </w:rPr>
        <w:t>foods</w:t>
      </w:r>
      <w:r w:rsidRPr="00B67AC0">
        <w:rPr>
          <w:color w:val="000000" w:themeColor="text1"/>
          <w:spacing w:val="32"/>
          <w:w w:val="102"/>
        </w:rPr>
        <w:t xml:space="preserve"> </w:t>
      </w:r>
      <w:r w:rsidRPr="00B67AC0">
        <w:rPr>
          <w:color w:val="000000" w:themeColor="text1"/>
        </w:rPr>
        <w:t>that</w:t>
      </w:r>
      <w:r w:rsidRPr="00B67AC0">
        <w:rPr>
          <w:color w:val="000000" w:themeColor="text1"/>
          <w:spacing w:val="11"/>
        </w:rPr>
        <w:t xml:space="preserve"> </w:t>
      </w:r>
      <w:r w:rsidRPr="00B67AC0">
        <w:rPr>
          <w:color w:val="000000" w:themeColor="text1"/>
        </w:rPr>
        <w:t>meet</w:t>
      </w:r>
      <w:r w:rsidRPr="00B67AC0">
        <w:rPr>
          <w:color w:val="000000" w:themeColor="text1"/>
          <w:spacing w:val="24"/>
        </w:rPr>
        <w:t xml:space="preserve"> </w:t>
      </w:r>
      <w:r w:rsidRPr="00B67AC0">
        <w:rPr>
          <w:color w:val="000000" w:themeColor="text1"/>
        </w:rPr>
        <w:t>the</w:t>
      </w:r>
      <w:r w:rsidRPr="00B67AC0">
        <w:rPr>
          <w:color w:val="000000" w:themeColor="text1"/>
          <w:spacing w:val="13"/>
        </w:rPr>
        <w:t xml:space="preserve"> </w:t>
      </w:r>
      <w:r w:rsidRPr="00B67AC0">
        <w:rPr>
          <w:color w:val="000000" w:themeColor="text1"/>
        </w:rPr>
        <w:t>health</w:t>
      </w:r>
      <w:r w:rsidRPr="00B67AC0">
        <w:rPr>
          <w:color w:val="000000" w:themeColor="text1"/>
          <w:spacing w:val="25"/>
        </w:rPr>
        <w:t xml:space="preserve"> </w:t>
      </w:r>
      <w:r w:rsidRPr="00B67AC0">
        <w:rPr>
          <w:color w:val="000000" w:themeColor="text1"/>
        </w:rPr>
        <w:t>and</w:t>
      </w:r>
      <w:r w:rsidRPr="00B67AC0">
        <w:rPr>
          <w:color w:val="000000" w:themeColor="text1"/>
          <w:spacing w:val="6"/>
        </w:rPr>
        <w:t xml:space="preserve"> </w:t>
      </w:r>
      <w:r w:rsidRPr="00B67AC0">
        <w:rPr>
          <w:color w:val="000000" w:themeColor="text1"/>
        </w:rPr>
        <w:t>nutrition</w:t>
      </w:r>
      <w:r w:rsidRPr="00B67AC0">
        <w:rPr>
          <w:color w:val="000000" w:themeColor="text1"/>
          <w:spacing w:val="7"/>
        </w:rPr>
        <w:t xml:space="preserve"> </w:t>
      </w:r>
      <w:r w:rsidRPr="00B67AC0">
        <w:rPr>
          <w:color w:val="000000" w:themeColor="text1"/>
        </w:rPr>
        <w:t>needs</w:t>
      </w:r>
      <w:r w:rsidRPr="00B67AC0">
        <w:rPr>
          <w:color w:val="000000" w:themeColor="text1"/>
          <w:spacing w:val="22"/>
        </w:rPr>
        <w:t xml:space="preserve"> </w:t>
      </w:r>
      <w:r w:rsidRPr="00B67AC0">
        <w:rPr>
          <w:color w:val="000000" w:themeColor="text1"/>
        </w:rPr>
        <w:t>of</w:t>
      </w:r>
      <w:r w:rsidRPr="00B67AC0">
        <w:rPr>
          <w:color w:val="000000" w:themeColor="text1"/>
          <w:spacing w:val="15"/>
        </w:rPr>
        <w:t xml:space="preserve"> </w:t>
      </w:r>
      <w:r w:rsidRPr="00B67AC0">
        <w:rPr>
          <w:color w:val="000000" w:themeColor="text1"/>
        </w:rPr>
        <w:t>students,</w:t>
      </w:r>
      <w:r w:rsidRPr="00B67AC0">
        <w:rPr>
          <w:color w:val="000000" w:themeColor="text1"/>
          <w:spacing w:val="13"/>
        </w:rPr>
        <w:t xml:space="preserve"> </w:t>
      </w:r>
      <w:r w:rsidRPr="00B67AC0">
        <w:rPr>
          <w:color w:val="000000" w:themeColor="text1"/>
        </w:rPr>
        <w:t>and</w:t>
      </w:r>
      <w:r w:rsidRPr="00B67AC0">
        <w:rPr>
          <w:color w:val="000000" w:themeColor="text1"/>
          <w:spacing w:val="14"/>
        </w:rPr>
        <w:t xml:space="preserve"> </w:t>
      </w:r>
      <w:r w:rsidRPr="00B67AC0">
        <w:rPr>
          <w:color w:val="000000" w:themeColor="text1"/>
        </w:rPr>
        <w:t>will</w:t>
      </w:r>
      <w:r w:rsidRPr="00B67AC0">
        <w:rPr>
          <w:color w:val="000000" w:themeColor="text1"/>
          <w:spacing w:val="17"/>
        </w:rPr>
        <w:t xml:space="preserve"> </w:t>
      </w:r>
      <w:r w:rsidRPr="00B67AC0">
        <w:rPr>
          <w:color w:val="000000" w:themeColor="text1"/>
        </w:rPr>
        <w:t>provide</w:t>
      </w:r>
      <w:r w:rsidRPr="00B67AC0">
        <w:rPr>
          <w:color w:val="000000" w:themeColor="text1"/>
          <w:spacing w:val="33"/>
        </w:rPr>
        <w:t xml:space="preserve"> </w:t>
      </w:r>
      <w:r w:rsidRPr="00B67AC0">
        <w:rPr>
          <w:color w:val="000000" w:themeColor="text1"/>
          <w:spacing w:val="2"/>
        </w:rPr>
        <w:t>clean</w:t>
      </w:r>
      <w:r w:rsidRPr="00B67AC0">
        <w:rPr>
          <w:color w:val="000000" w:themeColor="text1"/>
          <w:spacing w:val="1"/>
        </w:rPr>
        <w:t>,</w:t>
      </w:r>
      <w:r w:rsidRPr="00B67AC0">
        <w:rPr>
          <w:color w:val="000000" w:themeColor="text1"/>
          <w:spacing w:val="-10"/>
        </w:rPr>
        <w:t xml:space="preserve"> </w:t>
      </w:r>
      <w:r w:rsidRPr="00B67AC0">
        <w:rPr>
          <w:color w:val="000000" w:themeColor="text1"/>
        </w:rPr>
        <w:t>safe,</w:t>
      </w:r>
      <w:r w:rsidRPr="00B67AC0">
        <w:rPr>
          <w:color w:val="000000" w:themeColor="text1"/>
          <w:spacing w:val="11"/>
        </w:rPr>
        <w:t xml:space="preserve"> </w:t>
      </w:r>
      <w:r w:rsidRPr="00B67AC0">
        <w:rPr>
          <w:color w:val="000000" w:themeColor="text1"/>
        </w:rPr>
        <w:t>and</w:t>
      </w:r>
      <w:r w:rsidRPr="00B67AC0">
        <w:rPr>
          <w:color w:val="000000" w:themeColor="text1"/>
          <w:spacing w:val="21"/>
        </w:rPr>
        <w:t xml:space="preserve"> </w:t>
      </w:r>
      <w:r w:rsidRPr="00B67AC0">
        <w:rPr>
          <w:color w:val="000000" w:themeColor="text1"/>
        </w:rPr>
        <w:t>pleasant</w:t>
      </w:r>
      <w:r w:rsidRPr="00B67AC0">
        <w:rPr>
          <w:color w:val="000000" w:themeColor="text1"/>
          <w:spacing w:val="23"/>
          <w:w w:val="101"/>
        </w:rPr>
        <w:t xml:space="preserve"> </w:t>
      </w:r>
      <w:r w:rsidRPr="00B67AC0">
        <w:rPr>
          <w:color w:val="000000" w:themeColor="text1"/>
        </w:rPr>
        <w:t>settings</w:t>
      </w:r>
      <w:r w:rsidRPr="00B67AC0">
        <w:rPr>
          <w:color w:val="000000" w:themeColor="text1"/>
          <w:spacing w:val="18"/>
        </w:rPr>
        <w:t xml:space="preserve"> </w:t>
      </w:r>
      <w:r w:rsidRPr="00B67AC0">
        <w:rPr>
          <w:color w:val="000000" w:themeColor="text1"/>
        </w:rPr>
        <w:t>and</w:t>
      </w:r>
      <w:r w:rsidRPr="00B67AC0">
        <w:rPr>
          <w:color w:val="000000" w:themeColor="text1"/>
          <w:spacing w:val="15"/>
        </w:rPr>
        <w:t xml:space="preserve"> </w:t>
      </w:r>
      <w:r w:rsidRPr="00B67AC0">
        <w:rPr>
          <w:color w:val="000000" w:themeColor="text1"/>
        </w:rPr>
        <w:t>adequate</w:t>
      </w:r>
      <w:r w:rsidRPr="00B67AC0">
        <w:rPr>
          <w:color w:val="000000" w:themeColor="text1"/>
          <w:spacing w:val="32"/>
        </w:rPr>
        <w:t xml:space="preserve"> </w:t>
      </w:r>
      <w:r w:rsidRPr="00B67AC0">
        <w:rPr>
          <w:color w:val="000000" w:themeColor="text1"/>
        </w:rPr>
        <w:t>time</w:t>
      </w:r>
      <w:r w:rsidRPr="00B67AC0">
        <w:rPr>
          <w:color w:val="000000" w:themeColor="text1"/>
          <w:spacing w:val="25"/>
        </w:rPr>
        <w:t xml:space="preserve"> </w:t>
      </w:r>
      <w:r w:rsidRPr="00B67AC0">
        <w:rPr>
          <w:color w:val="000000" w:themeColor="text1"/>
        </w:rPr>
        <w:t>for</w:t>
      </w:r>
      <w:r w:rsidRPr="00B67AC0">
        <w:rPr>
          <w:color w:val="000000" w:themeColor="text1"/>
          <w:spacing w:val="8"/>
        </w:rPr>
        <w:t xml:space="preserve"> </w:t>
      </w:r>
      <w:r w:rsidRPr="00B67AC0">
        <w:rPr>
          <w:color w:val="000000" w:themeColor="text1"/>
        </w:rPr>
        <w:t>students</w:t>
      </w:r>
      <w:r w:rsidRPr="00B67AC0">
        <w:rPr>
          <w:color w:val="000000" w:themeColor="text1"/>
          <w:spacing w:val="14"/>
        </w:rPr>
        <w:t xml:space="preserve"> </w:t>
      </w:r>
      <w:r w:rsidRPr="00B67AC0">
        <w:rPr>
          <w:color w:val="000000" w:themeColor="text1"/>
        </w:rPr>
        <w:t>to</w:t>
      </w:r>
      <w:r w:rsidRPr="00B67AC0">
        <w:rPr>
          <w:color w:val="000000" w:themeColor="text1"/>
          <w:spacing w:val="18"/>
        </w:rPr>
        <w:t xml:space="preserve"> </w:t>
      </w:r>
      <w:r w:rsidRPr="00B67AC0">
        <w:rPr>
          <w:color w:val="000000" w:themeColor="text1"/>
        </w:rPr>
        <w:t>eat.</w:t>
      </w:r>
    </w:p>
    <w:p w14:paraId="17E3CE03" w14:textId="77777777" w:rsidR="00D94D06" w:rsidRPr="00B67AC0" w:rsidRDefault="00F14792">
      <w:pPr>
        <w:pStyle w:val="BodyText"/>
        <w:numPr>
          <w:ilvl w:val="0"/>
          <w:numId w:val="9"/>
        </w:numPr>
        <w:tabs>
          <w:tab w:val="left" w:pos="867"/>
        </w:tabs>
        <w:spacing w:before="18" w:line="247" w:lineRule="auto"/>
        <w:ind w:left="851" w:right="469"/>
        <w:rPr>
          <w:color w:val="000000" w:themeColor="text1"/>
        </w:rPr>
      </w:pPr>
      <w:r w:rsidRPr="00B67AC0">
        <w:rPr>
          <w:color w:val="000000" w:themeColor="text1"/>
        </w:rPr>
        <w:t>Schools</w:t>
      </w:r>
      <w:r w:rsidRPr="00B67AC0">
        <w:rPr>
          <w:color w:val="000000" w:themeColor="text1"/>
          <w:spacing w:val="9"/>
        </w:rPr>
        <w:t xml:space="preserve"> </w:t>
      </w:r>
      <w:r w:rsidRPr="00B67AC0">
        <w:rPr>
          <w:color w:val="000000" w:themeColor="text1"/>
        </w:rPr>
        <w:t>will</w:t>
      </w:r>
      <w:r w:rsidRPr="00B67AC0">
        <w:rPr>
          <w:color w:val="000000" w:themeColor="text1"/>
          <w:spacing w:val="17"/>
        </w:rPr>
        <w:t xml:space="preserve"> </w:t>
      </w:r>
      <w:r w:rsidRPr="00B67AC0">
        <w:rPr>
          <w:color w:val="000000" w:themeColor="text1"/>
        </w:rPr>
        <w:t>provide</w:t>
      </w:r>
      <w:r w:rsidRPr="00B67AC0">
        <w:rPr>
          <w:color w:val="000000" w:themeColor="text1"/>
          <w:spacing w:val="16"/>
        </w:rPr>
        <w:t xml:space="preserve"> </w:t>
      </w:r>
      <w:r w:rsidRPr="00B67AC0">
        <w:rPr>
          <w:color w:val="000000" w:themeColor="text1"/>
        </w:rPr>
        <w:t>nutrition</w:t>
      </w:r>
      <w:r w:rsidRPr="00B67AC0">
        <w:rPr>
          <w:color w:val="000000" w:themeColor="text1"/>
          <w:spacing w:val="33"/>
        </w:rPr>
        <w:t xml:space="preserve"> </w:t>
      </w:r>
      <w:r w:rsidRPr="00B67AC0">
        <w:rPr>
          <w:color w:val="000000" w:themeColor="text1"/>
        </w:rPr>
        <w:t>education</w:t>
      </w:r>
      <w:r w:rsidRPr="00B67AC0">
        <w:rPr>
          <w:color w:val="000000" w:themeColor="text1"/>
          <w:spacing w:val="20"/>
        </w:rPr>
        <w:t xml:space="preserve"> </w:t>
      </w:r>
      <w:r w:rsidRPr="00B67AC0">
        <w:rPr>
          <w:color w:val="000000" w:themeColor="text1"/>
        </w:rPr>
        <w:t>and</w:t>
      </w:r>
      <w:r w:rsidRPr="00B67AC0">
        <w:rPr>
          <w:color w:val="000000" w:themeColor="text1"/>
          <w:spacing w:val="14"/>
        </w:rPr>
        <w:t xml:space="preserve"> </w:t>
      </w:r>
      <w:r w:rsidRPr="00B67AC0">
        <w:rPr>
          <w:color w:val="000000" w:themeColor="text1"/>
        </w:rPr>
        <w:t>physical</w:t>
      </w:r>
      <w:r w:rsidRPr="00B67AC0">
        <w:rPr>
          <w:color w:val="000000" w:themeColor="text1"/>
          <w:spacing w:val="49"/>
        </w:rPr>
        <w:t xml:space="preserve"> </w:t>
      </w:r>
      <w:r w:rsidRPr="00B67AC0">
        <w:rPr>
          <w:color w:val="000000" w:themeColor="text1"/>
        </w:rPr>
        <w:t>education</w:t>
      </w:r>
      <w:r w:rsidRPr="00B67AC0">
        <w:rPr>
          <w:color w:val="000000" w:themeColor="text1"/>
          <w:spacing w:val="30"/>
        </w:rPr>
        <w:t xml:space="preserve"> </w:t>
      </w:r>
      <w:r w:rsidRPr="00B67AC0">
        <w:rPr>
          <w:color w:val="000000" w:themeColor="text1"/>
        </w:rPr>
        <w:t>to</w:t>
      </w:r>
      <w:r w:rsidRPr="00B67AC0">
        <w:rPr>
          <w:color w:val="000000" w:themeColor="text1"/>
          <w:spacing w:val="16"/>
        </w:rPr>
        <w:t xml:space="preserve"> </w:t>
      </w:r>
      <w:r w:rsidRPr="00B67AC0">
        <w:rPr>
          <w:color w:val="000000" w:themeColor="text1"/>
        </w:rPr>
        <w:t>foster</w:t>
      </w:r>
      <w:r w:rsidRPr="00B67AC0">
        <w:rPr>
          <w:color w:val="000000" w:themeColor="text1"/>
          <w:spacing w:val="7"/>
        </w:rPr>
        <w:t xml:space="preserve"> </w:t>
      </w:r>
      <w:r w:rsidRPr="00B67AC0">
        <w:rPr>
          <w:color w:val="000000" w:themeColor="text1"/>
        </w:rPr>
        <w:t>lifelong</w:t>
      </w:r>
      <w:r w:rsidRPr="00B67AC0">
        <w:rPr>
          <w:color w:val="000000" w:themeColor="text1"/>
          <w:spacing w:val="9"/>
        </w:rPr>
        <w:t xml:space="preserve"> </w:t>
      </w:r>
      <w:r w:rsidRPr="00B67AC0">
        <w:rPr>
          <w:color w:val="000000" w:themeColor="text1"/>
        </w:rPr>
        <w:t>habits</w:t>
      </w:r>
      <w:r w:rsidRPr="00B67AC0">
        <w:rPr>
          <w:color w:val="000000" w:themeColor="text1"/>
          <w:spacing w:val="26"/>
        </w:rPr>
        <w:t xml:space="preserve"> </w:t>
      </w:r>
      <w:r w:rsidRPr="00B67AC0">
        <w:rPr>
          <w:color w:val="000000" w:themeColor="text1"/>
        </w:rPr>
        <w:t>of</w:t>
      </w:r>
      <w:r w:rsidRPr="00B67AC0">
        <w:rPr>
          <w:color w:val="000000" w:themeColor="text1"/>
          <w:w w:val="105"/>
        </w:rPr>
        <w:t xml:space="preserve"> </w:t>
      </w:r>
      <w:r w:rsidRPr="00B67AC0">
        <w:rPr>
          <w:color w:val="000000" w:themeColor="text1"/>
        </w:rPr>
        <w:t>healthy</w:t>
      </w:r>
      <w:r w:rsidRPr="00B67AC0">
        <w:rPr>
          <w:color w:val="000000" w:themeColor="text1"/>
          <w:spacing w:val="25"/>
        </w:rPr>
        <w:t xml:space="preserve"> </w:t>
      </w:r>
      <w:r w:rsidRPr="00B67AC0">
        <w:rPr>
          <w:color w:val="000000" w:themeColor="text1"/>
        </w:rPr>
        <w:t>eating</w:t>
      </w:r>
      <w:r w:rsidRPr="00B67AC0">
        <w:rPr>
          <w:color w:val="000000" w:themeColor="text1"/>
          <w:spacing w:val="15"/>
        </w:rPr>
        <w:t xml:space="preserve"> </w:t>
      </w:r>
      <w:r w:rsidRPr="00B67AC0">
        <w:rPr>
          <w:color w:val="000000" w:themeColor="text1"/>
        </w:rPr>
        <w:t>and</w:t>
      </w:r>
      <w:r w:rsidRPr="00B67AC0">
        <w:rPr>
          <w:color w:val="000000" w:themeColor="text1"/>
          <w:spacing w:val="25"/>
        </w:rPr>
        <w:t xml:space="preserve"> </w:t>
      </w:r>
      <w:r w:rsidRPr="00B67AC0">
        <w:rPr>
          <w:color w:val="000000" w:themeColor="text1"/>
        </w:rPr>
        <w:t>physical</w:t>
      </w:r>
      <w:r w:rsidRPr="00B67AC0">
        <w:rPr>
          <w:color w:val="000000" w:themeColor="text1"/>
          <w:spacing w:val="45"/>
        </w:rPr>
        <w:t xml:space="preserve"> </w:t>
      </w:r>
      <w:r w:rsidRPr="00B67AC0">
        <w:rPr>
          <w:color w:val="000000" w:themeColor="text1"/>
          <w:spacing w:val="-1"/>
        </w:rPr>
        <w:t>activity,</w:t>
      </w:r>
      <w:r w:rsidRPr="00B67AC0">
        <w:rPr>
          <w:color w:val="000000" w:themeColor="text1"/>
          <w:spacing w:val="-7"/>
        </w:rPr>
        <w:t xml:space="preserve"> </w:t>
      </w:r>
      <w:r w:rsidRPr="00B67AC0">
        <w:rPr>
          <w:color w:val="000000" w:themeColor="text1"/>
        </w:rPr>
        <w:t>and</w:t>
      </w:r>
      <w:r w:rsidRPr="00B67AC0">
        <w:rPr>
          <w:color w:val="000000" w:themeColor="text1"/>
          <w:spacing w:val="26"/>
        </w:rPr>
        <w:t xml:space="preserve"> </w:t>
      </w:r>
      <w:r w:rsidRPr="00B67AC0">
        <w:rPr>
          <w:color w:val="000000" w:themeColor="text1"/>
        </w:rPr>
        <w:t>will</w:t>
      </w:r>
      <w:r w:rsidRPr="00B67AC0">
        <w:rPr>
          <w:color w:val="000000" w:themeColor="text1"/>
          <w:spacing w:val="29"/>
        </w:rPr>
        <w:t xml:space="preserve"> </w:t>
      </w:r>
      <w:r w:rsidRPr="00B67AC0">
        <w:rPr>
          <w:color w:val="000000" w:themeColor="text1"/>
        </w:rPr>
        <w:t>establish</w:t>
      </w:r>
      <w:r w:rsidRPr="00B67AC0">
        <w:rPr>
          <w:color w:val="000000" w:themeColor="text1"/>
          <w:spacing w:val="-1"/>
        </w:rPr>
        <w:t xml:space="preserve"> </w:t>
      </w:r>
      <w:r w:rsidRPr="00B67AC0">
        <w:rPr>
          <w:color w:val="000000" w:themeColor="text1"/>
        </w:rPr>
        <w:t>linkages</w:t>
      </w:r>
      <w:r w:rsidRPr="00B67AC0">
        <w:rPr>
          <w:color w:val="000000" w:themeColor="text1"/>
          <w:spacing w:val="19"/>
        </w:rPr>
        <w:t xml:space="preserve"> </w:t>
      </w:r>
      <w:r w:rsidRPr="00B67AC0">
        <w:rPr>
          <w:color w:val="000000" w:themeColor="text1"/>
        </w:rPr>
        <w:t>between</w:t>
      </w:r>
      <w:r w:rsidRPr="00B67AC0">
        <w:rPr>
          <w:color w:val="000000" w:themeColor="text1"/>
          <w:spacing w:val="3"/>
        </w:rPr>
        <w:t xml:space="preserve"> </w:t>
      </w:r>
      <w:r w:rsidRPr="00B67AC0">
        <w:rPr>
          <w:color w:val="000000" w:themeColor="text1"/>
        </w:rPr>
        <w:t>health</w:t>
      </w:r>
      <w:r w:rsidRPr="00B67AC0">
        <w:rPr>
          <w:color w:val="000000" w:themeColor="text1"/>
          <w:spacing w:val="38"/>
        </w:rPr>
        <w:t xml:space="preserve"> </w:t>
      </w:r>
      <w:r w:rsidRPr="00B67AC0">
        <w:rPr>
          <w:color w:val="000000" w:themeColor="text1"/>
        </w:rPr>
        <w:t>education</w:t>
      </w:r>
      <w:r w:rsidRPr="00B67AC0">
        <w:rPr>
          <w:color w:val="000000" w:themeColor="text1"/>
          <w:spacing w:val="24"/>
        </w:rPr>
        <w:t xml:space="preserve"> </w:t>
      </w:r>
      <w:r w:rsidRPr="00B67AC0">
        <w:rPr>
          <w:color w:val="000000" w:themeColor="text1"/>
        </w:rPr>
        <w:t>and</w:t>
      </w:r>
      <w:r w:rsidRPr="00B67AC0">
        <w:rPr>
          <w:color w:val="000000" w:themeColor="text1"/>
          <w:spacing w:val="32"/>
          <w:w w:val="99"/>
        </w:rPr>
        <w:t xml:space="preserve"> </w:t>
      </w:r>
      <w:r w:rsidRPr="00B67AC0">
        <w:rPr>
          <w:color w:val="000000" w:themeColor="text1"/>
        </w:rPr>
        <w:t>school</w:t>
      </w:r>
      <w:r w:rsidRPr="00B67AC0">
        <w:rPr>
          <w:color w:val="000000" w:themeColor="text1"/>
          <w:spacing w:val="15"/>
        </w:rPr>
        <w:t xml:space="preserve"> </w:t>
      </w:r>
      <w:r w:rsidRPr="00B67AC0">
        <w:rPr>
          <w:color w:val="000000" w:themeColor="text1"/>
        </w:rPr>
        <w:t>meal</w:t>
      </w:r>
      <w:r w:rsidRPr="00B67AC0">
        <w:rPr>
          <w:color w:val="000000" w:themeColor="text1"/>
          <w:spacing w:val="18"/>
        </w:rPr>
        <w:t xml:space="preserve"> </w:t>
      </w:r>
      <w:r w:rsidRPr="00B67AC0">
        <w:rPr>
          <w:color w:val="000000" w:themeColor="text1"/>
        </w:rPr>
        <w:t>program</w:t>
      </w:r>
      <w:r w:rsidRPr="00B67AC0">
        <w:rPr>
          <w:color w:val="000000" w:themeColor="text1"/>
          <w:spacing w:val="22"/>
        </w:rPr>
        <w:t>s</w:t>
      </w:r>
      <w:r w:rsidRPr="00B67AC0">
        <w:rPr>
          <w:color w:val="000000" w:themeColor="text1"/>
        </w:rPr>
        <w:t>, and</w:t>
      </w:r>
      <w:r w:rsidRPr="00B67AC0">
        <w:rPr>
          <w:color w:val="000000" w:themeColor="text1"/>
          <w:spacing w:val="25"/>
        </w:rPr>
        <w:t xml:space="preserve"> </w:t>
      </w:r>
      <w:r w:rsidRPr="00B67AC0">
        <w:rPr>
          <w:color w:val="000000" w:themeColor="text1"/>
        </w:rPr>
        <w:t>with</w:t>
      </w:r>
      <w:r w:rsidRPr="00B67AC0">
        <w:rPr>
          <w:color w:val="000000" w:themeColor="text1"/>
          <w:spacing w:val="27"/>
        </w:rPr>
        <w:t xml:space="preserve"> </w:t>
      </w:r>
      <w:r w:rsidRPr="00B67AC0">
        <w:rPr>
          <w:color w:val="000000" w:themeColor="text1"/>
        </w:rPr>
        <w:t>related</w:t>
      </w:r>
      <w:r w:rsidRPr="00B67AC0">
        <w:rPr>
          <w:color w:val="000000" w:themeColor="text1"/>
          <w:spacing w:val="35"/>
        </w:rPr>
        <w:t xml:space="preserve"> </w:t>
      </w:r>
      <w:r w:rsidRPr="00B67AC0">
        <w:rPr>
          <w:color w:val="000000" w:themeColor="text1"/>
        </w:rPr>
        <w:t>community</w:t>
      </w:r>
      <w:r w:rsidRPr="00B67AC0">
        <w:rPr>
          <w:color w:val="000000" w:themeColor="text1"/>
          <w:spacing w:val="22"/>
        </w:rPr>
        <w:t xml:space="preserve"> </w:t>
      </w:r>
      <w:r w:rsidRPr="00B67AC0">
        <w:rPr>
          <w:color w:val="000000" w:themeColor="text1"/>
        </w:rPr>
        <w:t>services.</w:t>
      </w:r>
    </w:p>
    <w:p w14:paraId="196301BD" w14:textId="77777777" w:rsidR="00D94D06" w:rsidRPr="00B67AC0" w:rsidRDefault="00D94D06">
      <w:pPr>
        <w:spacing w:before="11"/>
        <w:rPr>
          <w:rFonts w:ascii="Times New Roman" w:eastAsia="Times New Roman" w:hAnsi="Times New Roman" w:cs="Times New Roman"/>
          <w:color w:val="000000" w:themeColor="text1"/>
          <w:sz w:val="24"/>
          <w:szCs w:val="24"/>
        </w:rPr>
      </w:pPr>
    </w:p>
    <w:p w14:paraId="06466F6E" w14:textId="77777777" w:rsidR="00D94D06" w:rsidRPr="00B67AC0" w:rsidRDefault="005B4297">
      <w:pPr>
        <w:pStyle w:val="BodyText"/>
        <w:spacing w:line="249" w:lineRule="auto"/>
        <w:ind w:left="127" w:right="107" w:firstLine="14"/>
        <w:rPr>
          <w:color w:val="000000" w:themeColor="text1"/>
        </w:rPr>
      </w:pPr>
      <w:r w:rsidRPr="00B67AC0">
        <w:rPr>
          <w:color w:val="000000" w:themeColor="text1"/>
        </w:rPr>
        <w:t>St. John the Baptist</w:t>
      </w:r>
      <w:r w:rsidR="00F14792" w:rsidRPr="00B67AC0">
        <w:rPr>
          <w:color w:val="000000" w:themeColor="text1"/>
          <w:spacing w:val="21"/>
        </w:rPr>
        <w:t xml:space="preserve"> </w:t>
      </w:r>
      <w:r w:rsidR="00F14792" w:rsidRPr="00B67AC0">
        <w:rPr>
          <w:color w:val="000000" w:themeColor="text1"/>
        </w:rPr>
        <w:t>will</w:t>
      </w:r>
      <w:r w:rsidR="00F14792" w:rsidRPr="00B67AC0">
        <w:rPr>
          <w:color w:val="000000" w:themeColor="text1"/>
          <w:spacing w:val="37"/>
        </w:rPr>
        <w:t xml:space="preserve"> </w:t>
      </w:r>
      <w:r w:rsidR="00F14792" w:rsidRPr="00B67AC0">
        <w:rPr>
          <w:color w:val="000000" w:themeColor="text1"/>
        </w:rPr>
        <w:t>continue</w:t>
      </w:r>
      <w:r w:rsidR="00F14792" w:rsidRPr="00B67AC0">
        <w:rPr>
          <w:color w:val="000000" w:themeColor="text1"/>
          <w:spacing w:val="13"/>
        </w:rPr>
        <w:t xml:space="preserve"> </w:t>
      </w:r>
      <w:r w:rsidR="00F14792" w:rsidRPr="00B67AC0">
        <w:rPr>
          <w:color w:val="000000" w:themeColor="text1"/>
        </w:rPr>
        <w:t>to</w:t>
      </w:r>
      <w:r w:rsidR="00F14792" w:rsidRPr="00B67AC0">
        <w:rPr>
          <w:color w:val="000000" w:themeColor="text1"/>
          <w:spacing w:val="11"/>
        </w:rPr>
        <w:t xml:space="preserve"> </w:t>
      </w:r>
      <w:r w:rsidR="00F14792" w:rsidRPr="00B67AC0">
        <w:rPr>
          <w:color w:val="000000" w:themeColor="text1"/>
        </w:rPr>
        <w:t>implement</w:t>
      </w:r>
      <w:r w:rsidR="00F14792" w:rsidRPr="00B67AC0">
        <w:rPr>
          <w:color w:val="000000" w:themeColor="text1"/>
          <w:spacing w:val="46"/>
        </w:rPr>
        <w:t xml:space="preserve"> </w:t>
      </w:r>
      <w:r w:rsidR="00F14792" w:rsidRPr="00B67AC0">
        <w:rPr>
          <w:color w:val="000000" w:themeColor="text1"/>
        </w:rPr>
        <w:t>and</w:t>
      </w:r>
      <w:r w:rsidR="00F14792" w:rsidRPr="00B67AC0">
        <w:rPr>
          <w:color w:val="000000" w:themeColor="text1"/>
          <w:spacing w:val="25"/>
        </w:rPr>
        <w:t xml:space="preserve"> </w:t>
      </w:r>
      <w:r w:rsidR="00F14792" w:rsidRPr="00B67AC0">
        <w:rPr>
          <w:color w:val="000000" w:themeColor="text1"/>
        </w:rPr>
        <w:t>annually</w:t>
      </w:r>
      <w:r w:rsidR="00F14792" w:rsidRPr="00B67AC0">
        <w:rPr>
          <w:color w:val="000000" w:themeColor="text1"/>
          <w:spacing w:val="12"/>
        </w:rPr>
        <w:t xml:space="preserve"> </w:t>
      </w:r>
      <w:r w:rsidR="00F14792" w:rsidRPr="00B67AC0">
        <w:rPr>
          <w:color w:val="000000" w:themeColor="text1"/>
        </w:rPr>
        <w:t>update</w:t>
      </w:r>
      <w:r w:rsidR="00F14792" w:rsidRPr="00B67AC0">
        <w:rPr>
          <w:color w:val="000000" w:themeColor="text1"/>
          <w:spacing w:val="19"/>
        </w:rPr>
        <w:t xml:space="preserve"> </w:t>
      </w:r>
      <w:r w:rsidR="00F14792" w:rsidRPr="00B67AC0">
        <w:rPr>
          <w:color w:val="000000" w:themeColor="text1"/>
        </w:rPr>
        <w:t>this</w:t>
      </w:r>
      <w:r w:rsidR="00F14792" w:rsidRPr="00B67AC0">
        <w:rPr>
          <w:color w:val="000000" w:themeColor="text1"/>
          <w:spacing w:val="6"/>
        </w:rPr>
        <w:t xml:space="preserve"> </w:t>
      </w:r>
      <w:r w:rsidR="00F14792" w:rsidRPr="00B67AC0">
        <w:rPr>
          <w:color w:val="000000" w:themeColor="text1"/>
        </w:rPr>
        <w:t>policy</w:t>
      </w:r>
      <w:r w:rsidR="00F14792" w:rsidRPr="00B67AC0">
        <w:rPr>
          <w:color w:val="000000" w:themeColor="text1"/>
          <w:spacing w:val="23"/>
        </w:rPr>
        <w:t xml:space="preserve"> </w:t>
      </w:r>
      <w:r w:rsidR="00F14792" w:rsidRPr="00B67AC0">
        <w:rPr>
          <w:color w:val="000000" w:themeColor="text1"/>
        </w:rPr>
        <w:t>for</w:t>
      </w:r>
      <w:r w:rsidR="00F14792" w:rsidRPr="00B67AC0">
        <w:rPr>
          <w:color w:val="000000" w:themeColor="text1"/>
          <w:spacing w:val="9"/>
        </w:rPr>
        <w:t xml:space="preserve"> </w:t>
      </w:r>
      <w:r w:rsidR="00F14792" w:rsidRPr="00B67AC0">
        <w:rPr>
          <w:color w:val="000000" w:themeColor="text1"/>
        </w:rPr>
        <w:t>health</w:t>
      </w:r>
      <w:r w:rsidR="00F14792" w:rsidRPr="00B67AC0">
        <w:rPr>
          <w:color w:val="000000" w:themeColor="text1"/>
          <w:spacing w:val="38"/>
        </w:rPr>
        <w:t xml:space="preserve"> </w:t>
      </w:r>
      <w:r w:rsidR="00F14792" w:rsidRPr="00B67AC0">
        <w:rPr>
          <w:color w:val="000000" w:themeColor="text1"/>
        </w:rPr>
        <w:t>and</w:t>
      </w:r>
      <w:r w:rsidR="00F14792" w:rsidRPr="00B67AC0">
        <w:rPr>
          <w:color w:val="000000" w:themeColor="text1"/>
          <w:spacing w:val="21"/>
          <w:w w:val="99"/>
        </w:rPr>
        <w:t xml:space="preserve"> </w:t>
      </w:r>
      <w:r w:rsidR="00F14792" w:rsidRPr="00B67AC0">
        <w:rPr>
          <w:color w:val="000000" w:themeColor="text1"/>
        </w:rPr>
        <w:t>wellness</w:t>
      </w:r>
      <w:r w:rsidR="00F14792" w:rsidRPr="00B67AC0">
        <w:rPr>
          <w:color w:val="000000" w:themeColor="text1"/>
          <w:spacing w:val="22"/>
        </w:rPr>
        <w:t xml:space="preserve"> </w:t>
      </w:r>
      <w:r w:rsidR="00F14792" w:rsidRPr="00B67AC0">
        <w:rPr>
          <w:color w:val="000000" w:themeColor="text1"/>
        </w:rPr>
        <w:t>of</w:t>
      </w:r>
      <w:r w:rsidR="00F14792" w:rsidRPr="00B67AC0">
        <w:rPr>
          <w:color w:val="000000" w:themeColor="text1"/>
          <w:spacing w:val="19"/>
        </w:rPr>
        <w:t xml:space="preserve"> </w:t>
      </w:r>
      <w:r w:rsidR="00F14792" w:rsidRPr="00B67AC0">
        <w:rPr>
          <w:color w:val="000000" w:themeColor="text1"/>
        </w:rPr>
        <w:t>all</w:t>
      </w:r>
      <w:r w:rsidR="00F14792" w:rsidRPr="00B67AC0">
        <w:rPr>
          <w:color w:val="000000" w:themeColor="text1"/>
          <w:spacing w:val="20"/>
        </w:rPr>
        <w:t xml:space="preserve"> </w:t>
      </w:r>
      <w:r w:rsidR="00F14792" w:rsidRPr="00B67AC0">
        <w:rPr>
          <w:color w:val="000000" w:themeColor="text1"/>
        </w:rPr>
        <w:t>students.</w:t>
      </w:r>
    </w:p>
    <w:p w14:paraId="572D722D" w14:textId="77777777" w:rsidR="00D94D06" w:rsidRPr="00B67AC0" w:rsidRDefault="00F14792">
      <w:pPr>
        <w:pStyle w:val="BodyText"/>
        <w:ind w:left="127"/>
        <w:rPr>
          <w:color w:val="000000" w:themeColor="text1"/>
        </w:rPr>
      </w:pPr>
      <w:r w:rsidRPr="00B67AC0">
        <w:rPr>
          <w:color w:val="000000" w:themeColor="text1"/>
        </w:rPr>
        <w:t>The</w:t>
      </w:r>
      <w:r w:rsidRPr="00B67AC0">
        <w:rPr>
          <w:color w:val="000000" w:themeColor="text1"/>
          <w:spacing w:val="11"/>
        </w:rPr>
        <w:t xml:space="preserve"> </w:t>
      </w:r>
      <w:r w:rsidR="00351655" w:rsidRPr="00B67AC0">
        <w:rPr>
          <w:color w:val="000000" w:themeColor="text1"/>
        </w:rPr>
        <w:t>Health and</w:t>
      </w:r>
      <w:r w:rsidRPr="00B67AC0">
        <w:rPr>
          <w:color w:val="000000" w:themeColor="text1"/>
          <w:spacing w:val="31"/>
        </w:rPr>
        <w:t xml:space="preserve"> </w:t>
      </w:r>
      <w:r w:rsidRPr="00B67AC0">
        <w:rPr>
          <w:color w:val="000000" w:themeColor="text1"/>
        </w:rPr>
        <w:t>Wellness</w:t>
      </w:r>
      <w:r w:rsidRPr="00B67AC0">
        <w:rPr>
          <w:color w:val="000000" w:themeColor="text1"/>
          <w:spacing w:val="31"/>
        </w:rPr>
        <w:t xml:space="preserve"> </w:t>
      </w:r>
      <w:r w:rsidRPr="00B67AC0">
        <w:rPr>
          <w:color w:val="000000" w:themeColor="text1"/>
        </w:rPr>
        <w:t>Policy</w:t>
      </w:r>
      <w:r w:rsidRPr="00B67AC0">
        <w:rPr>
          <w:color w:val="000000" w:themeColor="text1"/>
          <w:spacing w:val="19"/>
        </w:rPr>
        <w:t xml:space="preserve"> </w:t>
      </w:r>
      <w:r w:rsidRPr="00B67AC0">
        <w:rPr>
          <w:color w:val="000000" w:themeColor="text1"/>
        </w:rPr>
        <w:t>include</w:t>
      </w:r>
      <w:r w:rsidR="00351655" w:rsidRPr="00B67AC0">
        <w:rPr>
          <w:color w:val="000000" w:themeColor="text1"/>
        </w:rPr>
        <w:t>s the following elements, each addressed with specific goals</w:t>
      </w:r>
      <w:r w:rsidRPr="00B67AC0">
        <w:rPr>
          <w:color w:val="000000" w:themeColor="text1"/>
        </w:rPr>
        <w:t>:</w:t>
      </w:r>
    </w:p>
    <w:p w14:paraId="0582106D" w14:textId="77777777" w:rsidR="00403C98" w:rsidRPr="00B67AC0" w:rsidRDefault="00BA07FF" w:rsidP="00BA07FF">
      <w:pPr>
        <w:pStyle w:val="BodyText"/>
        <w:numPr>
          <w:ilvl w:val="0"/>
          <w:numId w:val="17"/>
        </w:numPr>
        <w:tabs>
          <w:tab w:val="left" w:pos="845"/>
          <w:tab w:val="left" w:pos="1546"/>
        </w:tabs>
        <w:spacing w:before="29"/>
        <w:rPr>
          <w:b/>
          <w:color w:val="000000" w:themeColor="text1"/>
        </w:rPr>
      </w:pPr>
      <w:r w:rsidRPr="00B67AC0">
        <w:rPr>
          <w:b/>
          <w:color w:val="000000" w:themeColor="text1"/>
        </w:rPr>
        <w:t xml:space="preserve"> </w:t>
      </w:r>
      <w:r w:rsidR="0004269B" w:rsidRPr="00B67AC0">
        <w:rPr>
          <w:b/>
          <w:color w:val="000000" w:themeColor="text1"/>
        </w:rPr>
        <w:t>Wellness Committee</w:t>
      </w:r>
    </w:p>
    <w:p w14:paraId="69BCE489" w14:textId="77777777" w:rsidR="00351655" w:rsidRPr="00B67AC0" w:rsidRDefault="005B4297" w:rsidP="00351655">
      <w:pPr>
        <w:pStyle w:val="Heading3"/>
        <w:numPr>
          <w:ilvl w:val="0"/>
          <w:numId w:val="11"/>
        </w:numPr>
        <w:tabs>
          <w:tab w:val="left" w:pos="1175"/>
        </w:tabs>
        <w:rPr>
          <w:b w:val="0"/>
          <w:bCs w:val="0"/>
          <w:color w:val="000000" w:themeColor="text1"/>
        </w:rPr>
      </w:pPr>
      <w:r w:rsidRPr="00B67AC0">
        <w:rPr>
          <w:b w:val="0"/>
          <w:bCs w:val="0"/>
          <w:color w:val="000000" w:themeColor="text1"/>
        </w:rPr>
        <w:t>St. John the Baptist</w:t>
      </w:r>
      <w:r w:rsidR="00351655" w:rsidRPr="00B67AC0">
        <w:rPr>
          <w:b w:val="0"/>
          <w:bCs w:val="0"/>
          <w:color w:val="000000" w:themeColor="text1"/>
        </w:rPr>
        <w:t xml:space="preserve"> will form a </w:t>
      </w:r>
      <w:r w:rsidR="0004269B" w:rsidRPr="00B67AC0">
        <w:rPr>
          <w:b w:val="0"/>
          <w:bCs w:val="0"/>
          <w:color w:val="000000" w:themeColor="text1"/>
        </w:rPr>
        <w:t>Wellness Committee</w:t>
      </w:r>
      <w:r w:rsidR="00351655" w:rsidRPr="00B67AC0">
        <w:rPr>
          <w:b w:val="0"/>
          <w:bCs w:val="0"/>
          <w:color w:val="000000" w:themeColor="text1"/>
        </w:rPr>
        <w:t xml:space="preserve"> to serve as a resource to develop, implement, monitor, review, and revise school nutrition and physical activity policies.</w:t>
      </w:r>
    </w:p>
    <w:p w14:paraId="0E984BCA" w14:textId="77777777" w:rsidR="00351655" w:rsidRPr="00B67AC0" w:rsidRDefault="00351655" w:rsidP="00351655">
      <w:pPr>
        <w:pStyle w:val="Heading3"/>
        <w:numPr>
          <w:ilvl w:val="0"/>
          <w:numId w:val="11"/>
        </w:numPr>
        <w:tabs>
          <w:tab w:val="left" w:pos="1175"/>
        </w:tabs>
        <w:rPr>
          <w:b w:val="0"/>
          <w:bCs w:val="0"/>
          <w:color w:val="000000" w:themeColor="text1"/>
        </w:rPr>
      </w:pPr>
      <w:r w:rsidRPr="00B67AC0">
        <w:rPr>
          <w:b w:val="0"/>
          <w:bCs w:val="0"/>
          <w:color w:val="000000" w:themeColor="text1"/>
        </w:rPr>
        <w:t xml:space="preserve">The </w:t>
      </w:r>
      <w:r w:rsidR="0004269B" w:rsidRPr="00B67AC0">
        <w:rPr>
          <w:b w:val="0"/>
          <w:bCs w:val="0"/>
          <w:color w:val="000000" w:themeColor="text1"/>
        </w:rPr>
        <w:t xml:space="preserve">Wellness Committee will meet at minimum twice annually with an agenda and </w:t>
      </w:r>
      <w:r w:rsidR="002A09E0" w:rsidRPr="00B67AC0">
        <w:rPr>
          <w:b w:val="0"/>
          <w:bCs w:val="0"/>
          <w:color w:val="000000" w:themeColor="text1"/>
        </w:rPr>
        <w:t>minutes to be kept at the school</w:t>
      </w:r>
      <w:r w:rsidR="0004269B" w:rsidRPr="00B67AC0">
        <w:rPr>
          <w:b w:val="0"/>
          <w:bCs w:val="0"/>
          <w:color w:val="000000" w:themeColor="text1"/>
        </w:rPr>
        <w:t>.</w:t>
      </w:r>
    </w:p>
    <w:p w14:paraId="03A04D11" w14:textId="77777777" w:rsidR="00351655" w:rsidRPr="00B67AC0" w:rsidRDefault="00351655" w:rsidP="00351655">
      <w:pPr>
        <w:pStyle w:val="Heading3"/>
        <w:numPr>
          <w:ilvl w:val="0"/>
          <w:numId w:val="11"/>
        </w:numPr>
        <w:tabs>
          <w:tab w:val="left" w:pos="1175"/>
        </w:tabs>
        <w:rPr>
          <w:b w:val="0"/>
          <w:bCs w:val="0"/>
          <w:color w:val="000000" w:themeColor="text1"/>
        </w:rPr>
      </w:pPr>
      <w:r w:rsidRPr="00B67AC0">
        <w:rPr>
          <w:b w:val="0"/>
          <w:bCs w:val="0"/>
          <w:color w:val="000000" w:themeColor="text1"/>
        </w:rPr>
        <w:t xml:space="preserve">The </w:t>
      </w:r>
      <w:r w:rsidR="0004269B" w:rsidRPr="00B67AC0">
        <w:rPr>
          <w:b w:val="0"/>
          <w:bCs w:val="0"/>
          <w:color w:val="000000" w:themeColor="text1"/>
        </w:rPr>
        <w:t>Wellness Committee</w:t>
      </w:r>
      <w:r w:rsidRPr="00B67AC0">
        <w:rPr>
          <w:b w:val="0"/>
          <w:bCs w:val="0"/>
          <w:color w:val="000000" w:themeColor="text1"/>
        </w:rPr>
        <w:t xml:space="preserve"> will consist of individuals from the following areas:</w:t>
      </w:r>
    </w:p>
    <w:p w14:paraId="37B93FFF" w14:textId="77777777" w:rsidR="0004269B" w:rsidRPr="00B67AC0" w:rsidRDefault="0004269B" w:rsidP="00351655">
      <w:pPr>
        <w:pStyle w:val="Heading3"/>
        <w:numPr>
          <w:ilvl w:val="1"/>
          <w:numId w:val="11"/>
        </w:numPr>
        <w:tabs>
          <w:tab w:val="left" w:pos="1175"/>
        </w:tabs>
        <w:rPr>
          <w:b w:val="0"/>
          <w:bCs w:val="0"/>
          <w:color w:val="000000" w:themeColor="text1"/>
        </w:rPr>
      </w:pPr>
      <w:r w:rsidRPr="00B67AC0">
        <w:rPr>
          <w:b w:val="0"/>
          <w:bCs w:val="0"/>
          <w:color w:val="000000" w:themeColor="text1"/>
        </w:rPr>
        <w:t>School Administrator</w:t>
      </w:r>
    </w:p>
    <w:p w14:paraId="58D8E3AA" w14:textId="77777777" w:rsidR="000F49D0" w:rsidRPr="00B67AC0" w:rsidRDefault="000F49D0" w:rsidP="00351655">
      <w:pPr>
        <w:pStyle w:val="Heading3"/>
        <w:numPr>
          <w:ilvl w:val="1"/>
          <w:numId w:val="11"/>
        </w:numPr>
        <w:tabs>
          <w:tab w:val="left" w:pos="1175"/>
        </w:tabs>
        <w:rPr>
          <w:b w:val="0"/>
          <w:bCs w:val="0"/>
          <w:color w:val="000000" w:themeColor="text1"/>
        </w:rPr>
      </w:pPr>
      <w:r w:rsidRPr="00B67AC0">
        <w:rPr>
          <w:b w:val="0"/>
          <w:bCs w:val="0"/>
          <w:color w:val="000000" w:themeColor="text1"/>
        </w:rPr>
        <w:t>PE Teacher and interested faculty and staff members</w:t>
      </w:r>
    </w:p>
    <w:p w14:paraId="13A2DC48" w14:textId="77777777" w:rsidR="00351655" w:rsidRPr="00B67AC0" w:rsidRDefault="00351655" w:rsidP="00351655">
      <w:pPr>
        <w:pStyle w:val="Heading3"/>
        <w:numPr>
          <w:ilvl w:val="1"/>
          <w:numId w:val="11"/>
        </w:numPr>
        <w:tabs>
          <w:tab w:val="left" w:pos="1175"/>
        </w:tabs>
        <w:rPr>
          <w:b w:val="0"/>
          <w:bCs w:val="0"/>
          <w:color w:val="000000" w:themeColor="text1"/>
        </w:rPr>
      </w:pPr>
      <w:r w:rsidRPr="00B67AC0">
        <w:rPr>
          <w:b w:val="0"/>
          <w:bCs w:val="0"/>
          <w:color w:val="000000" w:themeColor="text1"/>
        </w:rPr>
        <w:t>Student(s)</w:t>
      </w:r>
    </w:p>
    <w:p w14:paraId="69E982BB" w14:textId="77777777" w:rsidR="00351655" w:rsidRPr="00B67AC0" w:rsidRDefault="00351655" w:rsidP="00351655">
      <w:pPr>
        <w:pStyle w:val="Heading3"/>
        <w:numPr>
          <w:ilvl w:val="1"/>
          <w:numId w:val="11"/>
        </w:numPr>
        <w:tabs>
          <w:tab w:val="left" w:pos="1175"/>
        </w:tabs>
        <w:rPr>
          <w:b w:val="0"/>
          <w:bCs w:val="0"/>
          <w:color w:val="000000" w:themeColor="text1"/>
        </w:rPr>
      </w:pPr>
      <w:r w:rsidRPr="00B67AC0">
        <w:rPr>
          <w:b w:val="0"/>
          <w:bCs w:val="0"/>
          <w:color w:val="000000" w:themeColor="text1"/>
        </w:rPr>
        <w:t xml:space="preserve">Parent(s) or </w:t>
      </w:r>
      <w:r w:rsidR="0004269B" w:rsidRPr="00B67AC0">
        <w:rPr>
          <w:b w:val="0"/>
          <w:bCs w:val="0"/>
          <w:color w:val="000000" w:themeColor="text1"/>
        </w:rPr>
        <w:t xml:space="preserve">School </w:t>
      </w:r>
      <w:r w:rsidRPr="00B67AC0">
        <w:rPr>
          <w:b w:val="0"/>
          <w:bCs w:val="0"/>
          <w:color w:val="000000" w:themeColor="text1"/>
        </w:rPr>
        <w:t>Board Member</w:t>
      </w:r>
    </w:p>
    <w:p w14:paraId="3E493233" w14:textId="77777777" w:rsidR="00351655" w:rsidRPr="00B67AC0" w:rsidRDefault="00351655" w:rsidP="00351655">
      <w:pPr>
        <w:pStyle w:val="Heading3"/>
        <w:numPr>
          <w:ilvl w:val="1"/>
          <w:numId w:val="11"/>
        </w:numPr>
        <w:tabs>
          <w:tab w:val="left" w:pos="1175"/>
        </w:tabs>
        <w:rPr>
          <w:b w:val="0"/>
          <w:bCs w:val="0"/>
          <w:color w:val="000000" w:themeColor="text1"/>
        </w:rPr>
      </w:pPr>
      <w:r w:rsidRPr="00B67AC0">
        <w:rPr>
          <w:b w:val="0"/>
          <w:bCs w:val="0"/>
          <w:color w:val="000000" w:themeColor="text1"/>
        </w:rPr>
        <w:t>Cafeteria or Child Nutrition Manager</w:t>
      </w:r>
    </w:p>
    <w:p w14:paraId="1917A872" w14:textId="77777777" w:rsidR="000F49D0" w:rsidRPr="00B67AC0" w:rsidRDefault="000F49D0" w:rsidP="000F49D0">
      <w:pPr>
        <w:pStyle w:val="Heading3"/>
        <w:numPr>
          <w:ilvl w:val="1"/>
          <w:numId w:val="11"/>
        </w:numPr>
        <w:tabs>
          <w:tab w:val="left" w:pos="1175"/>
        </w:tabs>
        <w:rPr>
          <w:b w:val="0"/>
          <w:bCs w:val="0"/>
          <w:color w:val="000000" w:themeColor="text1"/>
        </w:rPr>
      </w:pPr>
      <w:r w:rsidRPr="00B67AC0">
        <w:rPr>
          <w:b w:val="0"/>
          <w:color w:val="000000" w:themeColor="text1"/>
        </w:rPr>
        <w:t>Health Care/Nutritionist/Certified Dietician professional</w:t>
      </w:r>
      <w:r w:rsidRPr="00B67AC0">
        <w:rPr>
          <w:b w:val="0"/>
          <w:bCs w:val="0"/>
          <w:color w:val="000000" w:themeColor="text1"/>
        </w:rPr>
        <w:t xml:space="preserve"> </w:t>
      </w:r>
    </w:p>
    <w:p w14:paraId="3BA5CFB1" w14:textId="77777777" w:rsidR="000F49D0" w:rsidRPr="00B67AC0" w:rsidRDefault="000F49D0" w:rsidP="000F49D0">
      <w:pPr>
        <w:pStyle w:val="Heading3"/>
        <w:numPr>
          <w:ilvl w:val="1"/>
          <w:numId w:val="11"/>
        </w:numPr>
        <w:tabs>
          <w:tab w:val="left" w:pos="1175"/>
        </w:tabs>
        <w:rPr>
          <w:b w:val="0"/>
          <w:bCs w:val="0"/>
          <w:color w:val="000000" w:themeColor="text1"/>
        </w:rPr>
      </w:pPr>
      <w:r w:rsidRPr="00B67AC0">
        <w:rPr>
          <w:b w:val="0"/>
          <w:bCs w:val="0"/>
          <w:color w:val="000000" w:themeColor="text1"/>
        </w:rPr>
        <w:t xml:space="preserve">Interested individuals from the general public </w:t>
      </w:r>
      <w:r w:rsidR="005234D4" w:rsidRPr="00B67AC0">
        <w:rPr>
          <w:b w:val="0"/>
          <w:bCs w:val="0"/>
          <w:color w:val="000000" w:themeColor="text1"/>
        </w:rPr>
        <w:t>who have a</w:t>
      </w:r>
      <w:r w:rsidRPr="00B67AC0">
        <w:rPr>
          <w:b w:val="0"/>
          <w:bCs w:val="0"/>
          <w:color w:val="000000" w:themeColor="text1"/>
        </w:rPr>
        <w:t xml:space="preserve"> vested interest in our schools</w:t>
      </w:r>
    </w:p>
    <w:p w14:paraId="631D8E91" w14:textId="77777777" w:rsidR="00582322" w:rsidRPr="00B67AC0" w:rsidRDefault="00403C98" w:rsidP="00582322">
      <w:pPr>
        <w:pStyle w:val="BodyText"/>
        <w:numPr>
          <w:ilvl w:val="0"/>
          <w:numId w:val="17"/>
        </w:numPr>
        <w:tabs>
          <w:tab w:val="left" w:pos="845"/>
          <w:tab w:val="left" w:pos="1546"/>
        </w:tabs>
        <w:spacing w:before="29"/>
        <w:rPr>
          <w:b/>
          <w:color w:val="000000" w:themeColor="text1"/>
        </w:rPr>
      </w:pPr>
      <w:r w:rsidRPr="00B67AC0">
        <w:rPr>
          <w:b/>
          <w:color w:val="000000" w:themeColor="text1"/>
        </w:rPr>
        <w:lastRenderedPageBreak/>
        <w:t>USDA Requirements for School Meals</w:t>
      </w:r>
    </w:p>
    <w:p w14:paraId="7FF345A3" w14:textId="77777777" w:rsidR="00BA07FF" w:rsidRPr="00B67AC0" w:rsidRDefault="00BA07FF" w:rsidP="00BA07FF">
      <w:pPr>
        <w:pStyle w:val="BodyText"/>
        <w:numPr>
          <w:ilvl w:val="0"/>
          <w:numId w:val="18"/>
        </w:numPr>
        <w:spacing w:line="249" w:lineRule="auto"/>
        <w:ind w:right="179"/>
        <w:rPr>
          <w:color w:val="000000" w:themeColor="text1"/>
        </w:rPr>
      </w:pPr>
      <w:r w:rsidRPr="00B67AC0">
        <w:rPr>
          <w:color w:val="000000" w:themeColor="text1"/>
        </w:rPr>
        <w:t xml:space="preserve">The </w:t>
      </w:r>
      <w:r w:rsidR="00492C35" w:rsidRPr="00B67AC0">
        <w:rPr>
          <w:color w:val="000000" w:themeColor="text1"/>
        </w:rPr>
        <w:t>s</w:t>
      </w:r>
      <w:r w:rsidRPr="00B67AC0">
        <w:rPr>
          <w:color w:val="000000" w:themeColor="text1"/>
        </w:rPr>
        <w:t xml:space="preserve">chool </w:t>
      </w:r>
      <w:r w:rsidR="00492C35" w:rsidRPr="00B67AC0">
        <w:rPr>
          <w:color w:val="000000" w:themeColor="text1"/>
        </w:rPr>
        <w:t xml:space="preserve">breakfast and </w:t>
      </w:r>
      <w:r w:rsidRPr="00B67AC0">
        <w:rPr>
          <w:color w:val="000000" w:themeColor="text1"/>
        </w:rPr>
        <w:t>lunch program</w:t>
      </w:r>
      <w:r w:rsidR="00492C35" w:rsidRPr="00B67AC0">
        <w:rPr>
          <w:color w:val="000000" w:themeColor="text1"/>
        </w:rPr>
        <w:t>s</w:t>
      </w:r>
      <w:r w:rsidRPr="00B67AC0">
        <w:rPr>
          <w:color w:val="000000" w:themeColor="text1"/>
        </w:rPr>
        <w:t xml:space="preserve"> </w:t>
      </w:r>
      <w:r w:rsidR="00492C35" w:rsidRPr="00B67AC0">
        <w:rPr>
          <w:color w:val="000000" w:themeColor="text1"/>
        </w:rPr>
        <w:t xml:space="preserve">in </w:t>
      </w:r>
      <w:r w:rsidR="005B4297" w:rsidRPr="00B67AC0">
        <w:rPr>
          <w:color w:val="000000" w:themeColor="text1"/>
        </w:rPr>
        <w:t xml:space="preserve">St. John the Baptist </w:t>
      </w:r>
      <w:r w:rsidRPr="00B67AC0">
        <w:rPr>
          <w:color w:val="000000" w:themeColor="text1"/>
        </w:rPr>
        <w:t>will:</w:t>
      </w:r>
    </w:p>
    <w:p w14:paraId="32C36CCF" w14:textId="77777777" w:rsidR="00492C35" w:rsidRPr="00B67AC0" w:rsidRDefault="00492C35" w:rsidP="00B157FA">
      <w:pPr>
        <w:pStyle w:val="BodyText"/>
        <w:numPr>
          <w:ilvl w:val="1"/>
          <w:numId w:val="18"/>
        </w:numPr>
        <w:spacing w:line="249" w:lineRule="auto"/>
        <w:ind w:right="179"/>
        <w:rPr>
          <w:color w:val="000000" w:themeColor="text1"/>
        </w:rPr>
      </w:pPr>
      <w:r w:rsidRPr="00B67AC0">
        <w:rPr>
          <w:color w:val="000000" w:themeColor="text1"/>
        </w:rPr>
        <w:t>Meet, at minimum, nutrition requirements established by USDA for federally funded programs,</w:t>
      </w:r>
      <w:r w:rsidR="00B157FA" w:rsidRPr="00B67AC0">
        <w:rPr>
          <w:color w:val="000000" w:themeColor="text1"/>
        </w:rPr>
        <w:t xml:space="preserve"> as found on the USDA website at </w:t>
      </w:r>
      <w:hyperlink r:id="rId9" w:history="1">
        <w:r w:rsidR="00B157FA" w:rsidRPr="00B67AC0">
          <w:rPr>
            <w:rStyle w:val="Hyperlink"/>
            <w:color w:val="000000" w:themeColor="text1"/>
          </w:rPr>
          <w:t>https://www.fns.usda.gov/school-meals/nutrition-standards-school-meals</w:t>
        </w:r>
      </w:hyperlink>
    </w:p>
    <w:p w14:paraId="0E321EF0" w14:textId="77777777" w:rsidR="00492C35" w:rsidRPr="00B67AC0" w:rsidRDefault="00492C35" w:rsidP="00492C35">
      <w:pPr>
        <w:pStyle w:val="BodyText"/>
        <w:numPr>
          <w:ilvl w:val="1"/>
          <w:numId w:val="18"/>
        </w:numPr>
        <w:spacing w:line="249" w:lineRule="auto"/>
        <w:ind w:right="179"/>
        <w:rPr>
          <w:color w:val="000000" w:themeColor="text1"/>
        </w:rPr>
      </w:pPr>
      <w:r w:rsidRPr="00B67AC0">
        <w:rPr>
          <w:color w:val="000000" w:themeColor="text1"/>
        </w:rPr>
        <w:t>Provide access to and emphasis on high quality foods and beverages, such as fruits, vegetables, whole</w:t>
      </w:r>
      <w:r w:rsidRPr="00B67AC0">
        <w:rPr>
          <w:color w:val="000000" w:themeColor="text1"/>
          <w:spacing w:val="6"/>
        </w:rPr>
        <w:t xml:space="preserve"> </w:t>
      </w:r>
      <w:r w:rsidRPr="00B67AC0">
        <w:rPr>
          <w:color w:val="000000" w:themeColor="text1"/>
        </w:rPr>
        <w:t>grains,</w:t>
      </w:r>
      <w:r w:rsidRPr="00B67AC0">
        <w:rPr>
          <w:color w:val="000000" w:themeColor="text1"/>
          <w:spacing w:val="18"/>
        </w:rPr>
        <w:t xml:space="preserve"> </w:t>
      </w:r>
      <w:r w:rsidRPr="00B67AC0">
        <w:rPr>
          <w:color w:val="000000" w:themeColor="text1"/>
          <w:spacing w:val="1"/>
        </w:rPr>
        <w:t>low-fat</w:t>
      </w:r>
      <w:r w:rsidRPr="00B67AC0">
        <w:rPr>
          <w:color w:val="000000" w:themeColor="text1"/>
          <w:spacing w:val="17"/>
        </w:rPr>
        <w:t xml:space="preserve"> </w:t>
      </w:r>
      <w:r w:rsidRPr="00B67AC0">
        <w:rPr>
          <w:color w:val="000000" w:themeColor="text1"/>
        </w:rPr>
        <w:t>dairy</w:t>
      </w:r>
      <w:r w:rsidRPr="00B67AC0">
        <w:rPr>
          <w:color w:val="000000" w:themeColor="text1"/>
          <w:spacing w:val="12"/>
        </w:rPr>
        <w:t xml:space="preserve"> </w:t>
      </w:r>
      <w:r w:rsidR="00954376" w:rsidRPr="00B67AC0">
        <w:rPr>
          <w:color w:val="000000" w:themeColor="text1"/>
        </w:rPr>
        <w:t xml:space="preserve">products, and </w:t>
      </w:r>
      <w:r w:rsidRPr="00B67AC0">
        <w:rPr>
          <w:color w:val="000000" w:themeColor="text1"/>
        </w:rPr>
        <w:t>water.</w:t>
      </w:r>
    </w:p>
    <w:p w14:paraId="33D99995" w14:textId="77777777" w:rsidR="00492C35" w:rsidRPr="00B67AC0" w:rsidRDefault="00492C35" w:rsidP="00492C35">
      <w:pPr>
        <w:pStyle w:val="BodyText"/>
        <w:numPr>
          <w:ilvl w:val="1"/>
          <w:numId w:val="18"/>
        </w:numPr>
        <w:spacing w:line="249" w:lineRule="auto"/>
        <w:ind w:right="179"/>
        <w:rPr>
          <w:color w:val="000000" w:themeColor="text1"/>
        </w:rPr>
      </w:pPr>
      <w:r w:rsidRPr="00B67AC0">
        <w:rPr>
          <w:color w:val="000000" w:themeColor="text1"/>
        </w:rPr>
        <w:t>Be appealing and attractive to students,</w:t>
      </w:r>
    </w:p>
    <w:p w14:paraId="3DE5AC0A" w14:textId="77777777" w:rsidR="00492C35" w:rsidRPr="00B67AC0" w:rsidRDefault="00492C35" w:rsidP="00492C35">
      <w:pPr>
        <w:pStyle w:val="BodyText"/>
        <w:numPr>
          <w:ilvl w:val="1"/>
          <w:numId w:val="18"/>
        </w:numPr>
        <w:spacing w:line="249" w:lineRule="auto"/>
        <w:ind w:right="179"/>
        <w:rPr>
          <w:color w:val="000000" w:themeColor="text1"/>
        </w:rPr>
      </w:pPr>
      <w:r w:rsidRPr="00B67AC0">
        <w:rPr>
          <w:color w:val="000000" w:themeColor="text1"/>
        </w:rPr>
        <w:t>Be served in clean and pleasant surroundings,</w:t>
      </w:r>
    </w:p>
    <w:p w14:paraId="2F05DD57" w14:textId="77777777" w:rsidR="00492C35" w:rsidRPr="00B67AC0" w:rsidRDefault="00492C35" w:rsidP="00492C35">
      <w:pPr>
        <w:pStyle w:val="BodyText"/>
        <w:numPr>
          <w:ilvl w:val="1"/>
          <w:numId w:val="18"/>
        </w:numPr>
        <w:spacing w:line="249" w:lineRule="auto"/>
        <w:ind w:right="179"/>
        <w:rPr>
          <w:color w:val="000000" w:themeColor="text1"/>
        </w:rPr>
      </w:pPr>
      <w:r w:rsidRPr="00B67AC0">
        <w:rPr>
          <w:color w:val="000000" w:themeColor="text1"/>
        </w:rPr>
        <w:t>Provide students with adequate time to eat (</w:t>
      </w:r>
      <w:r w:rsidRPr="00B67AC0">
        <w:rPr>
          <w:b/>
          <w:color w:val="000000" w:themeColor="text1"/>
        </w:rPr>
        <w:t xml:space="preserve">the School Nutrition Association recommends </w:t>
      </w:r>
      <w:r w:rsidR="0072656D" w:rsidRPr="00B67AC0">
        <w:rPr>
          <w:b/>
          <w:color w:val="000000" w:themeColor="text1"/>
        </w:rPr>
        <w:t xml:space="preserve">at least </w:t>
      </w:r>
      <w:r w:rsidRPr="00B67AC0">
        <w:rPr>
          <w:b/>
          <w:color w:val="000000" w:themeColor="text1"/>
        </w:rPr>
        <w:t>twenty minutes for lunch</w:t>
      </w:r>
      <w:r w:rsidRPr="00B67AC0">
        <w:rPr>
          <w:color w:val="000000" w:themeColor="text1"/>
        </w:rPr>
        <w:t>),</w:t>
      </w:r>
    </w:p>
    <w:p w14:paraId="0F09270E" w14:textId="77777777" w:rsidR="00492C35" w:rsidRPr="00B67AC0" w:rsidRDefault="00492C35" w:rsidP="00492C35">
      <w:pPr>
        <w:pStyle w:val="BodyText"/>
        <w:numPr>
          <w:ilvl w:val="1"/>
          <w:numId w:val="18"/>
        </w:numPr>
        <w:spacing w:line="249" w:lineRule="auto"/>
        <w:ind w:right="179"/>
        <w:rPr>
          <w:color w:val="000000" w:themeColor="text1"/>
        </w:rPr>
      </w:pPr>
      <w:r w:rsidRPr="00B67AC0">
        <w:rPr>
          <w:color w:val="000000" w:themeColor="text1"/>
        </w:rPr>
        <w:t>Promote school meal participation with taste tests, contests, etc., and</w:t>
      </w:r>
    </w:p>
    <w:p w14:paraId="6D2BEC65" w14:textId="77777777" w:rsidR="00492C35" w:rsidRPr="00B67AC0" w:rsidRDefault="00B157FA" w:rsidP="00B157FA">
      <w:pPr>
        <w:pStyle w:val="BodyText"/>
        <w:spacing w:line="249" w:lineRule="auto"/>
        <w:ind w:left="2610" w:right="179"/>
        <w:rPr>
          <w:color w:val="000000" w:themeColor="text1"/>
        </w:rPr>
      </w:pPr>
      <w:r w:rsidRPr="00B67AC0">
        <w:rPr>
          <w:color w:val="000000" w:themeColor="text1"/>
        </w:rPr>
        <w:t>m</w:t>
      </w:r>
      <w:r w:rsidR="00492C35" w:rsidRPr="00B67AC0">
        <w:rPr>
          <w:color w:val="000000" w:themeColor="text1"/>
        </w:rPr>
        <w:t xml:space="preserve">ake available a nutritional </w:t>
      </w:r>
      <w:r w:rsidRPr="00B67AC0">
        <w:rPr>
          <w:color w:val="000000" w:themeColor="text1"/>
        </w:rPr>
        <w:t>analysis of menu items.</w:t>
      </w:r>
    </w:p>
    <w:p w14:paraId="4918D441" w14:textId="77777777" w:rsidR="00B157FA" w:rsidRPr="00B67AC0" w:rsidRDefault="00B157FA" w:rsidP="002102ED">
      <w:pPr>
        <w:pStyle w:val="ListParagraph"/>
        <w:numPr>
          <w:ilvl w:val="0"/>
          <w:numId w:val="18"/>
        </w:numPr>
        <w:spacing w:before="1"/>
        <w:rPr>
          <w:rFonts w:ascii="Times New Roman" w:eastAsia="Times New Roman" w:hAnsi="Times New Roman" w:cs="Times New Roman"/>
          <w:color w:val="000000" w:themeColor="text1"/>
          <w:sz w:val="23"/>
          <w:szCs w:val="23"/>
        </w:rPr>
      </w:pPr>
      <w:r w:rsidRPr="00B67AC0">
        <w:rPr>
          <w:rFonts w:ascii="Times New Roman" w:eastAsia="Times New Roman" w:hAnsi="Times New Roman" w:cs="Times New Roman"/>
          <w:color w:val="000000" w:themeColor="text1"/>
          <w:sz w:val="23"/>
          <w:szCs w:val="23"/>
        </w:rPr>
        <w:t xml:space="preserve">Parents will be provided information regarding eligibility and application for participation in the free/reduced price meals. </w:t>
      </w:r>
    </w:p>
    <w:p w14:paraId="58939B4D" w14:textId="77777777" w:rsidR="002102ED" w:rsidRPr="00B67AC0" w:rsidRDefault="002102ED" w:rsidP="002102ED">
      <w:pPr>
        <w:pStyle w:val="ListParagraph"/>
        <w:spacing w:before="1"/>
        <w:ind w:left="1890"/>
        <w:rPr>
          <w:rFonts w:ascii="Times New Roman" w:eastAsia="Times New Roman" w:hAnsi="Times New Roman" w:cs="Times New Roman"/>
          <w:color w:val="000000" w:themeColor="text1"/>
          <w:sz w:val="23"/>
          <w:szCs w:val="23"/>
        </w:rPr>
      </w:pPr>
    </w:p>
    <w:p w14:paraId="31B9C313" w14:textId="77777777" w:rsidR="00403C98" w:rsidRPr="00B67AC0" w:rsidRDefault="00403C98" w:rsidP="00BA07FF">
      <w:pPr>
        <w:pStyle w:val="BodyText"/>
        <w:numPr>
          <w:ilvl w:val="0"/>
          <w:numId w:val="17"/>
        </w:numPr>
        <w:tabs>
          <w:tab w:val="left" w:pos="845"/>
          <w:tab w:val="left" w:pos="1546"/>
        </w:tabs>
        <w:spacing w:before="29"/>
        <w:rPr>
          <w:b/>
          <w:color w:val="000000" w:themeColor="text1"/>
        </w:rPr>
      </w:pPr>
      <w:r w:rsidRPr="00B67AC0">
        <w:rPr>
          <w:b/>
          <w:color w:val="000000" w:themeColor="text1"/>
        </w:rPr>
        <w:t xml:space="preserve">Nutritional Guidelines for </w:t>
      </w:r>
      <w:r w:rsidR="000E7DD9" w:rsidRPr="00B67AC0">
        <w:rPr>
          <w:b/>
          <w:color w:val="000000" w:themeColor="text1"/>
        </w:rPr>
        <w:t>All Food and Beverages S</w:t>
      </w:r>
      <w:r w:rsidRPr="00B67AC0">
        <w:rPr>
          <w:b/>
          <w:color w:val="000000" w:themeColor="text1"/>
        </w:rPr>
        <w:t>old</w:t>
      </w:r>
    </w:p>
    <w:p w14:paraId="3E7D6B2C" w14:textId="77777777" w:rsidR="008B0F6D" w:rsidRPr="00B67AC0" w:rsidRDefault="000E7DD9" w:rsidP="008B0F6D">
      <w:pPr>
        <w:pStyle w:val="BodyText"/>
        <w:numPr>
          <w:ilvl w:val="0"/>
          <w:numId w:val="20"/>
        </w:numPr>
        <w:tabs>
          <w:tab w:val="left" w:pos="845"/>
          <w:tab w:val="left" w:pos="1546"/>
        </w:tabs>
        <w:spacing w:before="29"/>
        <w:rPr>
          <w:b/>
          <w:color w:val="000000" w:themeColor="text1"/>
        </w:rPr>
      </w:pPr>
      <w:r w:rsidRPr="00B67AC0">
        <w:rPr>
          <w:color w:val="000000" w:themeColor="text1"/>
        </w:rPr>
        <w:t xml:space="preserve">Food and beverages sold outside of the Child Nutrition Program, including a’ la carte and vending machine items, will </w:t>
      </w:r>
      <w:r w:rsidR="004B243E" w:rsidRPr="00B67AC0">
        <w:rPr>
          <w:color w:val="000000" w:themeColor="text1"/>
        </w:rPr>
        <w:t xml:space="preserve">be approved by either the school’s Food Service Director or the School Wellness Committee, and will </w:t>
      </w:r>
      <w:r w:rsidRPr="00B67AC0">
        <w:rPr>
          <w:color w:val="000000" w:themeColor="text1"/>
        </w:rPr>
        <w:t>meet the following guidelines:</w:t>
      </w:r>
    </w:p>
    <w:p w14:paraId="6C854475" w14:textId="77777777" w:rsidR="000E7DD9" w:rsidRPr="00B67AC0" w:rsidRDefault="000E7DD9" w:rsidP="000E7DD9">
      <w:pPr>
        <w:pStyle w:val="BodyText"/>
        <w:numPr>
          <w:ilvl w:val="1"/>
          <w:numId w:val="20"/>
        </w:numPr>
        <w:tabs>
          <w:tab w:val="left" w:pos="845"/>
          <w:tab w:val="left" w:pos="1546"/>
        </w:tabs>
        <w:spacing w:before="29"/>
        <w:rPr>
          <w:b/>
          <w:color w:val="000000" w:themeColor="text1"/>
        </w:rPr>
      </w:pPr>
      <w:r w:rsidRPr="00B67AC0">
        <w:rPr>
          <w:color w:val="000000" w:themeColor="text1"/>
        </w:rPr>
        <w:t>Beverages</w:t>
      </w:r>
    </w:p>
    <w:p w14:paraId="4FA035AA" w14:textId="77777777" w:rsidR="000E7DD9" w:rsidRPr="00B67AC0" w:rsidRDefault="000E7DD9" w:rsidP="000E7DD9">
      <w:pPr>
        <w:pStyle w:val="BodyText"/>
        <w:numPr>
          <w:ilvl w:val="2"/>
          <w:numId w:val="20"/>
        </w:numPr>
        <w:tabs>
          <w:tab w:val="left" w:pos="845"/>
          <w:tab w:val="left" w:pos="1546"/>
        </w:tabs>
        <w:spacing w:before="29"/>
        <w:rPr>
          <w:b/>
          <w:color w:val="000000" w:themeColor="text1"/>
        </w:rPr>
      </w:pPr>
      <w:r w:rsidRPr="00B67AC0">
        <w:rPr>
          <w:color w:val="000000" w:themeColor="text1"/>
        </w:rPr>
        <w:t>Water (flavored and non-calorie sweeteners),</w:t>
      </w:r>
    </w:p>
    <w:p w14:paraId="503789A8" w14:textId="77777777" w:rsidR="000E7DD9" w:rsidRPr="00B67AC0" w:rsidRDefault="000E7DD9" w:rsidP="000E7DD9">
      <w:pPr>
        <w:pStyle w:val="BodyText"/>
        <w:numPr>
          <w:ilvl w:val="2"/>
          <w:numId w:val="20"/>
        </w:numPr>
        <w:tabs>
          <w:tab w:val="left" w:pos="845"/>
          <w:tab w:val="left" w:pos="1546"/>
        </w:tabs>
        <w:spacing w:before="29"/>
        <w:rPr>
          <w:b/>
          <w:color w:val="000000" w:themeColor="text1"/>
        </w:rPr>
      </w:pPr>
      <w:r w:rsidRPr="00B67AC0">
        <w:rPr>
          <w:color w:val="000000" w:themeColor="text1"/>
        </w:rPr>
        <w:t>Fruit and vegetable juices,</w:t>
      </w:r>
    </w:p>
    <w:p w14:paraId="7DA8D622" w14:textId="77777777" w:rsidR="000E7DD9" w:rsidRPr="00B67AC0" w:rsidRDefault="000E7DD9" w:rsidP="000E7DD9">
      <w:pPr>
        <w:pStyle w:val="BodyText"/>
        <w:numPr>
          <w:ilvl w:val="2"/>
          <w:numId w:val="20"/>
        </w:numPr>
        <w:tabs>
          <w:tab w:val="left" w:pos="845"/>
          <w:tab w:val="left" w:pos="1546"/>
        </w:tabs>
        <w:spacing w:before="29"/>
        <w:rPr>
          <w:b/>
          <w:color w:val="000000" w:themeColor="text1"/>
        </w:rPr>
      </w:pPr>
      <w:r w:rsidRPr="00B67AC0">
        <w:rPr>
          <w:color w:val="000000" w:themeColor="text1"/>
        </w:rPr>
        <w:t>Fruit based drinks containing at least 50% fruit juice,</w:t>
      </w:r>
    </w:p>
    <w:p w14:paraId="512BC9F7" w14:textId="77777777" w:rsidR="000E7DD9" w:rsidRPr="00B67AC0" w:rsidRDefault="0072656D" w:rsidP="000E7DD9">
      <w:pPr>
        <w:pStyle w:val="BodyText"/>
        <w:numPr>
          <w:ilvl w:val="2"/>
          <w:numId w:val="20"/>
        </w:numPr>
        <w:tabs>
          <w:tab w:val="left" w:pos="845"/>
          <w:tab w:val="left" w:pos="1546"/>
        </w:tabs>
        <w:spacing w:before="29"/>
        <w:rPr>
          <w:b/>
          <w:color w:val="000000" w:themeColor="text1"/>
        </w:rPr>
      </w:pPr>
      <w:r w:rsidRPr="00B67AC0">
        <w:rPr>
          <w:color w:val="000000" w:themeColor="text1"/>
        </w:rPr>
        <w:t>Low-fat u</w:t>
      </w:r>
      <w:r w:rsidR="000E7DD9" w:rsidRPr="00B67AC0">
        <w:rPr>
          <w:color w:val="000000" w:themeColor="text1"/>
        </w:rPr>
        <w:t xml:space="preserve">nflavored or </w:t>
      </w:r>
      <w:r w:rsidRPr="00B67AC0">
        <w:rPr>
          <w:color w:val="000000" w:themeColor="text1"/>
        </w:rPr>
        <w:t>fat-free f</w:t>
      </w:r>
      <w:r w:rsidR="000E7DD9" w:rsidRPr="00B67AC0">
        <w:rPr>
          <w:color w:val="000000" w:themeColor="text1"/>
        </w:rPr>
        <w:t>lavored fluid milk,</w:t>
      </w:r>
    </w:p>
    <w:p w14:paraId="17EFED10" w14:textId="77777777" w:rsidR="004209AA" w:rsidRPr="00B67AC0" w:rsidRDefault="000E7DD9" w:rsidP="004209AA">
      <w:pPr>
        <w:pStyle w:val="BodyText"/>
        <w:numPr>
          <w:ilvl w:val="2"/>
          <w:numId w:val="20"/>
        </w:numPr>
        <w:tabs>
          <w:tab w:val="left" w:pos="845"/>
          <w:tab w:val="left" w:pos="1546"/>
        </w:tabs>
        <w:spacing w:before="29"/>
        <w:rPr>
          <w:b/>
          <w:color w:val="000000" w:themeColor="text1"/>
        </w:rPr>
      </w:pPr>
      <w:r w:rsidRPr="00B67AC0">
        <w:rPr>
          <w:color w:val="000000" w:themeColor="text1"/>
        </w:rPr>
        <w:t>Sports drinks (middle and high schools only)</w:t>
      </w:r>
    </w:p>
    <w:p w14:paraId="6A663A9A" w14:textId="77777777" w:rsidR="000E7DD9" w:rsidRPr="00B67AC0" w:rsidRDefault="000E7DD9" w:rsidP="000E7DD9">
      <w:pPr>
        <w:pStyle w:val="BodyText"/>
        <w:numPr>
          <w:ilvl w:val="1"/>
          <w:numId w:val="20"/>
        </w:numPr>
        <w:tabs>
          <w:tab w:val="left" w:pos="845"/>
          <w:tab w:val="left" w:pos="1546"/>
        </w:tabs>
        <w:spacing w:before="29"/>
        <w:rPr>
          <w:b/>
          <w:color w:val="000000" w:themeColor="text1"/>
        </w:rPr>
      </w:pPr>
      <w:r w:rsidRPr="00B67AC0">
        <w:rPr>
          <w:color w:val="000000" w:themeColor="text1"/>
        </w:rPr>
        <w:t>Foods</w:t>
      </w:r>
    </w:p>
    <w:p w14:paraId="6EE32432" w14:textId="77777777" w:rsidR="004209AA" w:rsidRPr="00B67AC0" w:rsidRDefault="004209AA" w:rsidP="004209AA">
      <w:pPr>
        <w:pStyle w:val="BodyText"/>
        <w:numPr>
          <w:ilvl w:val="2"/>
          <w:numId w:val="20"/>
        </w:numPr>
        <w:tabs>
          <w:tab w:val="left" w:pos="845"/>
          <w:tab w:val="left" w:pos="1546"/>
        </w:tabs>
        <w:spacing w:before="29"/>
        <w:rPr>
          <w:b/>
          <w:color w:val="000000" w:themeColor="text1"/>
        </w:rPr>
      </w:pPr>
      <w:r w:rsidRPr="00B67AC0">
        <w:rPr>
          <w:color w:val="000000" w:themeColor="text1"/>
        </w:rPr>
        <w:t xml:space="preserve">Individual food items must meet USDA Smart Snack Standards, which can be accessed at:  </w:t>
      </w:r>
      <w:hyperlink r:id="rId10" w:history="1">
        <w:r w:rsidRPr="00B67AC0">
          <w:rPr>
            <w:rStyle w:val="Hyperlink"/>
            <w:color w:val="000000" w:themeColor="text1"/>
          </w:rPr>
          <w:t>https://www.fns.usda.gov/healthierschoolday/tools-schools-focusing-smart-snacks</w:t>
        </w:r>
      </w:hyperlink>
    </w:p>
    <w:p w14:paraId="1AF094D7" w14:textId="77777777" w:rsidR="004209AA" w:rsidRPr="00B67AC0" w:rsidRDefault="004209AA" w:rsidP="004209AA">
      <w:pPr>
        <w:pStyle w:val="BodyText"/>
        <w:numPr>
          <w:ilvl w:val="1"/>
          <w:numId w:val="20"/>
        </w:numPr>
        <w:tabs>
          <w:tab w:val="left" w:pos="845"/>
          <w:tab w:val="left" w:pos="1546"/>
        </w:tabs>
        <w:spacing w:before="29"/>
        <w:rPr>
          <w:b/>
          <w:color w:val="000000" w:themeColor="text1"/>
        </w:rPr>
      </w:pPr>
      <w:r w:rsidRPr="00B67AC0">
        <w:rPr>
          <w:color w:val="000000" w:themeColor="text1"/>
        </w:rPr>
        <w:t>Elementary</w:t>
      </w:r>
      <w:r w:rsidR="004B243E" w:rsidRPr="00B67AC0">
        <w:rPr>
          <w:color w:val="000000" w:themeColor="text1"/>
        </w:rPr>
        <w:t xml:space="preserve"> and Middle</w:t>
      </w:r>
      <w:r w:rsidRPr="00B67AC0">
        <w:rPr>
          <w:color w:val="000000" w:themeColor="text1"/>
        </w:rPr>
        <w:t xml:space="preserve"> Schools (G</w:t>
      </w:r>
      <w:r w:rsidR="004B243E" w:rsidRPr="00B67AC0">
        <w:rPr>
          <w:color w:val="000000" w:themeColor="text1"/>
        </w:rPr>
        <w:t xml:space="preserve">rades </w:t>
      </w:r>
      <w:r w:rsidR="009C2804" w:rsidRPr="00B67AC0">
        <w:rPr>
          <w:color w:val="000000" w:themeColor="text1"/>
        </w:rPr>
        <w:t>Preschool</w:t>
      </w:r>
      <w:r w:rsidR="004B243E" w:rsidRPr="00B67AC0">
        <w:rPr>
          <w:color w:val="000000" w:themeColor="text1"/>
        </w:rPr>
        <w:t>-8</w:t>
      </w:r>
      <w:r w:rsidRPr="00B67AC0">
        <w:rPr>
          <w:color w:val="000000" w:themeColor="text1"/>
        </w:rPr>
        <w:t>)</w:t>
      </w:r>
    </w:p>
    <w:p w14:paraId="1A8ACD8E" w14:textId="77777777" w:rsidR="004209AA" w:rsidRPr="00B67AC0" w:rsidRDefault="004209AA" w:rsidP="004209AA">
      <w:pPr>
        <w:pStyle w:val="BodyText"/>
        <w:numPr>
          <w:ilvl w:val="2"/>
          <w:numId w:val="20"/>
        </w:numPr>
        <w:tabs>
          <w:tab w:val="left" w:pos="845"/>
          <w:tab w:val="left" w:pos="1546"/>
        </w:tabs>
        <w:spacing w:before="29"/>
        <w:rPr>
          <w:b/>
          <w:color w:val="000000" w:themeColor="text1"/>
        </w:rPr>
      </w:pPr>
      <w:r w:rsidRPr="00B67AC0">
        <w:rPr>
          <w:color w:val="000000" w:themeColor="text1"/>
        </w:rPr>
        <w:t>Vending machines dispensing either food or beverages are not accessible t</w:t>
      </w:r>
      <w:r w:rsidR="004B243E" w:rsidRPr="00B67AC0">
        <w:rPr>
          <w:color w:val="000000" w:themeColor="text1"/>
        </w:rPr>
        <w:t xml:space="preserve">o students in grades </w:t>
      </w:r>
      <w:r w:rsidR="009C2804" w:rsidRPr="00B67AC0">
        <w:rPr>
          <w:color w:val="000000" w:themeColor="text1"/>
        </w:rPr>
        <w:t>Preschool</w:t>
      </w:r>
      <w:r w:rsidR="004B243E" w:rsidRPr="00B67AC0">
        <w:rPr>
          <w:color w:val="000000" w:themeColor="text1"/>
        </w:rPr>
        <w:t>-8</w:t>
      </w:r>
      <w:r w:rsidRPr="00B67AC0">
        <w:rPr>
          <w:color w:val="000000" w:themeColor="text1"/>
        </w:rPr>
        <w:t>.</w:t>
      </w:r>
    </w:p>
    <w:p w14:paraId="59FC8512" w14:textId="77777777" w:rsidR="004209AA" w:rsidRPr="00B67AC0" w:rsidRDefault="004209AA" w:rsidP="004209AA">
      <w:pPr>
        <w:pStyle w:val="BodyText"/>
        <w:numPr>
          <w:ilvl w:val="2"/>
          <w:numId w:val="20"/>
        </w:numPr>
        <w:tabs>
          <w:tab w:val="left" w:pos="845"/>
          <w:tab w:val="left" w:pos="1546"/>
        </w:tabs>
        <w:spacing w:before="29"/>
        <w:rPr>
          <w:b/>
          <w:color w:val="000000" w:themeColor="text1"/>
        </w:rPr>
      </w:pPr>
      <w:r w:rsidRPr="00B67AC0">
        <w:rPr>
          <w:color w:val="000000" w:themeColor="text1"/>
        </w:rPr>
        <w:t xml:space="preserve">Sale of foods and/or beverages containing caffeine </w:t>
      </w:r>
      <w:r w:rsidR="004B243E" w:rsidRPr="00B67AC0">
        <w:rPr>
          <w:color w:val="000000" w:themeColor="text1"/>
        </w:rPr>
        <w:t xml:space="preserve">or non-nutritive sweeteners </w:t>
      </w:r>
      <w:r w:rsidRPr="00B67AC0">
        <w:rPr>
          <w:color w:val="000000" w:themeColor="text1"/>
        </w:rPr>
        <w:t xml:space="preserve">is prohibited during the school day.  </w:t>
      </w:r>
    </w:p>
    <w:p w14:paraId="4789DE21" w14:textId="77777777" w:rsidR="004B243E" w:rsidRPr="00B67AC0" w:rsidRDefault="004B243E" w:rsidP="004B243E">
      <w:pPr>
        <w:pStyle w:val="BodyText"/>
        <w:numPr>
          <w:ilvl w:val="1"/>
          <w:numId w:val="20"/>
        </w:numPr>
        <w:tabs>
          <w:tab w:val="left" w:pos="845"/>
          <w:tab w:val="left" w:pos="1546"/>
        </w:tabs>
        <w:spacing w:before="29"/>
        <w:rPr>
          <w:color w:val="000000" w:themeColor="text1"/>
        </w:rPr>
      </w:pPr>
      <w:r w:rsidRPr="00B67AC0">
        <w:rPr>
          <w:color w:val="000000" w:themeColor="text1"/>
        </w:rPr>
        <w:t>High Schools (Grades 9-12)</w:t>
      </w:r>
    </w:p>
    <w:p w14:paraId="0F1B629F" w14:textId="77777777" w:rsidR="008B0F6D" w:rsidRPr="00B67AC0" w:rsidRDefault="008B0F6D" w:rsidP="008B0F6D">
      <w:pPr>
        <w:pStyle w:val="BodyText"/>
        <w:numPr>
          <w:ilvl w:val="2"/>
          <w:numId w:val="20"/>
        </w:numPr>
        <w:tabs>
          <w:tab w:val="left" w:pos="845"/>
          <w:tab w:val="left" w:pos="1546"/>
        </w:tabs>
        <w:spacing w:before="29"/>
        <w:rPr>
          <w:color w:val="000000" w:themeColor="text1"/>
        </w:rPr>
      </w:pPr>
      <w:r w:rsidRPr="00B67AC0">
        <w:rPr>
          <w:color w:val="000000" w:themeColor="text1"/>
        </w:rPr>
        <w:t>At least 50% of all foods and beverages sold outside the reimbursable school meal programs during the school day will meet the nutritional guidelines above.</w:t>
      </w:r>
    </w:p>
    <w:p w14:paraId="28A31DF1" w14:textId="6E417F52" w:rsidR="008B0F6D" w:rsidRPr="00B67AC0" w:rsidRDefault="008B0F6D" w:rsidP="008B0F6D">
      <w:pPr>
        <w:pStyle w:val="BodyText"/>
        <w:numPr>
          <w:ilvl w:val="2"/>
          <w:numId w:val="20"/>
        </w:numPr>
        <w:tabs>
          <w:tab w:val="left" w:pos="845"/>
          <w:tab w:val="left" w:pos="1546"/>
        </w:tabs>
        <w:spacing w:before="29"/>
        <w:rPr>
          <w:color w:val="000000" w:themeColor="text1"/>
        </w:rPr>
      </w:pPr>
      <w:r w:rsidRPr="00B67AC0">
        <w:rPr>
          <w:color w:val="000000" w:themeColor="text1"/>
        </w:rPr>
        <w:t xml:space="preserve">Sale of foods and/or beverages containing non-nutritive sweeteners is </w:t>
      </w:r>
      <w:r w:rsidR="00551511" w:rsidRPr="00B67AC0">
        <w:rPr>
          <w:color w:val="000000" w:themeColor="text1"/>
        </w:rPr>
        <w:t xml:space="preserve">o </w:t>
      </w:r>
      <w:r w:rsidRPr="00B67AC0">
        <w:rPr>
          <w:color w:val="000000" w:themeColor="text1"/>
        </w:rPr>
        <w:t>prohibited during the school day.</w:t>
      </w:r>
    </w:p>
    <w:p w14:paraId="14C07886" w14:textId="77777777" w:rsidR="00BF59CB" w:rsidRPr="00B67AC0" w:rsidRDefault="00BF59CB" w:rsidP="008B0F6D">
      <w:pPr>
        <w:pStyle w:val="BodyText"/>
        <w:numPr>
          <w:ilvl w:val="2"/>
          <w:numId w:val="20"/>
        </w:numPr>
        <w:tabs>
          <w:tab w:val="left" w:pos="845"/>
          <w:tab w:val="left" w:pos="1546"/>
        </w:tabs>
        <w:spacing w:before="29"/>
        <w:rPr>
          <w:color w:val="000000" w:themeColor="text1"/>
        </w:rPr>
      </w:pPr>
      <w:r w:rsidRPr="00B67AC0">
        <w:rPr>
          <w:color w:val="000000" w:themeColor="text1"/>
        </w:rPr>
        <w:t>Vending machines dispensing either food or beverages are not accessible to students in grades 9-12.</w:t>
      </w:r>
    </w:p>
    <w:p w14:paraId="36DC7B94" w14:textId="77777777" w:rsidR="008B0F6D" w:rsidRPr="00B67AC0" w:rsidRDefault="008B0F6D" w:rsidP="004B243E">
      <w:pPr>
        <w:pStyle w:val="BodyText"/>
        <w:numPr>
          <w:ilvl w:val="1"/>
          <w:numId w:val="20"/>
        </w:numPr>
        <w:tabs>
          <w:tab w:val="left" w:pos="845"/>
          <w:tab w:val="left" w:pos="1546"/>
        </w:tabs>
        <w:spacing w:before="29"/>
        <w:rPr>
          <w:color w:val="000000" w:themeColor="text1"/>
        </w:rPr>
      </w:pPr>
      <w:r w:rsidRPr="00B67AC0">
        <w:rPr>
          <w:color w:val="000000" w:themeColor="text1"/>
        </w:rPr>
        <w:t>Fundraising</w:t>
      </w:r>
    </w:p>
    <w:p w14:paraId="437DC0DF" w14:textId="4C42A56F" w:rsidR="00A827B9" w:rsidRPr="00B67AC0" w:rsidRDefault="00551511" w:rsidP="0051788B">
      <w:pPr>
        <w:pStyle w:val="BodyText"/>
        <w:numPr>
          <w:ilvl w:val="2"/>
          <w:numId w:val="20"/>
        </w:numPr>
        <w:tabs>
          <w:tab w:val="left" w:pos="845"/>
          <w:tab w:val="left" w:pos="1546"/>
        </w:tabs>
        <w:spacing w:before="29"/>
        <w:rPr>
          <w:color w:val="000000" w:themeColor="text1"/>
        </w:rPr>
      </w:pPr>
      <w:r w:rsidRPr="00B67AC0">
        <w:rPr>
          <w:color w:val="000000" w:themeColor="text1"/>
        </w:rPr>
        <w:t>No more than one fundraiser will involve the selling of food.</w:t>
      </w:r>
    </w:p>
    <w:p w14:paraId="4A5CF843" w14:textId="77777777" w:rsidR="008B0F6D" w:rsidRPr="00B67AC0" w:rsidRDefault="008B0F6D" w:rsidP="008B0F6D">
      <w:pPr>
        <w:pStyle w:val="BodyText"/>
        <w:numPr>
          <w:ilvl w:val="2"/>
          <w:numId w:val="20"/>
        </w:numPr>
        <w:tabs>
          <w:tab w:val="left" w:pos="845"/>
          <w:tab w:val="left" w:pos="1546"/>
        </w:tabs>
        <w:spacing w:before="29"/>
        <w:rPr>
          <w:color w:val="000000" w:themeColor="text1"/>
        </w:rPr>
      </w:pPr>
      <w:r w:rsidRPr="00B67AC0">
        <w:rPr>
          <w:color w:val="000000" w:themeColor="text1"/>
        </w:rPr>
        <w:t xml:space="preserve">Two exemptions, each exemption lasting one day in duration only, are allowed during the school year if approved by the School Wellness Committee.  </w:t>
      </w:r>
    </w:p>
    <w:p w14:paraId="6BAD0697" w14:textId="77777777" w:rsidR="008B0F6D" w:rsidRPr="00B67AC0" w:rsidRDefault="008B0F6D" w:rsidP="008B0F6D">
      <w:pPr>
        <w:pStyle w:val="BodyText"/>
        <w:numPr>
          <w:ilvl w:val="1"/>
          <w:numId w:val="20"/>
        </w:numPr>
        <w:tabs>
          <w:tab w:val="left" w:pos="845"/>
          <w:tab w:val="left" w:pos="1546"/>
        </w:tabs>
        <w:spacing w:before="29"/>
        <w:rPr>
          <w:color w:val="000000" w:themeColor="text1"/>
        </w:rPr>
      </w:pPr>
      <w:r w:rsidRPr="00B67AC0">
        <w:rPr>
          <w:color w:val="000000" w:themeColor="text1"/>
        </w:rPr>
        <w:t xml:space="preserve">School-Sponsored Events (Such as, but not limited to, Athletic Events, Dances, or </w:t>
      </w:r>
      <w:r w:rsidRPr="00B67AC0">
        <w:rPr>
          <w:color w:val="000000" w:themeColor="text1"/>
        </w:rPr>
        <w:lastRenderedPageBreak/>
        <w:t>Performances)</w:t>
      </w:r>
    </w:p>
    <w:p w14:paraId="67E2D068" w14:textId="77777777" w:rsidR="008B0F6D" w:rsidRPr="00B67AC0" w:rsidRDefault="008B0F6D" w:rsidP="008B0F6D">
      <w:pPr>
        <w:pStyle w:val="BodyText"/>
        <w:numPr>
          <w:ilvl w:val="2"/>
          <w:numId w:val="20"/>
        </w:numPr>
        <w:tabs>
          <w:tab w:val="left" w:pos="845"/>
          <w:tab w:val="left" w:pos="1546"/>
        </w:tabs>
        <w:spacing w:before="29"/>
        <w:rPr>
          <w:color w:val="000000" w:themeColor="text1"/>
        </w:rPr>
      </w:pPr>
      <w:r w:rsidRPr="00B67AC0">
        <w:rPr>
          <w:color w:val="000000" w:themeColor="text1"/>
        </w:rPr>
        <w:t>It is recommended that an effort be made to offer or sell only those foods and beverages that meet the above nutritional guidelines.</w:t>
      </w:r>
    </w:p>
    <w:p w14:paraId="036201DF" w14:textId="77777777" w:rsidR="0054484B" w:rsidRPr="00B67AC0" w:rsidRDefault="0054484B" w:rsidP="0054484B">
      <w:pPr>
        <w:pStyle w:val="BodyText"/>
        <w:tabs>
          <w:tab w:val="left" w:pos="845"/>
          <w:tab w:val="left" w:pos="1546"/>
        </w:tabs>
        <w:spacing w:before="29"/>
        <w:ind w:left="3330"/>
        <w:rPr>
          <w:color w:val="000000" w:themeColor="text1"/>
        </w:rPr>
      </w:pPr>
    </w:p>
    <w:p w14:paraId="61EE848D" w14:textId="77777777" w:rsidR="00403C98" w:rsidRPr="00B67AC0" w:rsidRDefault="0054484B" w:rsidP="00BA07FF">
      <w:pPr>
        <w:pStyle w:val="BodyText"/>
        <w:numPr>
          <w:ilvl w:val="0"/>
          <w:numId w:val="17"/>
        </w:numPr>
        <w:tabs>
          <w:tab w:val="left" w:pos="845"/>
          <w:tab w:val="left" w:pos="1546"/>
        </w:tabs>
        <w:spacing w:before="29"/>
        <w:rPr>
          <w:b/>
          <w:color w:val="000000" w:themeColor="text1"/>
        </w:rPr>
      </w:pPr>
      <w:r w:rsidRPr="00B67AC0">
        <w:rPr>
          <w:b/>
          <w:color w:val="000000" w:themeColor="text1"/>
        </w:rPr>
        <w:t>Nutritional Guidelines fo</w:t>
      </w:r>
      <w:r w:rsidR="00275DD4" w:rsidRPr="00B67AC0">
        <w:rPr>
          <w:b/>
          <w:color w:val="000000" w:themeColor="text1"/>
        </w:rPr>
        <w:t>r Non-Sold Foods and B</w:t>
      </w:r>
      <w:r w:rsidR="00403C98" w:rsidRPr="00B67AC0">
        <w:rPr>
          <w:b/>
          <w:color w:val="000000" w:themeColor="text1"/>
        </w:rPr>
        <w:t>everages</w:t>
      </w:r>
    </w:p>
    <w:p w14:paraId="16600C70" w14:textId="77777777" w:rsidR="008B0F6D" w:rsidRPr="00B67AC0" w:rsidRDefault="0051788B" w:rsidP="003E1274">
      <w:pPr>
        <w:pStyle w:val="ListParagraph"/>
        <w:numPr>
          <w:ilvl w:val="0"/>
          <w:numId w:val="12"/>
        </w:numPr>
        <w:rPr>
          <w:rFonts w:ascii="Times New Roman" w:eastAsia="Times New Roman" w:hAnsi="Times New Roman" w:cs="Times New Roman"/>
          <w:color w:val="000000" w:themeColor="text1"/>
          <w:sz w:val="23"/>
          <w:szCs w:val="23"/>
        </w:rPr>
      </w:pPr>
      <w:r w:rsidRPr="00B67AC0">
        <w:rPr>
          <w:rFonts w:ascii="Times New Roman" w:eastAsia="Times New Roman" w:hAnsi="Times New Roman" w:cs="Times New Roman"/>
          <w:color w:val="000000" w:themeColor="text1"/>
          <w:sz w:val="23"/>
          <w:szCs w:val="23"/>
        </w:rPr>
        <w:t xml:space="preserve">Preschool Programs, </w:t>
      </w:r>
      <w:r w:rsidR="008B0F6D" w:rsidRPr="00B67AC0">
        <w:rPr>
          <w:rFonts w:ascii="Times New Roman" w:eastAsia="Times New Roman" w:hAnsi="Times New Roman" w:cs="Times New Roman"/>
          <w:color w:val="000000" w:themeColor="text1"/>
          <w:sz w:val="23"/>
          <w:szCs w:val="23"/>
        </w:rPr>
        <w:t>After-School Care and/or Extra-Curricular Programs</w:t>
      </w:r>
    </w:p>
    <w:p w14:paraId="7DC9D7C9" w14:textId="77777777" w:rsidR="00336E9C" w:rsidRPr="00B67AC0" w:rsidRDefault="00336E9C" w:rsidP="00336E9C">
      <w:pPr>
        <w:pStyle w:val="ListParagraph"/>
        <w:numPr>
          <w:ilvl w:val="1"/>
          <w:numId w:val="12"/>
        </w:numPr>
        <w:rPr>
          <w:rFonts w:ascii="Times New Roman" w:eastAsia="Times New Roman" w:hAnsi="Times New Roman" w:cs="Times New Roman"/>
          <w:color w:val="000000" w:themeColor="text1"/>
          <w:sz w:val="23"/>
          <w:szCs w:val="23"/>
        </w:rPr>
      </w:pPr>
      <w:r w:rsidRPr="00B67AC0">
        <w:rPr>
          <w:rFonts w:ascii="Times New Roman" w:eastAsia="Times New Roman" w:hAnsi="Times New Roman" w:cs="Times New Roman"/>
          <w:color w:val="000000" w:themeColor="text1"/>
          <w:sz w:val="23"/>
          <w:szCs w:val="23"/>
        </w:rPr>
        <w:t>Snacks served will make a positive contribution to children’s diets and health, and</w:t>
      </w:r>
    </w:p>
    <w:p w14:paraId="43683594" w14:textId="77777777" w:rsidR="00336E9C" w:rsidRPr="00B67AC0" w:rsidRDefault="00336E9C" w:rsidP="00336E9C">
      <w:pPr>
        <w:pStyle w:val="ListParagraph"/>
        <w:numPr>
          <w:ilvl w:val="1"/>
          <w:numId w:val="12"/>
        </w:numPr>
        <w:rPr>
          <w:rFonts w:ascii="Times New Roman" w:eastAsia="Times New Roman" w:hAnsi="Times New Roman" w:cs="Times New Roman"/>
          <w:color w:val="000000" w:themeColor="text1"/>
          <w:sz w:val="23"/>
          <w:szCs w:val="23"/>
        </w:rPr>
      </w:pPr>
      <w:r w:rsidRPr="00B67AC0">
        <w:rPr>
          <w:rFonts w:ascii="Times New Roman" w:eastAsia="Times New Roman" w:hAnsi="Times New Roman" w:cs="Times New Roman"/>
          <w:color w:val="000000" w:themeColor="text1"/>
          <w:sz w:val="23"/>
          <w:szCs w:val="23"/>
        </w:rPr>
        <w:t xml:space="preserve">Will emphasize fruits, vegetables, whole grains, low-fat dairy products, and the importance of water as a beverage. </w:t>
      </w:r>
    </w:p>
    <w:p w14:paraId="0FDC367A" w14:textId="77777777" w:rsidR="00336E9C" w:rsidRPr="00B67AC0" w:rsidRDefault="00336E9C" w:rsidP="003E1274">
      <w:pPr>
        <w:pStyle w:val="ListParagraph"/>
        <w:numPr>
          <w:ilvl w:val="0"/>
          <w:numId w:val="12"/>
        </w:numPr>
        <w:rPr>
          <w:rFonts w:ascii="Times New Roman" w:eastAsia="Times New Roman" w:hAnsi="Times New Roman" w:cs="Times New Roman"/>
          <w:color w:val="000000" w:themeColor="text1"/>
          <w:sz w:val="23"/>
          <w:szCs w:val="23"/>
        </w:rPr>
      </w:pPr>
      <w:r w:rsidRPr="00B67AC0">
        <w:rPr>
          <w:rFonts w:ascii="Times New Roman" w:eastAsia="Times New Roman" w:hAnsi="Times New Roman" w:cs="Times New Roman"/>
          <w:color w:val="000000" w:themeColor="text1"/>
          <w:sz w:val="23"/>
          <w:szCs w:val="23"/>
        </w:rPr>
        <w:t>Celebrations</w:t>
      </w:r>
    </w:p>
    <w:p w14:paraId="0E229348" w14:textId="1B382CEC" w:rsidR="00336E9C" w:rsidRPr="00B67AC0" w:rsidRDefault="005B4297" w:rsidP="00E204E9">
      <w:pPr>
        <w:pStyle w:val="ListParagraph"/>
        <w:numPr>
          <w:ilvl w:val="1"/>
          <w:numId w:val="12"/>
        </w:numPr>
        <w:rPr>
          <w:rFonts w:ascii="Times New Roman" w:eastAsia="Times New Roman" w:hAnsi="Times New Roman" w:cs="Times New Roman"/>
          <w:color w:val="000000" w:themeColor="text1"/>
          <w:sz w:val="23"/>
          <w:szCs w:val="23"/>
        </w:rPr>
      </w:pPr>
      <w:r w:rsidRPr="00B67AC0">
        <w:rPr>
          <w:rFonts w:ascii="Times New Roman" w:eastAsia="Times New Roman" w:hAnsi="Times New Roman" w:cs="Times New Roman"/>
          <w:color w:val="000000" w:themeColor="text1"/>
          <w:sz w:val="23"/>
          <w:szCs w:val="23"/>
        </w:rPr>
        <w:t>St. John the Baptist will only allow fresh fruit and vegetables, and water during classroom celebrations.</w:t>
      </w:r>
      <w:r w:rsidR="00F362E3" w:rsidRPr="00B67AC0">
        <w:rPr>
          <w:rFonts w:ascii="Times New Roman" w:eastAsia="Times New Roman" w:hAnsi="Times New Roman" w:cs="Times New Roman"/>
          <w:color w:val="000000" w:themeColor="text1"/>
          <w:sz w:val="23"/>
          <w:szCs w:val="23"/>
        </w:rPr>
        <w:t xml:space="preserve">  These items will be provided by the school cafeteria using funds from the Celebration Fee.</w:t>
      </w:r>
    </w:p>
    <w:p w14:paraId="5F78E408" w14:textId="77777777" w:rsidR="00336E9C" w:rsidRPr="00B67AC0" w:rsidRDefault="005B4297" w:rsidP="00336E9C">
      <w:pPr>
        <w:pStyle w:val="ListParagraph"/>
        <w:numPr>
          <w:ilvl w:val="1"/>
          <w:numId w:val="12"/>
        </w:numPr>
        <w:rPr>
          <w:rFonts w:ascii="Times New Roman" w:eastAsia="Times New Roman" w:hAnsi="Times New Roman" w:cs="Times New Roman"/>
          <w:color w:val="000000" w:themeColor="text1"/>
          <w:sz w:val="23"/>
          <w:szCs w:val="23"/>
        </w:rPr>
      </w:pPr>
      <w:r w:rsidRPr="00B67AC0">
        <w:rPr>
          <w:rFonts w:ascii="Times New Roman" w:eastAsia="Times New Roman" w:hAnsi="Times New Roman" w:cs="Times New Roman"/>
          <w:color w:val="000000" w:themeColor="text1"/>
          <w:sz w:val="23"/>
          <w:szCs w:val="23"/>
        </w:rPr>
        <w:t>Students</w:t>
      </w:r>
      <w:r w:rsidR="005234D4" w:rsidRPr="00B67AC0">
        <w:rPr>
          <w:rFonts w:ascii="Times New Roman" w:eastAsia="Times New Roman" w:hAnsi="Times New Roman" w:cs="Times New Roman"/>
          <w:color w:val="000000" w:themeColor="text1"/>
          <w:sz w:val="23"/>
          <w:szCs w:val="23"/>
        </w:rPr>
        <w:t xml:space="preserve"> may not</w:t>
      </w:r>
      <w:r w:rsidRPr="00B67AC0">
        <w:rPr>
          <w:rFonts w:ascii="Times New Roman" w:eastAsia="Times New Roman" w:hAnsi="Times New Roman" w:cs="Times New Roman"/>
          <w:color w:val="000000" w:themeColor="text1"/>
          <w:sz w:val="23"/>
          <w:szCs w:val="23"/>
        </w:rPr>
        <w:t xml:space="preserve"> </w:t>
      </w:r>
      <w:r w:rsidR="00336E9C" w:rsidRPr="00B67AC0">
        <w:rPr>
          <w:rFonts w:ascii="Times New Roman" w:eastAsia="Times New Roman" w:hAnsi="Times New Roman" w:cs="Times New Roman"/>
          <w:color w:val="000000" w:themeColor="text1"/>
          <w:sz w:val="23"/>
          <w:szCs w:val="23"/>
        </w:rPr>
        <w:t>bring in food or beverages</w:t>
      </w:r>
      <w:r w:rsidRPr="00B67AC0">
        <w:rPr>
          <w:rFonts w:ascii="Times New Roman" w:eastAsia="Times New Roman" w:hAnsi="Times New Roman" w:cs="Times New Roman"/>
          <w:color w:val="000000" w:themeColor="text1"/>
          <w:sz w:val="23"/>
          <w:szCs w:val="23"/>
        </w:rPr>
        <w:t xml:space="preserve"> </w:t>
      </w:r>
      <w:r w:rsidR="00336E9C" w:rsidRPr="00B67AC0">
        <w:rPr>
          <w:rFonts w:ascii="Times New Roman" w:eastAsia="Times New Roman" w:hAnsi="Times New Roman" w:cs="Times New Roman"/>
          <w:color w:val="000000" w:themeColor="text1"/>
          <w:sz w:val="23"/>
          <w:szCs w:val="23"/>
        </w:rPr>
        <w:t>to celebrate their birthday.</w:t>
      </w:r>
      <w:r w:rsidRPr="00B67AC0">
        <w:rPr>
          <w:rFonts w:ascii="Times New Roman" w:eastAsia="Times New Roman" w:hAnsi="Times New Roman" w:cs="Times New Roman"/>
          <w:color w:val="000000" w:themeColor="text1"/>
          <w:sz w:val="23"/>
          <w:szCs w:val="23"/>
        </w:rPr>
        <w:t xml:space="preserve"> </w:t>
      </w:r>
    </w:p>
    <w:p w14:paraId="3BD0ED8F" w14:textId="77777777" w:rsidR="00336E9C" w:rsidRPr="00B67AC0" w:rsidRDefault="00336E9C" w:rsidP="003E1274">
      <w:pPr>
        <w:pStyle w:val="ListParagraph"/>
        <w:numPr>
          <w:ilvl w:val="0"/>
          <w:numId w:val="12"/>
        </w:numPr>
        <w:rPr>
          <w:rFonts w:ascii="Times New Roman" w:eastAsia="Times New Roman" w:hAnsi="Times New Roman" w:cs="Times New Roman"/>
          <w:color w:val="000000" w:themeColor="text1"/>
          <w:sz w:val="23"/>
          <w:szCs w:val="23"/>
        </w:rPr>
      </w:pPr>
      <w:r w:rsidRPr="00B67AC0">
        <w:rPr>
          <w:rFonts w:ascii="Times New Roman" w:eastAsia="Times New Roman" w:hAnsi="Times New Roman" w:cs="Times New Roman"/>
          <w:color w:val="000000" w:themeColor="text1"/>
          <w:sz w:val="23"/>
          <w:szCs w:val="23"/>
        </w:rPr>
        <w:t>Rewards</w:t>
      </w:r>
    </w:p>
    <w:p w14:paraId="59365AF1" w14:textId="77777777" w:rsidR="00336E9C" w:rsidRPr="00B67AC0" w:rsidRDefault="00BF59CB" w:rsidP="00336E9C">
      <w:pPr>
        <w:pStyle w:val="ListParagraph"/>
        <w:numPr>
          <w:ilvl w:val="1"/>
          <w:numId w:val="12"/>
        </w:numPr>
        <w:rPr>
          <w:rFonts w:ascii="Times New Roman" w:eastAsia="Times New Roman" w:hAnsi="Times New Roman" w:cs="Times New Roman"/>
          <w:color w:val="000000" w:themeColor="text1"/>
          <w:sz w:val="23"/>
          <w:szCs w:val="23"/>
        </w:rPr>
      </w:pPr>
      <w:r w:rsidRPr="00B67AC0">
        <w:rPr>
          <w:rFonts w:ascii="Times New Roman" w:eastAsia="Times New Roman" w:hAnsi="Times New Roman" w:cs="Times New Roman"/>
          <w:color w:val="000000" w:themeColor="text1"/>
          <w:sz w:val="23"/>
          <w:szCs w:val="23"/>
        </w:rPr>
        <w:t>S</w:t>
      </w:r>
      <w:r w:rsidR="005B4297" w:rsidRPr="00B67AC0">
        <w:rPr>
          <w:rFonts w:ascii="Times New Roman" w:eastAsia="Times New Roman" w:hAnsi="Times New Roman" w:cs="Times New Roman"/>
          <w:color w:val="000000" w:themeColor="text1"/>
          <w:sz w:val="23"/>
          <w:szCs w:val="23"/>
        </w:rPr>
        <w:t>t. John</w:t>
      </w:r>
      <w:r w:rsidR="0054484B" w:rsidRPr="00B67AC0">
        <w:rPr>
          <w:rFonts w:ascii="Times New Roman" w:eastAsia="Times New Roman" w:hAnsi="Times New Roman" w:cs="Times New Roman"/>
          <w:color w:val="000000" w:themeColor="text1"/>
          <w:sz w:val="23"/>
          <w:szCs w:val="23"/>
        </w:rPr>
        <w:t>’s teachers and staff</w:t>
      </w:r>
      <w:r w:rsidR="005B4297" w:rsidRPr="00B67AC0">
        <w:rPr>
          <w:rFonts w:ascii="Times New Roman" w:eastAsia="Times New Roman" w:hAnsi="Times New Roman" w:cs="Times New Roman"/>
          <w:color w:val="000000" w:themeColor="text1"/>
          <w:sz w:val="23"/>
          <w:szCs w:val="23"/>
        </w:rPr>
        <w:t xml:space="preserve"> will</w:t>
      </w:r>
      <w:r w:rsidR="00336E9C" w:rsidRPr="00B67AC0">
        <w:rPr>
          <w:rFonts w:ascii="Times New Roman" w:eastAsia="Times New Roman" w:hAnsi="Times New Roman" w:cs="Times New Roman"/>
          <w:color w:val="000000" w:themeColor="text1"/>
          <w:sz w:val="23"/>
          <w:szCs w:val="23"/>
        </w:rPr>
        <w:t xml:space="preserve"> not use foods or beverages as rewards for academic performance or good behavior.  </w:t>
      </w:r>
    </w:p>
    <w:p w14:paraId="154BC125" w14:textId="77777777" w:rsidR="004F49BC" w:rsidRPr="00B67AC0" w:rsidRDefault="004F49BC" w:rsidP="004F49BC">
      <w:pPr>
        <w:pStyle w:val="BodyText"/>
        <w:tabs>
          <w:tab w:val="left" w:pos="845"/>
          <w:tab w:val="left" w:pos="1546"/>
        </w:tabs>
        <w:spacing w:before="29"/>
        <w:ind w:left="1564"/>
        <w:rPr>
          <w:b/>
          <w:color w:val="000000" w:themeColor="text1"/>
        </w:rPr>
      </w:pPr>
    </w:p>
    <w:p w14:paraId="163D6A02" w14:textId="77777777" w:rsidR="00403C98" w:rsidRPr="00B67AC0" w:rsidRDefault="00403C98" w:rsidP="00BA07FF">
      <w:pPr>
        <w:pStyle w:val="BodyText"/>
        <w:numPr>
          <w:ilvl w:val="0"/>
          <w:numId w:val="17"/>
        </w:numPr>
        <w:tabs>
          <w:tab w:val="left" w:pos="845"/>
          <w:tab w:val="left" w:pos="1546"/>
        </w:tabs>
        <w:spacing w:before="29"/>
        <w:rPr>
          <w:b/>
          <w:color w:val="000000" w:themeColor="text1"/>
        </w:rPr>
      </w:pPr>
      <w:r w:rsidRPr="00B67AC0">
        <w:rPr>
          <w:b/>
          <w:color w:val="000000" w:themeColor="text1"/>
        </w:rPr>
        <w:t>Food and Beverage Marketing</w:t>
      </w:r>
    </w:p>
    <w:p w14:paraId="4D187FBB" w14:textId="77777777" w:rsidR="000B3239" w:rsidRPr="00B67AC0" w:rsidRDefault="005B4297" w:rsidP="000B3239">
      <w:pPr>
        <w:pStyle w:val="BodyText"/>
        <w:numPr>
          <w:ilvl w:val="0"/>
          <w:numId w:val="13"/>
        </w:numPr>
        <w:tabs>
          <w:tab w:val="left" w:pos="845"/>
          <w:tab w:val="left" w:pos="1546"/>
        </w:tabs>
        <w:spacing w:before="29"/>
        <w:rPr>
          <w:color w:val="000000" w:themeColor="text1"/>
        </w:rPr>
      </w:pPr>
      <w:r w:rsidRPr="00B67AC0">
        <w:rPr>
          <w:color w:val="000000" w:themeColor="text1"/>
        </w:rPr>
        <w:t>St. John</w:t>
      </w:r>
      <w:r w:rsidR="000B3239" w:rsidRPr="00B67AC0">
        <w:rPr>
          <w:color w:val="000000" w:themeColor="text1"/>
        </w:rPr>
        <w:t xml:space="preserve"> will limit food and beverage marketing to the promotion of foods and beverages that meet the nutrition guidelines for meals or for foods and</w:t>
      </w:r>
      <w:r w:rsidR="00AB3088" w:rsidRPr="00B67AC0">
        <w:rPr>
          <w:color w:val="000000" w:themeColor="text1"/>
        </w:rPr>
        <w:t xml:space="preserve"> beverages sold individually</w:t>
      </w:r>
      <w:r w:rsidR="000B3239" w:rsidRPr="00B67AC0">
        <w:rPr>
          <w:color w:val="000000" w:themeColor="text1"/>
        </w:rPr>
        <w:t xml:space="preserve">.  </w:t>
      </w:r>
    </w:p>
    <w:p w14:paraId="3FE8FAD5" w14:textId="77777777" w:rsidR="005234D4" w:rsidRPr="00B67AC0" w:rsidRDefault="005211AE" w:rsidP="001E3FF7">
      <w:pPr>
        <w:pStyle w:val="BodyText"/>
        <w:numPr>
          <w:ilvl w:val="0"/>
          <w:numId w:val="13"/>
        </w:numPr>
        <w:tabs>
          <w:tab w:val="left" w:pos="845"/>
          <w:tab w:val="left" w:pos="1546"/>
        </w:tabs>
        <w:spacing w:before="29"/>
        <w:rPr>
          <w:color w:val="000000" w:themeColor="text1"/>
        </w:rPr>
      </w:pPr>
      <w:r w:rsidRPr="00B67AC0">
        <w:rPr>
          <w:color w:val="000000" w:themeColor="text1"/>
        </w:rPr>
        <w:t xml:space="preserve">Promotional materials (Fall festival, give back nights, steak nights, fish fries, etc) </w:t>
      </w:r>
      <w:r w:rsidR="001E3FF7" w:rsidRPr="00B67AC0">
        <w:rPr>
          <w:color w:val="000000" w:themeColor="text1"/>
        </w:rPr>
        <w:t xml:space="preserve">that are distributed during the school day </w:t>
      </w:r>
      <w:r w:rsidRPr="00B67AC0">
        <w:rPr>
          <w:color w:val="000000" w:themeColor="text1"/>
        </w:rPr>
        <w:t xml:space="preserve">will not contain images or wording for </w:t>
      </w:r>
      <w:r w:rsidR="000B3239" w:rsidRPr="00B67AC0">
        <w:rPr>
          <w:color w:val="000000" w:themeColor="text1"/>
        </w:rPr>
        <w:t>food or beverage items that do not meet the nutritional guidelines for f</w:t>
      </w:r>
      <w:r w:rsidR="00AB3088" w:rsidRPr="00B67AC0">
        <w:rPr>
          <w:color w:val="000000" w:themeColor="text1"/>
        </w:rPr>
        <w:t xml:space="preserve">ood or beverages sold individually. </w:t>
      </w:r>
    </w:p>
    <w:p w14:paraId="67EB854F" w14:textId="77777777" w:rsidR="00AB3088" w:rsidRPr="00B67AC0" w:rsidRDefault="00AB3088" w:rsidP="00AB3088">
      <w:pPr>
        <w:pStyle w:val="BodyText"/>
        <w:numPr>
          <w:ilvl w:val="0"/>
          <w:numId w:val="13"/>
        </w:numPr>
        <w:tabs>
          <w:tab w:val="left" w:pos="845"/>
          <w:tab w:val="left" w:pos="1546"/>
        </w:tabs>
        <w:spacing w:before="29"/>
        <w:rPr>
          <w:color w:val="000000" w:themeColor="text1"/>
        </w:rPr>
      </w:pPr>
      <w:r w:rsidRPr="00B67AC0">
        <w:rPr>
          <w:color w:val="000000" w:themeColor="text1"/>
        </w:rPr>
        <w:t xml:space="preserve">As contracts expire, promotional materials, such as, but not limited to, scoreboards, vending machines, etc. that currently advertise non-compliant foods or beverages will be changed to market water or only the company and not the product.  </w:t>
      </w:r>
    </w:p>
    <w:p w14:paraId="51660FEC" w14:textId="77777777" w:rsidR="000B3239" w:rsidRPr="00B67AC0" w:rsidRDefault="000B3239" w:rsidP="000B3239">
      <w:pPr>
        <w:pStyle w:val="BodyText"/>
        <w:tabs>
          <w:tab w:val="left" w:pos="845"/>
          <w:tab w:val="left" w:pos="1546"/>
        </w:tabs>
        <w:spacing w:before="29"/>
        <w:rPr>
          <w:b/>
          <w:color w:val="000000" w:themeColor="text1"/>
        </w:rPr>
      </w:pPr>
    </w:p>
    <w:p w14:paraId="537DC3F9" w14:textId="77777777" w:rsidR="00403C98" w:rsidRPr="00B67AC0" w:rsidRDefault="00403C98" w:rsidP="00BA07FF">
      <w:pPr>
        <w:pStyle w:val="BodyText"/>
        <w:numPr>
          <w:ilvl w:val="0"/>
          <w:numId w:val="17"/>
        </w:numPr>
        <w:tabs>
          <w:tab w:val="left" w:pos="845"/>
          <w:tab w:val="left" w:pos="1546"/>
        </w:tabs>
        <w:spacing w:before="29"/>
        <w:rPr>
          <w:b/>
          <w:color w:val="000000" w:themeColor="text1"/>
        </w:rPr>
      </w:pPr>
      <w:r w:rsidRPr="00B67AC0">
        <w:rPr>
          <w:b/>
          <w:color w:val="000000" w:themeColor="text1"/>
        </w:rPr>
        <w:t>Nutrition Education</w:t>
      </w:r>
    </w:p>
    <w:p w14:paraId="1AD40F3C" w14:textId="77777777" w:rsidR="00AB3088" w:rsidRPr="00B67AC0" w:rsidRDefault="00B46B82" w:rsidP="00263B41">
      <w:pPr>
        <w:pStyle w:val="BodyText"/>
        <w:numPr>
          <w:ilvl w:val="0"/>
          <w:numId w:val="14"/>
        </w:numPr>
        <w:spacing w:before="9" w:line="248" w:lineRule="auto"/>
        <w:ind w:right="215"/>
        <w:rPr>
          <w:color w:val="000000" w:themeColor="text1"/>
        </w:rPr>
      </w:pPr>
      <w:r w:rsidRPr="00B67AC0">
        <w:rPr>
          <w:color w:val="000000" w:themeColor="text1"/>
        </w:rPr>
        <w:t>St. John</w:t>
      </w:r>
      <w:r w:rsidR="00AB3088" w:rsidRPr="00B67AC0">
        <w:rPr>
          <w:color w:val="000000" w:themeColor="text1"/>
        </w:rPr>
        <w:t xml:space="preserve"> will follow health education curriculum standards and guidelines as stated by the Indiana Department of Education.</w:t>
      </w:r>
    </w:p>
    <w:p w14:paraId="54593A3A" w14:textId="77777777" w:rsidR="0054484B" w:rsidRPr="00B67AC0" w:rsidRDefault="00DA5D91" w:rsidP="00263B41">
      <w:pPr>
        <w:pStyle w:val="BodyText"/>
        <w:numPr>
          <w:ilvl w:val="0"/>
          <w:numId w:val="14"/>
        </w:numPr>
        <w:spacing w:before="9" w:line="248" w:lineRule="auto"/>
        <w:ind w:right="215"/>
        <w:rPr>
          <w:color w:val="000000" w:themeColor="text1"/>
        </w:rPr>
      </w:pPr>
      <w:r w:rsidRPr="00B67AC0">
        <w:rPr>
          <w:color w:val="000000" w:themeColor="text1"/>
        </w:rPr>
        <w:t>Nutrition education will be taught by a licensed teacher in grades K-12.</w:t>
      </w:r>
      <w:r w:rsidR="0072656D" w:rsidRPr="00B67AC0">
        <w:rPr>
          <w:color w:val="000000" w:themeColor="text1"/>
          <w:w w:val="105"/>
        </w:rPr>
        <w:t xml:space="preserve">  In self-contained classrooms, teachers holding an appropriate license may teach their own health and nutrition education, as well as other required subjects as their license allows. </w:t>
      </w:r>
    </w:p>
    <w:p w14:paraId="7E1B9D35" w14:textId="77777777" w:rsidR="0054484B" w:rsidRPr="00B67AC0" w:rsidRDefault="0054484B" w:rsidP="0054484B">
      <w:pPr>
        <w:pStyle w:val="BodyText"/>
        <w:numPr>
          <w:ilvl w:val="0"/>
          <w:numId w:val="14"/>
        </w:numPr>
        <w:spacing w:before="9" w:line="248" w:lineRule="auto"/>
        <w:ind w:right="215"/>
        <w:rPr>
          <w:color w:val="000000" w:themeColor="text1"/>
        </w:rPr>
      </w:pPr>
      <w:r w:rsidRPr="00B67AC0">
        <w:rPr>
          <w:color w:val="000000" w:themeColor="text1"/>
          <w:w w:val="105"/>
        </w:rPr>
        <w:t>Nutrition</w:t>
      </w:r>
      <w:r w:rsidRPr="00B67AC0">
        <w:rPr>
          <w:color w:val="000000" w:themeColor="text1"/>
          <w:spacing w:val="8"/>
          <w:w w:val="105"/>
        </w:rPr>
        <w:t xml:space="preserve"> </w:t>
      </w:r>
      <w:r w:rsidRPr="00B67AC0">
        <w:rPr>
          <w:color w:val="000000" w:themeColor="text1"/>
          <w:w w:val="105"/>
        </w:rPr>
        <w:t>education</w:t>
      </w:r>
      <w:r w:rsidRPr="00B67AC0">
        <w:rPr>
          <w:color w:val="000000" w:themeColor="text1"/>
          <w:spacing w:val="-9"/>
          <w:w w:val="105"/>
        </w:rPr>
        <w:t xml:space="preserve"> </w:t>
      </w:r>
      <w:r w:rsidRPr="00B67AC0">
        <w:rPr>
          <w:color w:val="000000" w:themeColor="text1"/>
          <w:w w:val="105"/>
        </w:rPr>
        <w:t>will</w:t>
      </w:r>
      <w:r w:rsidRPr="00B67AC0">
        <w:rPr>
          <w:color w:val="000000" w:themeColor="text1"/>
          <w:spacing w:val="-17"/>
          <w:w w:val="105"/>
        </w:rPr>
        <w:t xml:space="preserve"> </w:t>
      </w:r>
      <w:r w:rsidRPr="00B67AC0">
        <w:rPr>
          <w:color w:val="000000" w:themeColor="text1"/>
          <w:w w:val="105"/>
        </w:rPr>
        <w:t>be</w:t>
      </w:r>
      <w:r w:rsidRPr="00B67AC0">
        <w:rPr>
          <w:color w:val="000000" w:themeColor="text1"/>
          <w:spacing w:val="-19"/>
          <w:w w:val="105"/>
        </w:rPr>
        <w:t xml:space="preserve"> </w:t>
      </w:r>
      <w:r w:rsidRPr="00B67AC0">
        <w:rPr>
          <w:color w:val="000000" w:themeColor="text1"/>
          <w:w w:val="105"/>
        </w:rPr>
        <w:t>taught</w:t>
      </w:r>
      <w:r w:rsidRPr="00B67AC0">
        <w:rPr>
          <w:color w:val="000000" w:themeColor="text1"/>
          <w:spacing w:val="-11"/>
          <w:w w:val="105"/>
        </w:rPr>
        <w:t xml:space="preserve"> throughout</w:t>
      </w:r>
      <w:r w:rsidRPr="00B67AC0">
        <w:rPr>
          <w:color w:val="000000" w:themeColor="text1"/>
          <w:spacing w:val="-16"/>
          <w:w w:val="105"/>
        </w:rPr>
        <w:t xml:space="preserve"> </w:t>
      </w:r>
      <w:r w:rsidRPr="00B67AC0">
        <w:rPr>
          <w:color w:val="000000" w:themeColor="text1"/>
          <w:w w:val="105"/>
        </w:rPr>
        <w:t>grades</w:t>
      </w:r>
      <w:r w:rsidRPr="00B67AC0">
        <w:rPr>
          <w:color w:val="000000" w:themeColor="text1"/>
          <w:spacing w:val="-11"/>
          <w:w w:val="105"/>
        </w:rPr>
        <w:t xml:space="preserve"> </w:t>
      </w:r>
      <w:r w:rsidRPr="00B67AC0">
        <w:rPr>
          <w:color w:val="000000" w:themeColor="text1"/>
          <w:w w:val="105"/>
        </w:rPr>
        <w:t xml:space="preserve">K-12 including, but not limited to:  </w:t>
      </w:r>
    </w:p>
    <w:p w14:paraId="046AE7CE" w14:textId="77777777" w:rsidR="0054484B" w:rsidRPr="00B67AC0" w:rsidRDefault="0054484B" w:rsidP="0054484B">
      <w:pPr>
        <w:pStyle w:val="BodyText"/>
        <w:numPr>
          <w:ilvl w:val="1"/>
          <w:numId w:val="14"/>
        </w:numPr>
        <w:spacing w:before="9" w:line="248" w:lineRule="auto"/>
        <w:ind w:right="215"/>
        <w:rPr>
          <w:color w:val="000000" w:themeColor="text1"/>
        </w:rPr>
      </w:pPr>
      <w:r w:rsidRPr="00B67AC0">
        <w:rPr>
          <w:color w:val="000000" w:themeColor="text1"/>
        </w:rPr>
        <w:t>Nutrition Knowledge</w:t>
      </w:r>
    </w:p>
    <w:p w14:paraId="144B6C88"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 xml:space="preserve">Benefits of healthy eating </w:t>
      </w:r>
    </w:p>
    <w:p w14:paraId="2C8F54B4"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Essential nutrients</w:t>
      </w:r>
    </w:p>
    <w:p w14:paraId="11B1592E"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Nutritional deficiencies</w:t>
      </w:r>
    </w:p>
    <w:p w14:paraId="5BB700BE"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Use and misuse of dietary supplements</w:t>
      </w:r>
    </w:p>
    <w:p w14:paraId="16A45A5C"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Safe food preparations</w:t>
      </w:r>
    </w:p>
    <w:p w14:paraId="3A2B2D06"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Handling and storage</w:t>
      </w:r>
    </w:p>
    <w:p w14:paraId="256B2276"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Caloric balance between food intake and energy expenditure</w:t>
      </w:r>
    </w:p>
    <w:p w14:paraId="1A15D632" w14:textId="77777777" w:rsidR="0054484B" w:rsidRPr="00B67AC0" w:rsidRDefault="0054484B" w:rsidP="0054484B">
      <w:pPr>
        <w:pStyle w:val="BodyText"/>
        <w:spacing w:before="9" w:line="248" w:lineRule="auto"/>
        <w:ind w:left="2628" w:right="215"/>
        <w:rPr>
          <w:color w:val="000000" w:themeColor="text1"/>
        </w:rPr>
      </w:pPr>
    </w:p>
    <w:p w14:paraId="52C70106" w14:textId="77777777" w:rsidR="0054484B" w:rsidRPr="00B67AC0" w:rsidRDefault="0054484B" w:rsidP="0054484B">
      <w:pPr>
        <w:pStyle w:val="BodyText"/>
        <w:numPr>
          <w:ilvl w:val="1"/>
          <w:numId w:val="14"/>
        </w:numPr>
        <w:spacing w:before="9" w:line="248" w:lineRule="auto"/>
        <w:ind w:right="215"/>
        <w:rPr>
          <w:color w:val="000000" w:themeColor="text1"/>
        </w:rPr>
      </w:pPr>
      <w:r w:rsidRPr="00B67AC0">
        <w:rPr>
          <w:color w:val="000000" w:themeColor="text1"/>
        </w:rPr>
        <w:t>Nutrition Related Skills</w:t>
      </w:r>
    </w:p>
    <w:p w14:paraId="377F1A3F"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Planning healthy meals</w:t>
      </w:r>
    </w:p>
    <w:p w14:paraId="221EBF47"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Understanding and using food labels</w:t>
      </w:r>
    </w:p>
    <w:p w14:paraId="109CB8D9"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lastRenderedPageBreak/>
        <w:t>Critical evaluation of nutrition information</w:t>
      </w:r>
    </w:p>
    <w:p w14:paraId="676C1D31" w14:textId="77777777" w:rsidR="0054484B" w:rsidRPr="00B67AC0" w:rsidRDefault="0054484B" w:rsidP="0054484B">
      <w:pPr>
        <w:pStyle w:val="BodyText"/>
        <w:numPr>
          <w:ilvl w:val="2"/>
          <w:numId w:val="14"/>
        </w:numPr>
        <w:spacing w:before="9" w:line="248" w:lineRule="auto"/>
        <w:ind w:right="215"/>
        <w:rPr>
          <w:color w:val="000000" w:themeColor="text1"/>
        </w:rPr>
      </w:pPr>
      <w:r w:rsidRPr="00B67AC0">
        <w:rPr>
          <w:color w:val="000000" w:themeColor="text1"/>
        </w:rPr>
        <w:t>Commercial food advertising</w:t>
      </w:r>
    </w:p>
    <w:p w14:paraId="39A8E221" w14:textId="77777777" w:rsidR="0054484B" w:rsidRPr="00B67AC0" w:rsidRDefault="0054484B" w:rsidP="0054484B">
      <w:pPr>
        <w:pStyle w:val="BodyText"/>
        <w:numPr>
          <w:ilvl w:val="1"/>
          <w:numId w:val="14"/>
        </w:numPr>
        <w:spacing w:before="9" w:line="248" w:lineRule="auto"/>
        <w:ind w:right="215"/>
        <w:rPr>
          <w:color w:val="000000" w:themeColor="text1"/>
        </w:rPr>
      </w:pPr>
      <w:r w:rsidRPr="00B67AC0">
        <w:rPr>
          <w:color w:val="000000" w:themeColor="text1"/>
        </w:rPr>
        <w:t>Assessing Personal Eating Habits and Setting Achievable Goals</w:t>
      </w:r>
    </w:p>
    <w:p w14:paraId="1EF7D319" w14:textId="77777777" w:rsidR="005211AE" w:rsidRPr="00B67AC0" w:rsidRDefault="005211AE" w:rsidP="005211AE">
      <w:pPr>
        <w:pStyle w:val="BodyText"/>
        <w:numPr>
          <w:ilvl w:val="0"/>
          <w:numId w:val="14"/>
        </w:numPr>
        <w:spacing w:before="6" w:line="251" w:lineRule="auto"/>
        <w:ind w:right="215"/>
        <w:rPr>
          <w:rFonts w:cs="Times New Roman"/>
          <w:color w:val="000000" w:themeColor="text1"/>
        </w:rPr>
      </w:pPr>
      <w:r w:rsidRPr="00B67AC0">
        <w:rPr>
          <w:color w:val="000000" w:themeColor="text1"/>
        </w:rPr>
        <w:t>Teachers</w:t>
      </w:r>
      <w:r w:rsidRPr="00B67AC0">
        <w:rPr>
          <w:color w:val="000000" w:themeColor="text1"/>
          <w:spacing w:val="37"/>
        </w:rPr>
        <w:t xml:space="preserve"> </w:t>
      </w:r>
      <w:r w:rsidRPr="00B67AC0">
        <w:rPr>
          <w:color w:val="000000" w:themeColor="text1"/>
        </w:rPr>
        <w:t>are</w:t>
      </w:r>
      <w:r w:rsidRPr="00B67AC0">
        <w:rPr>
          <w:color w:val="000000" w:themeColor="text1"/>
          <w:spacing w:val="4"/>
        </w:rPr>
        <w:t xml:space="preserve"> </w:t>
      </w:r>
      <w:r w:rsidRPr="00B67AC0">
        <w:rPr>
          <w:color w:val="000000" w:themeColor="text1"/>
        </w:rPr>
        <w:t>encouraged</w:t>
      </w:r>
      <w:r w:rsidRPr="00B67AC0">
        <w:rPr>
          <w:color w:val="000000" w:themeColor="text1"/>
          <w:spacing w:val="29"/>
        </w:rPr>
        <w:t xml:space="preserve"> </w:t>
      </w:r>
      <w:r w:rsidRPr="00B67AC0">
        <w:rPr>
          <w:color w:val="000000" w:themeColor="text1"/>
        </w:rPr>
        <w:t>to</w:t>
      </w:r>
      <w:r w:rsidRPr="00B67AC0">
        <w:rPr>
          <w:color w:val="000000" w:themeColor="text1"/>
          <w:spacing w:val="17"/>
        </w:rPr>
        <w:t xml:space="preserve"> </w:t>
      </w:r>
      <w:r w:rsidRPr="00B67AC0">
        <w:rPr>
          <w:color w:val="000000" w:themeColor="text1"/>
        </w:rPr>
        <w:t>integrate</w:t>
      </w:r>
      <w:r w:rsidRPr="00B67AC0">
        <w:rPr>
          <w:color w:val="000000" w:themeColor="text1"/>
          <w:spacing w:val="17"/>
        </w:rPr>
        <w:t xml:space="preserve"> </w:t>
      </w:r>
      <w:r w:rsidRPr="00B67AC0">
        <w:rPr>
          <w:color w:val="000000" w:themeColor="text1"/>
        </w:rPr>
        <w:t>nutrition</w:t>
      </w:r>
      <w:r w:rsidRPr="00B67AC0">
        <w:rPr>
          <w:color w:val="000000" w:themeColor="text1"/>
          <w:spacing w:val="33"/>
        </w:rPr>
        <w:t xml:space="preserve"> </w:t>
      </w:r>
      <w:r w:rsidRPr="00B67AC0">
        <w:rPr>
          <w:color w:val="000000" w:themeColor="text1"/>
        </w:rPr>
        <w:t>education</w:t>
      </w:r>
      <w:r w:rsidRPr="00B67AC0">
        <w:rPr>
          <w:color w:val="000000" w:themeColor="text1"/>
          <w:spacing w:val="38"/>
        </w:rPr>
        <w:t xml:space="preserve"> </w:t>
      </w:r>
      <w:r w:rsidRPr="00B67AC0">
        <w:rPr>
          <w:color w:val="000000" w:themeColor="text1"/>
        </w:rPr>
        <w:t>into</w:t>
      </w:r>
      <w:r w:rsidRPr="00B67AC0">
        <w:rPr>
          <w:color w:val="000000" w:themeColor="text1"/>
          <w:spacing w:val="16"/>
        </w:rPr>
        <w:t xml:space="preserve"> </w:t>
      </w:r>
      <w:r w:rsidRPr="00B67AC0">
        <w:rPr>
          <w:color w:val="000000" w:themeColor="text1"/>
        </w:rPr>
        <w:t>core</w:t>
      </w:r>
      <w:r w:rsidRPr="00B67AC0">
        <w:rPr>
          <w:color w:val="000000" w:themeColor="text1"/>
          <w:spacing w:val="16"/>
        </w:rPr>
        <w:t xml:space="preserve"> </w:t>
      </w:r>
      <w:r w:rsidRPr="00B67AC0">
        <w:rPr>
          <w:color w:val="000000" w:themeColor="text1"/>
        </w:rPr>
        <w:t>curriculum</w:t>
      </w:r>
      <w:r w:rsidRPr="00B67AC0">
        <w:rPr>
          <w:color w:val="000000" w:themeColor="text1"/>
          <w:spacing w:val="37"/>
        </w:rPr>
        <w:t xml:space="preserve"> </w:t>
      </w:r>
      <w:r w:rsidRPr="00B67AC0">
        <w:rPr>
          <w:color w:val="000000" w:themeColor="text1"/>
        </w:rPr>
        <w:t>in</w:t>
      </w:r>
      <w:r w:rsidRPr="00B67AC0">
        <w:rPr>
          <w:color w:val="000000" w:themeColor="text1"/>
          <w:spacing w:val="12"/>
        </w:rPr>
        <w:t xml:space="preserve"> </w:t>
      </w:r>
      <w:r w:rsidRPr="00B67AC0">
        <w:rPr>
          <w:color w:val="000000" w:themeColor="text1"/>
        </w:rPr>
        <w:t>areas</w:t>
      </w:r>
      <w:r w:rsidRPr="00B67AC0">
        <w:rPr>
          <w:color w:val="000000" w:themeColor="text1"/>
          <w:w w:val="101"/>
        </w:rPr>
        <w:t xml:space="preserve"> </w:t>
      </w:r>
      <w:r w:rsidRPr="00B67AC0">
        <w:rPr>
          <w:color w:val="000000" w:themeColor="text1"/>
        </w:rPr>
        <w:t>such</w:t>
      </w:r>
      <w:r w:rsidRPr="00B67AC0">
        <w:rPr>
          <w:color w:val="000000" w:themeColor="text1"/>
          <w:spacing w:val="12"/>
        </w:rPr>
        <w:t xml:space="preserve"> </w:t>
      </w:r>
      <w:r w:rsidRPr="00B67AC0">
        <w:rPr>
          <w:color w:val="000000" w:themeColor="text1"/>
        </w:rPr>
        <w:t>as</w:t>
      </w:r>
      <w:r w:rsidRPr="00B67AC0">
        <w:rPr>
          <w:color w:val="000000" w:themeColor="text1"/>
          <w:spacing w:val="10"/>
        </w:rPr>
        <w:t xml:space="preserve"> </w:t>
      </w:r>
      <w:r w:rsidRPr="00B67AC0">
        <w:rPr>
          <w:color w:val="000000" w:themeColor="text1"/>
        </w:rPr>
        <w:t>math,</w:t>
      </w:r>
      <w:r w:rsidRPr="00B67AC0">
        <w:rPr>
          <w:color w:val="000000" w:themeColor="text1"/>
          <w:spacing w:val="33"/>
        </w:rPr>
        <w:t xml:space="preserve"> </w:t>
      </w:r>
      <w:r w:rsidRPr="00B67AC0">
        <w:rPr>
          <w:color w:val="000000" w:themeColor="text1"/>
        </w:rPr>
        <w:t>science,</w:t>
      </w:r>
      <w:r w:rsidRPr="00B67AC0">
        <w:rPr>
          <w:color w:val="000000" w:themeColor="text1"/>
          <w:spacing w:val="20"/>
        </w:rPr>
        <w:t xml:space="preserve"> </w:t>
      </w:r>
      <w:r w:rsidRPr="00B67AC0">
        <w:rPr>
          <w:color w:val="000000" w:themeColor="text1"/>
        </w:rPr>
        <w:t>social</w:t>
      </w:r>
      <w:r w:rsidRPr="00B67AC0">
        <w:rPr>
          <w:color w:val="000000" w:themeColor="text1"/>
          <w:spacing w:val="30"/>
        </w:rPr>
        <w:t xml:space="preserve"> </w:t>
      </w:r>
      <w:r w:rsidRPr="00B67AC0">
        <w:rPr>
          <w:color w:val="000000" w:themeColor="text1"/>
        </w:rPr>
        <w:t>studies,</w:t>
      </w:r>
      <w:r w:rsidRPr="00B67AC0">
        <w:rPr>
          <w:color w:val="000000" w:themeColor="text1"/>
          <w:spacing w:val="22"/>
        </w:rPr>
        <w:t xml:space="preserve"> </w:t>
      </w:r>
      <w:r w:rsidRPr="00B67AC0">
        <w:rPr>
          <w:color w:val="000000" w:themeColor="text1"/>
        </w:rPr>
        <w:t>and</w:t>
      </w:r>
      <w:r w:rsidRPr="00B67AC0">
        <w:rPr>
          <w:color w:val="000000" w:themeColor="text1"/>
          <w:spacing w:val="18"/>
        </w:rPr>
        <w:t xml:space="preserve"> </w:t>
      </w:r>
      <w:r w:rsidRPr="00B67AC0">
        <w:rPr>
          <w:color w:val="000000" w:themeColor="text1"/>
        </w:rPr>
        <w:t>language</w:t>
      </w:r>
      <w:r w:rsidRPr="00B67AC0">
        <w:rPr>
          <w:color w:val="000000" w:themeColor="text1"/>
          <w:spacing w:val="20"/>
        </w:rPr>
        <w:t xml:space="preserve"> </w:t>
      </w:r>
      <w:r w:rsidRPr="00B67AC0">
        <w:rPr>
          <w:color w:val="000000" w:themeColor="text1"/>
        </w:rPr>
        <w:t>arts.</w:t>
      </w:r>
      <w:r w:rsidRPr="00B67AC0">
        <w:rPr>
          <w:color w:val="000000" w:themeColor="text1"/>
          <w:spacing w:val="3"/>
        </w:rPr>
        <w:t xml:space="preserve"> </w:t>
      </w:r>
    </w:p>
    <w:p w14:paraId="246A2805" w14:textId="77777777" w:rsidR="00DA5D91" w:rsidRPr="00B67AC0" w:rsidRDefault="00DA5D91" w:rsidP="005211AE">
      <w:pPr>
        <w:pStyle w:val="BodyText"/>
        <w:numPr>
          <w:ilvl w:val="0"/>
          <w:numId w:val="14"/>
        </w:numPr>
        <w:spacing w:before="6" w:line="251" w:lineRule="auto"/>
        <w:ind w:right="215"/>
        <w:rPr>
          <w:rFonts w:cs="Times New Roman"/>
          <w:color w:val="000000" w:themeColor="text1"/>
        </w:rPr>
      </w:pPr>
      <w:r w:rsidRPr="00B67AC0">
        <w:rPr>
          <w:rFonts w:cs="Times New Roman"/>
          <w:color w:val="000000" w:themeColor="text1"/>
        </w:rPr>
        <w:t>Professional development opportunities will be shared with teachers</w:t>
      </w:r>
      <w:r w:rsidR="00BF59CB" w:rsidRPr="00B67AC0">
        <w:rPr>
          <w:rFonts w:cs="Times New Roman"/>
          <w:color w:val="000000" w:themeColor="text1"/>
        </w:rPr>
        <w:t xml:space="preserve"> and staff throughout the year</w:t>
      </w:r>
      <w:r w:rsidRPr="00B67AC0">
        <w:rPr>
          <w:rFonts w:cs="Times New Roman"/>
          <w:color w:val="000000" w:themeColor="text1"/>
        </w:rPr>
        <w:t>.</w:t>
      </w:r>
    </w:p>
    <w:p w14:paraId="178E1BAA" w14:textId="77777777" w:rsidR="00AB2583" w:rsidRPr="00B67AC0" w:rsidRDefault="00DA5D91" w:rsidP="005211AE">
      <w:pPr>
        <w:pStyle w:val="BodyText"/>
        <w:numPr>
          <w:ilvl w:val="0"/>
          <w:numId w:val="14"/>
        </w:numPr>
        <w:spacing w:before="6" w:line="251" w:lineRule="auto"/>
        <w:ind w:right="215"/>
        <w:rPr>
          <w:rFonts w:cs="Times New Roman"/>
          <w:color w:val="000000" w:themeColor="text1"/>
        </w:rPr>
      </w:pPr>
      <w:r w:rsidRPr="00B67AC0">
        <w:rPr>
          <w:color w:val="000000" w:themeColor="text1"/>
          <w:spacing w:val="3"/>
        </w:rPr>
        <w:t>C</w:t>
      </w:r>
      <w:r w:rsidR="00AB2583" w:rsidRPr="00B67AC0">
        <w:rPr>
          <w:color w:val="000000" w:themeColor="text1"/>
          <w:spacing w:val="3"/>
        </w:rPr>
        <w:t xml:space="preserve">afeteria </w:t>
      </w:r>
      <w:r w:rsidRPr="00B67AC0">
        <w:rPr>
          <w:color w:val="000000" w:themeColor="text1"/>
          <w:spacing w:val="3"/>
        </w:rPr>
        <w:t>s</w:t>
      </w:r>
      <w:r w:rsidR="00AB2583" w:rsidRPr="00B67AC0">
        <w:rPr>
          <w:color w:val="000000" w:themeColor="text1"/>
          <w:spacing w:val="3"/>
        </w:rPr>
        <w:t>taff will participate in annual trainings as part of the professional standards.</w:t>
      </w:r>
    </w:p>
    <w:p w14:paraId="41C8060D" w14:textId="77777777" w:rsidR="008D6A20" w:rsidRPr="00B67AC0" w:rsidRDefault="00B46B82" w:rsidP="00087ACB">
      <w:pPr>
        <w:pStyle w:val="BodyText"/>
        <w:numPr>
          <w:ilvl w:val="0"/>
          <w:numId w:val="14"/>
        </w:numPr>
        <w:spacing w:before="6" w:line="251" w:lineRule="auto"/>
        <w:ind w:right="215"/>
        <w:rPr>
          <w:rFonts w:cs="Times New Roman"/>
          <w:color w:val="000000" w:themeColor="text1"/>
        </w:rPr>
      </w:pPr>
      <w:r w:rsidRPr="00B67AC0">
        <w:rPr>
          <w:color w:val="000000" w:themeColor="text1"/>
          <w:spacing w:val="3"/>
        </w:rPr>
        <w:t>T</w:t>
      </w:r>
      <w:r w:rsidR="00C373D0" w:rsidRPr="00B67AC0">
        <w:rPr>
          <w:color w:val="000000" w:themeColor="text1"/>
          <w:spacing w:val="3"/>
        </w:rPr>
        <w:t xml:space="preserve">he cafeteria will provide </w:t>
      </w:r>
      <w:r w:rsidRPr="00B67AC0">
        <w:rPr>
          <w:color w:val="000000" w:themeColor="text1"/>
          <w:spacing w:val="3"/>
        </w:rPr>
        <w:t xml:space="preserve">taste testing </w:t>
      </w:r>
      <w:r w:rsidR="00C373D0" w:rsidRPr="00B67AC0">
        <w:rPr>
          <w:color w:val="000000" w:themeColor="text1"/>
          <w:spacing w:val="3"/>
        </w:rPr>
        <w:t>opportunities</w:t>
      </w:r>
      <w:r w:rsidRPr="00B67AC0">
        <w:rPr>
          <w:color w:val="000000" w:themeColor="text1"/>
          <w:spacing w:val="3"/>
        </w:rPr>
        <w:t xml:space="preserve"> </w:t>
      </w:r>
      <w:r w:rsidR="00C373D0" w:rsidRPr="00B67AC0">
        <w:rPr>
          <w:color w:val="000000" w:themeColor="text1"/>
          <w:spacing w:val="3"/>
        </w:rPr>
        <w:t>for third grade students</w:t>
      </w:r>
      <w:r w:rsidRPr="00B67AC0">
        <w:rPr>
          <w:color w:val="000000" w:themeColor="text1"/>
          <w:spacing w:val="3"/>
        </w:rPr>
        <w:t xml:space="preserve"> of a vegetable prepared in several different way</w:t>
      </w:r>
      <w:r w:rsidR="00C373D0" w:rsidRPr="00B67AC0">
        <w:rPr>
          <w:color w:val="000000" w:themeColor="text1"/>
          <w:spacing w:val="3"/>
        </w:rPr>
        <w:t>s</w:t>
      </w:r>
      <w:r w:rsidRPr="00B67AC0">
        <w:rPr>
          <w:color w:val="000000" w:themeColor="text1"/>
          <w:spacing w:val="3"/>
        </w:rPr>
        <w:t>.  In addition, the third grade classes will be taught a Super Food HEROE</w:t>
      </w:r>
      <w:r w:rsidR="00C373D0" w:rsidRPr="00B67AC0">
        <w:rPr>
          <w:color w:val="000000" w:themeColor="text1"/>
          <w:spacing w:val="3"/>
        </w:rPr>
        <w:t>S</w:t>
      </w:r>
      <w:r w:rsidRPr="00B67AC0">
        <w:rPr>
          <w:color w:val="000000" w:themeColor="text1"/>
          <w:spacing w:val="3"/>
        </w:rPr>
        <w:t xml:space="preserve"> lesson that corresponds with the vegetable.</w:t>
      </w:r>
    </w:p>
    <w:p w14:paraId="319CEA87" w14:textId="77777777" w:rsidR="00E0529A" w:rsidRPr="00B67AC0" w:rsidRDefault="00E0529A" w:rsidP="00E0529A">
      <w:pPr>
        <w:pStyle w:val="BodyText"/>
        <w:spacing w:before="6" w:line="251" w:lineRule="auto"/>
        <w:ind w:left="1908" w:right="215"/>
        <w:rPr>
          <w:rFonts w:cs="Times New Roman"/>
          <w:color w:val="000000" w:themeColor="text1"/>
        </w:rPr>
      </w:pPr>
    </w:p>
    <w:p w14:paraId="6BDE13A8" w14:textId="77777777" w:rsidR="00403C98" w:rsidRPr="00B67AC0" w:rsidRDefault="00E0529A" w:rsidP="00E0529A">
      <w:pPr>
        <w:pStyle w:val="BodyText"/>
        <w:numPr>
          <w:ilvl w:val="0"/>
          <w:numId w:val="17"/>
        </w:numPr>
        <w:tabs>
          <w:tab w:val="left" w:pos="845"/>
          <w:tab w:val="left" w:pos="1546"/>
        </w:tabs>
        <w:spacing w:before="29"/>
        <w:rPr>
          <w:b/>
          <w:color w:val="000000" w:themeColor="text1"/>
        </w:rPr>
      </w:pPr>
      <w:r w:rsidRPr="00B67AC0">
        <w:rPr>
          <w:b/>
          <w:color w:val="000000" w:themeColor="text1"/>
        </w:rPr>
        <w:t xml:space="preserve"> </w:t>
      </w:r>
      <w:r w:rsidR="00403C98" w:rsidRPr="00B67AC0">
        <w:rPr>
          <w:b/>
          <w:color w:val="000000" w:themeColor="text1"/>
        </w:rPr>
        <w:t>Nutrition Promotion</w:t>
      </w:r>
    </w:p>
    <w:p w14:paraId="41A51356" w14:textId="77777777" w:rsidR="00AB3088" w:rsidRPr="00B67AC0" w:rsidRDefault="00AB3088" w:rsidP="00AB3088">
      <w:pPr>
        <w:pStyle w:val="BodyText"/>
        <w:numPr>
          <w:ilvl w:val="0"/>
          <w:numId w:val="14"/>
        </w:numPr>
        <w:spacing w:before="9" w:line="248" w:lineRule="auto"/>
        <w:ind w:right="215"/>
        <w:rPr>
          <w:color w:val="000000" w:themeColor="text1"/>
          <w:w w:val="105"/>
        </w:rPr>
      </w:pPr>
      <w:r w:rsidRPr="00B67AC0">
        <w:rPr>
          <w:color w:val="000000" w:themeColor="text1"/>
          <w:w w:val="105"/>
        </w:rPr>
        <w:t>Cafeteria staff will introduce students to new food choices once per semester.  Consistent encouragement will be given to students to try new foods and make positive comments about foods.</w:t>
      </w:r>
    </w:p>
    <w:p w14:paraId="74E39518" w14:textId="77777777" w:rsidR="00BE49D0" w:rsidRPr="00B67AC0" w:rsidRDefault="00BE49D0" w:rsidP="00AB3088">
      <w:pPr>
        <w:pStyle w:val="BodyText"/>
        <w:numPr>
          <w:ilvl w:val="0"/>
          <w:numId w:val="14"/>
        </w:numPr>
        <w:spacing w:before="9" w:line="248" w:lineRule="auto"/>
        <w:ind w:right="215"/>
        <w:rPr>
          <w:color w:val="000000" w:themeColor="text1"/>
          <w:w w:val="105"/>
        </w:rPr>
      </w:pPr>
      <w:r w:rsidRPr="00B67AC0">
        <w:rPr>
          <w:color w:val="000000" w:themeColor="text1"/>
          <w:w w:val="105"/>
        </w:rPr>
        <w:t>The cafeteria can be used to display nutrition education posters and food facts to encourage interest in healthy foods.</w:t>
      </w:r>
    </w:p>
    <w:p w14:paraId="59DBA52A" w14:textId="77777777" w:rsidR="00517D70" w:rsidRPr="00B67AC0" w:rsidRDefault="00AB2583" w:rsidP="00AB2583">
      <w:pPr>
        <w:pStyle w:val="BodyText"/>
        <w:numPr>
          <w:ilvl w:val="0"/>
          <w:numId w:val="14"/>
        </w:numPr>
        <w:spacing w:before="9" w:line="248" w:lineRule="auto"/>
        <w:ind w:right="215"/>
        <w:rPr>
          <w:color w:val="000000" w:themeColor="text1"/>
        </w:rPr>
      </w:pPr>
      <w:r w:rsidRPr="00B67AC0">
        <w:rPr>
          <w:color w:val="000000" w:themeColor="text1"/>
        </w:rPr>
        <w:t xml:space="preserve">The </w:t>
      </w:r>
      <w:r w:rsidR="00517D70" w:rsidRPr="00B67AC0">
        <w:rPr>
          <w:color w:val="000000" w:themeColor="text1"/>
        </w:rPr>
        <w:t>School Welln</w:t>
      </w:r>
      <w:r w:rsidRPr="00B67AC0">
        <w:rPr>
          <w:color w:val="000000" w:themeColor="text1"/>
        </w:rPr>
        <w:t>ess Committee</w:t>
      </w:r>
      <w:r w:rsidR="00517D70" w:rsidRPr="00B67AC0">
        <w:rPr>
          <w:color w:val="000000" w:themeColor="text1"/>
        </w:rPr>
        <w:t xml:space="preserve"> will explore</w:t>
      </w:r>
      <w:r w:rsidRPr="00B67AC0">
        <w:rPr>
          <w:color w:val="000000" w:themeColor="text1"/>
        </w:rPr>
        <w:t xml:space="preserve"> and identify at least two of</w:t>
      </w:r>
      <w:r w:rsidR="00517D70" w:rsidRPr="00B67AC0">
        <w:rPr>
          <w:color w:val="000000" w:themeColor="text1"/>
        </w:rPr>
        <w:t xml:space="preserve"> the Smarter Lu</w:t>
      </w:r>
      <w:r w:rsidRPr="00B67AC0">
        <w:rPr>
          <w:color w:val="000000" w:themeColor="text1"/>
        </w:rPr>
        <w:t xml:space="preserve">nchroom techniques as listed at </w:t>
      </w:r>
      <w:hyperlink r:id="rId11" w:history="1">
        <w:r w:rsidRPr="00B67AC0">
          <w:rPr>
            <w:rStyle w:val="Hyperlink"/>
            <w:color w:val="000000" w:themeColor="text1"/>
          </w:rPr>
          <w:t>http://www.smarterlunchrooms.org/scorecard-tools/smarter-lunchrooms-strategies</w:t>
        </w:r>
      </w:hyperlink>
      <w:r w:rsidRPr="00B67AC0">
        <w:rPr>
          <w:color w:val="000000" w:themeColor="text1"/>
        </w:rPr>
        <w:t xml:space="preserve"> to implement in order to promote healthy food and beverage choices for all students.  </w:t>
      </w:r>
    </w:p>
    <w:p w14:paraId="5A5C2861" w14:textId="77777777" w:rsidR="00517D70" w:rsidRPr="00B67AC0" w:rsidRDefault="00C373D0" w:rsidP="00E0529A">
      <w:pPr>
        <w:pStyle w:val="BodyText"/>
        <w:numPr>
          <w:ilvl w:val="0"/>
          <w:numId w:val="14"/>
        </w:numPr>
        <w:spacing w:before="9" w:line="248" w:lineRule="auto"/>
        <w:ind w:right="215"/>
        <w:rPr>
          <w:color w:val="000000" w:themeColor="text1"/>
        </w:rPr>
      </w:pPr>
      <w:r w:rsidRPr="00B67AC0">
        <w:rPr>
          <w:color w:val="000000" w:themeColor="text1"/>
        </w:rPr>
        <w:t>St. John</w:t>
      </w:r>
      <w:r w:rsidR="00517D70" w:rsidRPr="00B67AC0">
        <w:rPr>
          <w:color w:val="000000" w:themeColor="text1"/>
        </w:rPr>
        <w:t xml:space="preserve"> shall schedule mealtimes so there is minimum disruption by bus schedules, recess, and other special programs or events, thereby allowing suff</w:t>
      </w:r>
      <w:r w:rsidR="003C3EF8" w:rsidRPr="00B67AC0">
        <w:rPr>
          <w:color w:val="000000" w:themeColor="text1"/>
        </w:rPr>
        <w:t>icient time for students to eat (</w:t>
      </w:r>
      <w:r w:rsidR="003C3EF8" w:rsidRPr="00B67AC0">
        <w:rPr>
          <w:b/>
          <w:color w:val="000000" w:themeColor="text1"/>
        </w:rPr>
        <w:t>the School Nutrition Association recommends at least twenty minutes for lunch</w:t>
      </w:r>
      <w:r w:rsidR="003C3EF8" w:rsidRPr="00B67AC0">
        <w:rPr>
          <w:color w:val="000000" w:themeColor="text1"/>
        </w:rPr>
        <w:t>).</w:t>
      </w:r>
    </w:p>
    <w:p w14:paraId="1C85EF33" w14:textId="77777777" w:rsidR="00AB3088" w:rsidRPr="00B67AC0" w:rsidRDefault="00E0529A" w:rsidP="00AB2583">
      <w:pPr>
        <w:pStyle w:val="BodyText"/>
        <w:numPr>
          <w:ilvl w:val="0"/>
          <w:numId w:val="14"/>
        </w:numPr>
        <w:spacing w:before="9" w:line="248" w:lineRule="auto"/>
        <w:ind w:right="215"/>
        <w:rPr>
          <w:color w:val="000000" w:themeColor="text1"/>
          <w:w w:val="105"/>
        </w:rPr>
      </w:pPr>
      <w:r w:rsidRPr="00B67AC0">
        <w:rPr>
          <w:color w:val="000000" w:themeColor="text1"/>
        </w:rPr>
        <w:t>All elemen</w:t>
      </w:r>
      <w:r w:rsidR="00517D70" w:rsidRPr="00B67AC0">
        <w:rPr>
          <w:color w:val="000000" w:themeColor="text1"/>
        </w:rPr>
        <w:t xml:space="preserve">tary and middle schools will provide </w:t>
      </w:r>
      <w:r w:rsidRPr="00B67AC0">
        <w:rPr>
          <w:color w:val="000000" w:themeColor="text1"/>
        </w:rPr>
        <w:t xml:space="preserve">the </w:t>
      </w:r>
      <w:r w:rsidRPr="00B67AC0">
        <w:rPr>
          <w:i/>
          <w:color w:val="000000" w:themeColor="text1"/>
        </w:rPr>
        <w:t>Nutrition Nuggets</w:t>
      </w:r>
      <w:r w:rsidRPr="00B67AC0">
        <w:rPr>
          <w:color w:val="000000" w:themeColor="text1"/>
        </w:rPr>
        <w:t xml:space="preserve"> newsletter, via the school website, take home folders, or by email,</w:t>
      </w:r>
      <w:r w:rsidR="00517D70" w:rsidRPr="00B67AC0">
        <w:rPr>
          <w:color w:val="000000" w:themeColor="text1"/>
        </w:rPr>
        <w:t xml:space="preserve"> in an effort to communicate, promote, and educate parents and guardians regarding </w:t>
      </w:r>
      <w:r w:rsidRPr="00B67AC0">
        <w:rPr>
          <w:color w:val="000000" w:themeColor="text1"/>
        </w:rPr>
        <w:t>nutrition and wellness</w:t>
      </w:r>
      <w:r w:rsidR="00517D70" w:rsidRPr="00B67AC0">
        <w:rPr>
          <w:color w:val="000000" w:themeColor="text1"/>
        </w:rPr>
        <w:t>.</w:t>
      </w:r>
      <w:r w:rsidRPr="00B67AC0">
        <w:rPr>
          <w:color w:val="000000" w:themeColor="text1"/>
        </w:rPr>
        <w:t xml:space="preserve"> </w:t>
      </w:r>
    </w:p>
    <w:p w14:paraId="593648D3" w14:textId="71A273FE" w:rsidR="00C373D0" w:rsidRPr="00B67AC0" w:rsidRDefault="00C373D0" w:rsidP="00AB2583">
      <w:pPr>
        <w:pStyle w:val="BodyText"/>
        <w:numPr>
          <w:ilvl w:val="0"/>
          <w:numId w:val="14"/>
        </w:numPr>
        <w:spacing w:before="9" w:line="248" w:lineRule="auto"/>
        <w:ind w:right="215"/>
        <w:rPr>
          <w:color w:val="000000" w:themeColor="text1"/>
          <w:w w:val="105"/>
        </w:rPr>
      </w:pPr>
      <w:r w:rsidRPr="00B67AC0">
        <w:rPr>
          <w:color w:val="000000" w:themeColor="text1"/>
        </w:rPr>
        <w:t>St. John</w:t>
      </w:r>
      <w:r w:rsidR="006046D5" w:rsidRPr="00B67AC0">
        <w:rPr>
          <w:color w:val="000000" w:themeColor="text1"/>
        </w:rPr>
        <w:t xml:space="preserve"> after-school care children and third</w:t>
      </w:r>
      <w:r w:rsidR="00CD0FCF" w:rsidRPr="00B67AC0">
        <w:rPr>
          <w:color w:val="000000" w:themeColor="text1"/>
        </w:rPr>
        <w:t xml:space="preserve"> grade classes </w:t>
      </w:r>
      <w:r w:rsidRPr="00B67AC0">
        <w:rPr>
          <w:color w:val="000000" w:themeColor="text1"/>
        </w:rPr>
        <w:t xml:space="preserve">will collaborate with </w:t>
      </w:r>
      <w:r w:rsidR="00CD0FCF" w:rsidRPr="00B67AC0">
        <w:rPr>
          <w:color w:val="000000" w:themeColor="text1"/>
        </w:rPr>
        <w:t>community groups to maintain our school garden and greenhouse.</w:t>
      </w:r>
    </w:p>
    <w:p w14:paraId="1294A391" w14:textId="77777777" w:rsidR="008D6A20" w:rsidRPr="00B67AC0" w:rsidRDefault="008D6A20" w:rsidP="008D6A20">
      <w:pPr>
        <w:pStyle w:val="BodyText"/>
        <w:spacing w:before="9" w:line="248" w:lineRule="auto"/>
        <w:ind w:left="1908" w:right="215"/>
        <w:rPr>
          <w:color w:val="000000" w:themeColor="text1"/>
          <w:w w:val="105"/>
        </w:rPr>
      </w:pPr>
    </w:p>
    <w:p w14:paraId="6B53AE24" w14:textId="77777777" w:rsidR="00AB2583" w:rsidRPr="00B67AC0" w:rsidRDefault="00AB2583" w:rsidP="00AB2583">
      <w:pPr>
        <w:pStyle w:val="BodyText"/>
        <w:numPr>
          <w:ilvl w:val="0"/>
          <w:numId w:val="17"/>
        </w:numPr>
        <w:spacing w:before="9" w:line="248" w:lineRule="auto"/>
        <w:ind w:right="215"/>
        <w:rPr>
          <w:b/>
          <w:color w:val="000000" w:themeColor="text1"/>
          <w:w w:val="105"/>
        </w:rPr>
      </w:pPr>
      <w:r w:rsidRPr="00B67AC0">
        <w:rPr>
          <w:b/>
          <w:color w:val="000000" w:themeColor="text1"/>
          <w:w w:val="105"/>
        </w:rPr>
        <w:t>Physical Activity</w:t>
      </w:r>
    </w:p>
    <w:p w14:paraId="044C8B53" w14:textId="77777777" w:rsidR="00AB2583" w:rsidRPr="00B67AC0" w:rsidRDefault="00AB2583" w:rsidP="00AB2583">
      <w:pPr>
        <w:pStyle w:val="BodyText"/>
        <w:numPr>
          <w:ilvl w:val="0"/>
          <w:numId w:val="21"/>
        </w:numPr>
        <w:spacing w:before="9" w:line="248" w:lineRule="auto"/>
        <w:ind w:right="215"/>
        <w:rPr>
          <w:color w:val="000000" w:themeColor="text1"/>
          <w:w w:val="105"/>
        </w:rPr>
      </w:pPr>
      <w:r w:rsidRPr="00B67AC0">
        <w:rPr>
          <w:color w:val="000000" w:themeColor="text1"/>
          <w:w w:val="105"/>
        </w:rPr>
        <w:t>Classroom Setting</w:t>
      </w:r>
    </w:p>
    <w:p w14:paraId="0789A687" w14:textId="77777777" w:rsidR="00AB2583" w:rsidRPr="00B67AC0" w:rsidRDefault="00217956" w:rsidP="00AB2583">
      <w:pPr>
        <w:pStyle w:val="BodyText"/>
        <w:numPr>
          <w:ilvl w:val="1"/>
          <w:numId w:val="21"/>
        </w:numPr>
        <w:spacing w:before="9" w:line="248" w:lineRule="auto"/>
        <w:ind w:right="215"/>
        <w:rPr>
          <w:color w:val="000000" w:themeColor="text1"/>
          <w:w w:val="105"/>
        </w:rPr>
      </w:pPr>
      <w:r w:rsidRPr="00B67AC0">
        <w:rPr>
          <w:color w:val="000000" w:themeColor="text1"/>
          <w:w w:val="105"/>
        </w:rPr>
        <w:t>Classroom health education will complement physical education by reinforcing the knowledge and self-management skills needed to maintain a physically active lifestyle.</w:t>
      </w:r>
    </w:p>
    <w:p w14:paraId="46C6456F" w14:textId="77777777" w:rsidR="00217956" w:rsidRPr="00B67AC0" w:rsidRDefault="00217956" w:rsidP="00217956">
      <w:pPr>
        <w:pStyle w:val="BodyText"/>
        <w:numPr>
          <w:ilvl w:val="1"/>
          <w:numId w:val="21"/>
        </w:numPr>
        <w:spacing w:before="9" w:line="248" w:lineRule="auto"/>
        <w:ind w:right="215"/>
        <w:rPr>
          <w:color w:val="000000" w:themeColor="text1"/>
          <w:w w:val="105"/>
        </w:rPr>
      </w:pPr>
      <w:r w:rsidRPr="00B67AC0">
        <w:rPr>
          <w:color w:val="000000" w:themeColor="text1"/>
          <w:w w:val="105"/>
        </w:rPr>
        <w:t>Classroom teachers will provide short physical activity breaks, ie. Brain breaks, between lessons or classes as appropriate.</w:t>
      </w:r>
    </w:p>
    <w:p w14:paraId="3F629C99" w14:textId="77777777" w:rsidR="00BE49D0" w:rsidRPr="00B67AC0" w:rsidRDefault="00621D8C" w:rsidP="00217956">
      <w:pPr>
        <w:pStyle w:val="BodyText"/>
        <w:numPr>
          <w:ilvl w:val="1"/>
          <w:numId w:val="21"/>
        </w:numPr>
        <w:spacing w:before="9" w:line="248" w:lineRule="auto"/>
        <w:ind w:right="215"/>
        <w:rPr>
          <w:color w:val="000000" w:themeColor="text1"/>
          <w:w w:val="105"/>
        </w:rPr>
      </w:pPr>
      <w:r w:rsidRPr="00B67AC0">
        <w:rPr>
          <w:color w:val="000000" w:themeColor="text1"/>
          <w:w w:val="105"/>
        </w:rPr>
        <w:t xml:space="preserve">Teachers </w:t>
      </w:r>
      <w:r w:rsidR="00BE49D0" w:rsidRPr="00B67AC0">
        <w:rPr>
          <w:color w:val="000000" w:themeColor="text1"/>
          <w:w w:val="105"/>
        </w:rPr>
        <w:t>should discourage extended periods of inactivity (periods of two or more hours).  When activities, such as mandatory school-wide testing, make it necessary for students to remain sedentary for long periods of time, students should be provided with periodic breaks during which they are encouraged to stand and be moderately active.</w:t>
      </w:r>
    </w:p>
    <w:p w14:paraId="451E7B4A" w14:textId="77777777" w:rsidR="00AB2583" w:rsidRPr="00B67AC0" w:rsidRDefault="00AB2583" w:rsidP="00AB2583">
      <w:pPr>
        <w:pStyle w:val="BodyText"/>
        <w:numPr>
          <w:ilvl w:val="0"/>
          <w:numId w:val="21"/>
        </w:numPr>
        <w:spacing w:before="9" w:line="248" w:lineRule="auto"/>
        <w:ind w:right="215"/>
        <w:rPr>
          <w:color w:val="000000" w:themeColor="text1"/>
          <w:w w:val="105"/>
        </w:rPr>
      </w:pPr>
      <w:r w:rsidRPr="00B67AC0">
        <w:rPr>
          <w:color w:val="000000" w:themeColor="text1"/>
          <w:w w:val="105"/>
        </w:rPr>
        <w:t>Physical Education Class</w:t>
      </w:r>
    </w:p>
    <w:p w14:paraId="3D6C9A54" w14:textId="77777777" w:rsidR="00217956" w:rsidRPr="00B67AC0" w:rsidRDefault="00217956" w:rsidP="00217956">
      <w:pPr>
        <w:pStyle w:val="BodyText"/>
        <w:numPr>
          <w:ilvl w:val="1"/>
          <w:numId w:val="21"/>
        </w:numPr>
        <w:spacing w:before="9" w:line="248" w:lineRule="auto"/>
        <w:ind w:right="215"/>
        <w:rPr>
          <w:color w:val="000000" w:themeColor="text1"/>
          <w:w w:val="105"/>
        </w:rPr>
      </w:pPr>
      <w:r w:rsidRPr="00B67AC0">
        <w:rPr>
          <w:color w:val="000000" w:themeColor="text1"/>
          <w:w w:val="105"/>
        </w:rPr>
        <w:t>All students will receive regular physical education.</w:t>
      </w:r>
    </w:p>
    <w:p w14:paraId="0A695732" w14:textId="77777777" w:rsidR="00217956" w:rsidRPr="00B67AC0" w:rsidRDefault="00217956" w:rsidP="00217956">
      <w:pPr>
        <w:pStyle w:val="BodyText"/>
        <w:numPr>
          <w:ilvl w:val="1"/>
          <w:numId w:val="21"/>
        </w:numPr>
        <w:spacing w:before="9" w:line="248" w:lineRule="auto"/>
        <w:ind w:right="215"/>
        <w:rPr>
          <w:color w:val="000000" w:themeColor="text1"/>
          <w:w w:val="105"/>
        </w:rPr>
      </w:pPr>
      <w:r w:rsidRPr="00B67AC0">
        <w:rPr>
          <w:color w:val="000000" w:themeColor="text1"/>
          <w:w w:val="105"/>
        </w:rPr>
        <w:t xml:space="preserve">Student involvement in other physical activities will not be substituted for meeting the physical education requirement in grades K-8.  </w:t>
      </w:r>
    </w:p>
    <w:p w14:paraId="0642C201" w14:textId="77777777" w:rsidR="00217956" w:rsidRPr="00B67AC0" w:rsidRDefault="00217956" w:rsidP="00217956">
      <w:pPr>
        <w:pStyle w:val="BodyText"/>
        <w:numPr>
          <w:ilvl w:val="1"/>
          <w:numId w:val="21"/>
        </w:numPr>
        <w:spacing w:before="9" w:line="248" w:lineRule="auto"/>
        <w:ind w:right="215"/>
        <w:rPr>
          <w:color w:val="000000" w:themeColor="text1"/>
          <w:w w:val="105"/>
        </w:rPr>
      </w:pPr>
      <w:r w:rsidRPr="00B67AC0">
        <w:rPr>
          <w:color w:val="000000" w:themeColor="text1"/>
          <w:w w:val="105"/>
        </w:rPr>
        <w:lastRenderedPageBreak/>
        <w:t xml:space="preserve">High school students must earn two credits in physical education. </w:t>
      </w:r>
    </w:p>
    <w:p w14:paraId="4A19539D" w14:textId="77777777" w:rsidR="00217956" w:rsidRPr="00B67AC0" w:rsidRDefault="00217956" w:rsidP="00217956">
      <w:pPr>
        <w:pStyle w:val="BodyText"/>
        <w:numPr>
          <w:ilvl w:val="1"/>
          <w:numId w:val="21"/>
        </w:numPr>
        <w:spacing w:before="9" w:line="248" w:lineRule="auto"/>
        <w:ind w:right="215"/>
        <w:rPr>
          <w:color w:val="000000" w:themeColor="text1"/>
          <w:w w:val="105"/>
        </w:rPr>
      </w:pPr>
      <w:r w:rsidRPr="00B67AC0">
        <w:rPr>
          <w:color w:val="000000" w:themeColor="text1"/>
          <w:w w:val="105"/>
        </w:rPr>
        <w:t xml:space="preserve">Students will spend at least 50% of physical education class time participating in moderate to vigorous physical activity.  </w:t>
      </w:r>
    </w:p>
    <w:p w14:paraId="48A9912A" w14:textId="77777777" w:rsidR="00217956" w:rsidRPr="00B67AC0" w:rsidRDefault="00217956" w:rsidP="00217956">
      <w:pPr>
        <w:pStyle w:val="BodyText"/>
        <w:numPr>
          <w:ilvl w:val="1"/>
          <w:numId w:val="21"/>
        </w:numPr>
        <w:spacing w:before="9" w:line="248" w:lineRule="auto"/>
        <w:ind w:right="215"/>
        <w:rPr>
          <w:color w:val="000000" w:themeColor="text1"/>
          <w:w w:val="105"/>
        </w:rPr>
      </w:pPr>
      <w:r w:rsidRPr="00B67AC0">
        <w:rPr>
          <w:color w:val="000000" w:themeColor="text1"/>
          <w:w w:val="105"/>
        </w:rPr>
        <w:t xml:space="preserve">The student to teacher ratio for physical education classes will be no larger than other classes </w:t>
      </w:r>
      <w:r w:rsidRPr="00B67AC0">
        <w:rPr>
          <w:strike/>
          <w:color w:val="000000" w:themeColor="text1"/>
          <w:w w:val="105"/>
        </w:rPr>
        <w:t>(30 to 1).</w:t>
      </w:r>
    </w:p>
    <w:p w14:paraId="2C32DE03" w14:textId="77777777" w:rsidR="00217956" w:rsidRPr="00B67AC0" w:rsidRDefault="00217956" w:rsidP="00217956">
      <w:pPr>
        <w:pStyle w:val="BodyText"/>
        <w:numPr>
          <w:ilvl w:val="1"/>
          <w:numId w:val="21"/>
        </w:numPr>
        <w:spacing w:before="9" w:line="248" w:lineRule="auto"/>
        <w:ind w:right="215"/>
        <w:rPr>
          <w:color w:val="000000" w:themeColor="text1"/>
          <w:w w:val="105"/>
        </w:rPr>
      </w:pPr>
      <w:r w:rsidRPr="00B67AC0">
        <w:rPr>
          <w:color w:val="000000" w:themeColor="text1"/>
          <w:w w:val="105"/>
        </w:rPr>
        <w:t xml:space="preserve">Professional development will be available to PE teachers, especially at the Diocesan Teacher Share Meetings. </w:t>
      </w:r>
    </w:p>
    <w:p w14:paraId="367BE631" w14:textId="77777777" w:rsidR="006E76C5" w:rsidRPr="00B67AC0" w:rsidRDefault="00217956" w:rsidP="002A005A">
      <w:pPr>
        <w:pStyle w:val="BodyText"/>
        <w:numPr>
          <w:ilvl w:val="1"/>
          <w:numId w:val="21"/>
        </w:numPr>
        <w:spacing w:before="9" w:line="248" w:lineRule="auto"/>
        <w:ind w:right="215"/>
        <w:rPr>
          <w:color w:val="000000" w:themeColor="text1"/>
          <w:w w:val="105"/>
        </w:rPr>
      </w:pPr>
      <w:r w:rsidRPr="00B67AC0">
        <w:rPr>
          <w:color w:val="000000" w:themeColor="text1"/>
          <w:w w:val="105"/>
        </w:rPr>
        <w:t xml:space="preserve">A licensed PE teacher in grades that are departmentalized will teach physical education.  In self-contained classrooms, teachers holding an appropriate license may teach their own physical education, as well as other required subjects as their license allows. </w:t>
      </w:r>
    </w:p>
    <w:p w14:paraId="4A3ABC1E" w14:textId="7BEC7DE8" w:rsidR="002A005A" w:rsidRPr="00B67AC0" w:rsidRDefault="00DF54BE" w:rsidP="002A005A">
      <w:pPr>
        <w:pStyle w:val="BodyText"/>
        <w:numPr>
          <w:ilvl w:val="1"/>
          <w:numId w:val="21"/>
        </w:numPr>
        <w:spacing w:before="9" w:line="248" w:lineRule="auto"/>
        <w:ind w:right="215"/>
        <w:rPr>
          <w:color w:val="000000" w:themeColor="text1"/>
          <w:w w:val="105"/>
        </w:rPr>
      </w:pPr>
      <w:r w:rsidRPr="00B67AC0">
        <w:rPr>
          <w:color w:val="000000" w:themeColor="text1"/>
          <w:w w:val="105"/>
        </w:rPr>
        <w:t>Students’</w:t>
      </w:r>
      <w:r w:rsidR="006E76C5" w:rsidRPr="00B67AC0">
        <w:rPr>
          <w:color w:val="000000" w:themeColor="text1"/>
          <w:w w:val="105"/>
        </w:rPr>
        <w:t xml:space="preserve"> physical activity will occasionally be monitored using pedometers during physical education classes.</w:t>
      </w:r>
      <w:r w:rsidR="00217956" w:rsidRPr="00B67AC0">
        <w:rPr>
          <w:color w:val="000000" w:themeColor="text1"/>
          <w:w w:val="105"/>
        </w:rPr>
        <w:t xml:space="preserve"> </w:t>
      </w:r>
    </w:p>
    <w:p w14:paraId="4A4FAE54" w14:textId="77777777" w:rsidR="002A005A" w:rsidRPr="00B67AC0" w:rsidRDefault="002A005A" w:rsidP="00AB2583">
      <w:pPr>
        <w:pStyle w:val="BodyText"/>
        <w:numPr>
          <w:ilvl w:val="0"/>
          <w:numId w:val="21"/>
        </w:numPr>
        <w:spacing w:before="9" w:line="248" w:lineRule="auto"/>
        <w:ind w:right="215"/>
        <w:rPr>
          <w:color w:val="000000" w:themeColor="text1"/>
          <w:w w:val="105"/>
        </w:rPr>
      </w:pPr>
      <w:r w:rsidRPr="00B67AC0">
        <w:rPr>
          <w:color w:val="000000" w:themeColor="text1"/>
          <w:w w:val="105"/>
        </w:rPr>
        <w:t>Recess</w:t>
      </w:r>
    </w:p>
    <w:p w14:paraId="6DDFA7C7" w14:textId="28D0DDF4" w:rsidR="002A005A" w:rsidRPr="00B67AC0" w:rsidRDefault="002A005A" w:rsidP="002A005A">
      <w:pPr>
        <w:pStyle w:val="BodyText"/>
        <w:numPr>
          <w:ilvl w:val="1"/>
          <w:numId w:val="21"/>
        </w:numPr>
        <w:spacing w:before="9" w:line="248" w:lineRule="auto"/>
        <w:ind w:right="215"/>
        <w:rPr>
          <w:color w:val="000000" w:themeColor="text1"/>
          <w:w w:val="105"/>
        </w:rPr>
      </w:pPr>
      <w:r w:rsidRPr="00B67AC0">
        <w:rPr>
          <w:color w:val="000000" w:themeColor="text1"/>
          <w:w w:val="105"/>
        </w:rPr>
        <w:t>All elementary school students (K-5) will have at least 20 minutes per day of supervised recess, preferably outdoors, during which schools should encourage moderate to vigorous physical activity, verbally and through the provision of space and equipment.</w:t>
      </w:r>
    </w:p>
    <w:p w14:paraId="6FDF9AAD" w14:textId="5B6063D5" w:rsidR="00966A42" w:rsidRPr="00B67AC0" w:rsidRDefault="00966A42" w:rsidP="002A005A">
      <w:pPr>
        <w:pStyle w:val="BodyText"/>
        <w:numPr>
          <w:ilvl w:val="1"/>
          <w:numId w:val="21"/>
        </w:numPr>
        <w:spacing w:before="9" w:line="248" w:lineRule="auto"/>
        <w:ind w:right="215"/>
        <w:rPr>
          <w:color w:val="000000" w:themeColor="text1"/>
          <w:w w:val="105"/>
        </w:rPr>
      </w:pPr>
      <w:r w:rsidRPr="00B67AC0">
        <w:rPr>
          <w:color w:val="000000" w:themeColor="text1"/>
          <w:w w:val="105"/>
        </w:rPr>
        <w:t>Students will stay indoors</w:t>
      </w:r>
      <w:r w:rsidR="00470684" w:rsidRPr="00B67AC0">
        <w:rPr>
          <w:color w:val="000000" w:themeColor="text1"/>
          <w:w w:val="105"/>
        </w:rPr>
        <w:t xml:space="preserve"> if the “feels-</w:t>
      </w:r>
      <w:r w:rsidRPr="00B67AC0">
        <w:rPr>
          <w:color w:val="000000" w:themeColor="text1"/>
          <w:w w:val="105"/>
        </w:rPr>
        <w:t>like</w:t>
      </w:r>
      <w:r w:rsidR="00470684" w:rsidRPr="00B67AC0">
        <w:rPr>
          <w:color w:val="000000" w:themeColor="text1"/>
          <w:w w:val="105"/>
        </w:rPr>
        <w:t>”</w:t>
      </w:r>
      <w:r w:rsidRPr="00B67AC0">
        <w:rPr>
          <w:color w:val="000000" w:themeColor="text1"/>
          <w:w w:val="105"/>
        </w:rPr>
        <w:t xml:space="preserve"> temperature is over 98 degrees or below 32 degrees.</w:t>
      </w:r>
    </w:p>
    <w:p w14:paraId="38346046" w14:textId="77777777" w:rsidR="00275DD4" w:rsidRPr="00B67AC0" w:rsidRDefault="00275DD4" w:rsidP="00275DD4">
      <w:pPr>
        <w:pStyle w:val="BodyText"/>
        <w:numPr>
          <w:ilvl w:val="0"/>
          <w:numId w:val="21"/>
        </w:numPr>
        <w:spacing w:before="9" w:line="248" w:lineRule="auto"/>
        <w:ind w:right="215"/>
        <w:rPr>
          <w:color w:val="000000" w:themeColor="text1"/>
          <w:w w:val="105"/>
        </w:rPr>
      </w:pPr>
      <w:r w:rsidRPr="00B67AC0">
        <w:rPr>
          <w:color w:val="000000" w:themeColor="text1"/>
          <w:w w:val="105"/>
        </w:rPr>
        <w:t>Physical Activity and Punishment</w:t>
      </w:r>
    </w:p>
    <w:p w14:paraId="4C5E3552" w14:textId="77777777" w:rsidR="00275DD4" w:rsidRPr="00B67AC0" w:rsidRDefault="00275DD4" w:rsidP="00275DD4">
      <w:pPr>
        <w:pStyle w:val="BodyText"/>
        <w:numPr>
          <w:ilvl w:val="1"/>
          <w:numId w:val="21"/>
        </w:numPr>
        <w:spacing w:before="9" w:line="248" w:lineRule="auto"/>
        <w:ind w:right="215"/>
        <w:rPr>
          <w:color w:val="000000" w:themeColor="text1"/>
          <w:w w:val="105"/>
        </w:rPr>
      </w:pPr>
      <w:r w:rsidRPr="00B67AC0">
        <w:rPr>
          <w:color w:val="000000" w:themeColor="text1"/>
          <w:w w:val="105"/>
        </w:rPr>
        <w:t xml:space="preserve">Teachers and other school and community personnel will not arbitrarily use physical activity (running laps, push-ups) or withhold opportunities for physical activity (recess, physical education) as consequence to behavioral </w:t>
      </w:r>
      <w:r w:rsidR="009638E0" w:rsidRPr="00B67AC0">
        <w:rPr>
          <w:color w:val="000000" w:themeColor="text1"/>
          <w:w w:val="105"/>
        </w:rPr>
        <w:t xml:space="preserve">and academic </w:t>
      </w:r>
      <w:r w:rsidRPr="00B67AC0">
        <w:rPr>
          <w:color w:val="000000" w:themeColor="text1"/>
          <w:w w:val="105"/>
        </w:rPr>
        <w:t xml:space="preserve">infractions. </w:t>
      </w:r>
    </w:p>
    <w:p w14:paraId="5530671A" w14:textId="77777777" w:rsidR="00275DD4" w:rsidRPr="00B67AC0" w:rsidRDefault="009638E0" w:rsidP="006E76C5">
      <w:pPr>
        <w:pStyle w:val="BodyText"/>
        <w:numPr>
          <w:ilvl w:val="1"/>
          <w:numId w:val="21"/>
        </w:numPr>
        <w:spacing w:before="9" w:line="248" w:lineRule="auto"/>
        <w:ind w:right="215"/>
        <w:rPr>
          <w:color w:val="000000" w:themeColor="text1"/>
          <w:w w:val="105"/>
        </w:rPr>
      </w:pPr>
      <w:r w:rsidRPr="00B67AC0">
        <w:rPr>
          <w:color w:val="000000" w:themeColor="text1"/>
          <w:w w:val="105"/>
        </w:rPr>
        <w:t>Students may be kept in from recess to complete tests/quizzes, and projects that cannot be completed outside of the classroom.</w:t>
      </w:r>
    </w:p>
    <w:p w14:paraId="3CF021E5" w14:textId="77777777" w:rsidR="00275DD4" w:rsidRPr="00B67AC0" w:rsidRDefault="00275DD4" w:rsidP="00275DD4">
      <w:pPr>
        <w:pStyle w:val="BodyText"/>
        <w:spacing w:before="9" w:line="248" w:lineRule="auto"/>
        <w:ind w:right="215"/>
        <w:rPr>
          <w:color w:val="000000" w:themeColor="text1"/>
          <w:w w:val="105"/>
        </w:rPr>
      </w:pPr>
      <w:r w:rsidRPr="00B67AC0">
        <w:rPr>
          <w:color w:val="000000" w:themeColor="text1"/>
          <w:w w:val="105"/>
        </w:rPr>
        <w:t xml:space="preserve"> </w:t>
      </w:r>
    </w:p>
    <w:p w14:paraId="635112AD" w14:textId="77777777" w:rsidR="00403C98" w:rsidRPr="00B67AC0" w:rsidRDefault="00403C98" w:rsidP="00BA07FF">
      <w:pPr>
        <w:pStyle w:val="BodyText"/>
        <w:numPr>
          <w:ilvl w:val="0"/>
          <w:numId w:val="17"/>
        </w:numPr>
        <w:tabs>
          <w:tab w:val="left" w:pos="845"/>
          <w:tab w:val="left" w:pos="1546"/>
        </w:tabs>
        <w:spacing w:before="29"/>
        <w:rPr>
          <w:b/>
          <w:color w:val="000000" w:themeColor="text1"/>
        </w:rPr>
      </w:pPr>
      <w:r w:rsidRPr="00B67AC0">
        <w:rPr>
          <w:b/>
          <w:color w:val="000000" w:themeColor="text1"/>
        </w:rPr>
        <w:t>Additional School-Based Activities</w:t>
      </w:r>
    </w:p>
    <w:p w14:paraId="38465170" w14:textId="77777777" w:rsidR="006E76C5" w:rsidRPr="00B67AC0" w:rsidRDefault="00582322" w:rsidP="006E76C5">
      <w:pPr>
        <w:pStyle w:val="BodyText"/>
        <w:numPr>
          <w:ilvl w:val="0"/>
          <w:numId w:val="22"/>
        </w:numPr>
        <w:tabs>
          <w:tab w:val="left" w:pos="845"/>
          <w:tab w:val="left" w:pos="1546"/>
        </w:tabs>
        <w:spacing w:before="29"/>
        <w:rPr>
          <w:b/>
          <w:color w:val="000000" w:themeColor="text1"/>
        </w:rPr>
      </w:pPr>
      <w:r w:rsidRPr="00B67AC0">
        <w:rPr>
          <w:color w:val="000000" w:themeColor="text1"/>
        </w:rPr>
        <w:t>Faculty and Staff will have the opportunity to be involved in wellness programs and/or efforts to build effective school health initiatives.</w:t>
      </w:r>
    </w:p>
    <w:p w14:paraId="7CAF0050" w14:textId="5B361E68" w:rsidR="00840910" w:rsidRPr="00B67AC0" w:rsidRDefault="00840910" w:rsidP="006E76C5">
      <w:pPr>
        <w:pStyle w:val="BodyText"/>
        <w:numPr>
          <w:ilvl w:val="0"/>
          <w:numId w:val="22"/>
        </w:numPr>
        <w:tabs>
          <w:tab w:val="left" w:pos="845"/>
          <w:tab w:val="left" w:pos="1546"/>
        </w:tabs>
        <w:spacing w:before="29"/>
        <w:rPr>
          <w:b/>
          <w:color w:val="000000" w:themeColor="text1"/>
        </w:rPr>
      </w:pPr>
      <w:r w:rsidRPr="00B67AC0">
        <w:rPr>
          <w:color w:val="000000" w:themeColor="text1"/>
        </w:rPr>
        <w:t>Beverages other than water, will be placed in a</w:t>
      </w:r>
      <w:r w:rsidR="00DF54BE" w:rsidRPr="00B67AC0">
        <w:rPr>
          <w:color w:val="000000" w:themeColor="text1"/>
        </w:rPr>
        <w:t xml:space="preserve"> tumbler or solid cup.</w:t>
      </w:r>
    </w:p>
    <w:p w14:paraId="60ABF9F7" w14:textId="0048CC2A" w:rsidR="00582322" w:rsidRPr="00B67AC0" w:rsidRDefault="00582322" w:rsidP="00BE49D0">
      <w:pPr>
        <w:pStyle w:val="BodyText"/>
        <w:numPr>
          <w:ilvl w:val="0"/>
          <w:numId w:val="22"/>
        </w:numPr>
        <w:tabs>
          <w:tab w:val="left" w:pos="845"/>
          <w:tab w:val="left" w:pos="1546"/>
        </w:tabs>
        <w:spacing w:before="29"/>
        <w:rPr>
          <w:b/>
          <w:color w:val="000000" w:themeColor="text1"/>
        </w:rPr>
      </w:pPr>
      <w:r w:rsidRPr="00B67AC0">
        <w:rPr>
          <w:color w:val="000000" w:themeColor="text1"/>
        </w:rPr>
        <w:t>Faculty and Staff should encourage healthy eating behaviors by being role models t</w:t>
      </w:r>
      <w:r w:rsidR="0025243E" w:rsidRPr="00B67AC0">
        <w:rPr>
          <w:color w:val="000000" w:themeColor="text1"/>
        </w:rPr>
        <w:t>o students during school hours when in the presence of students.</w:t>
      </w:r>
    </w:p>
    <w:p w14:paraId="03CD2886" w14:textId="0152D30B" w:rsidR="006046D5" w:rsidRPr="00B67AC0" w:rsidRDefault="006046D5" w:rsidP="006046D5">
      <w:pPr>
        <w:pStyle w:val="BodyText"/>
        <w:numPr>
          <w:ilvl w:val="1"/>
          <w:numId w:val="22"/>
        </w:numPr>
        <w:tabs>
          <w:tab w:val="left" w:pos="845"/>
          <w:tab w:val="left" w:pos="1546"/>
        </w:tabs>
        <w:spacing w:before="29"/>
        <w:rPr>
          <w:b/>
          <w:color w:val="000000" w:themeColor="text1"/>
        </w:rPr>
      </w:pPr>
      <w:r w:rsidRPr="00B67AC0">
        <w:rPr>
          <w:color w:val="000000" w:themeColor="text1"/>
        </w:rPr>
        <w:t>Faculty will consume special snacks in the workroom or in classrooms not in the presence of students.</w:t>
      </w:r>
    </w:p>
    <w:p w14:paraId="0C7E47F3" w14:textId="77777777" w:rsidR="00582322" w:rsidRPr="00B67AC0" w:rsidRDefault="00621D8C" w:rsidP="00BE49D0">
      <w:pPr>
        <w:pStyle w:val="BodyText"/>
        <w:numPr>
          <w:ilvl w:val="0"/>
          <w:numId w:val="22"/>
        </w:numPr>
        <w:tabs>
          <w:tab w:val="left" w:pos="845"/>
          <w:tab w:val="left" w:pos="1546"/>
        </w:tabs>
        <w:spacing w:before="29"/>
        <w:rPr>
          <w:color w:val="000000" w:themeColor="text1"/>
        </w:rPr>
      </w:pPr>
      <w:r w:rsidRPr="00B67AC0">
        <w:rPr>
          <w:color w:val="000000" w:themeColor="text1"/>
        </w:rPr>
        <w:t>C</w:t>
      </w:r>
      <w:r w:rsidR="00582322" w:rsidRPr="00B67AC0">
        <w:rPr>
          <w:color w:val="000000" w:themeColor="text1"/>
        </w:rPr>
        <w:t>afeteria staff will be hired with the understanding that they are responsible to adhere to the policies the school has in place.</w:t>
      </w:r>
    </w:p>
    <w:p w14:paraId="639AEEE5" w14:textId="77777777" w:rsidR="00582322" w:rsidRPr="00B67AC0" w:rsidRDefault="006E76C5" w:rsidP="00BE49D0">
      <w:pPr>
        <w:pStyle w:val="BodyText"/>
        <w:numPr>
          <w:ilvl w:val="0"/>
          <w:numId w:val="22"/>
        </w:numPr>
        <w:tabs>
          <w:tab w:val="left" w:pos="845"/>
          <w:tab w:val="left" w:pos="1546"/>
        </w:tabs>
        <w:spacing w:before="29"/>
        <w:rPr>
          <w:color w:val="000000" w:themeColor="text1"/>
        </w:rPr>
      </w:pPr>
      <w:r w:rsidRPr="00B67AC0">
        <w:rPr>
          <w:color w:val="000000" w:themeColor="text1"/>
        </w:rPr>
        <w:t>St. John</w:t>
      </w:r>
      <w:r w:rsidR="00582322" w:rsidRPr="00B67AC0">
        <w:rPr>
          <w:color w:val="000000" w:themeColor="text1"/>
        </w:rPr>
        <w:t xml:space="preserve"> will assess and, if necessary, and to the extent possible, make needed improvements to make it safer and easier for students to walk and bike to school.  Crossing guards, school safety patrol, and bike racks will be available at each K-8 school.</w:t>
      </w:r>
    </w:p>
    <w:p w14:paraId="49CBBB2E" w14:textId="77777777" w:rsidR="00BE49D0" w:rsidRPr="00B67AC0" w:rsidRDefault="00BE49D0" w:rsidP="00BE49D0">
      <w:pPr>
        <w:pStyle w:val="BodyText"/>
        <w:numPr>
          <w:ilvl w:val="0"/>
          <w:numId w:val="22"/>
        </w:numPr>
        <w:tabs>
          <w:tab w:val="left" w:pos="845"/>
          <w:tab w:val="left" w:pos="1546"/>
        </w:tabs>
        <w:spacing w:before="29"/>
        <w:rPr>
          <w:b/>
          <w:color w:val="000000" w:themeColor="text1"/>
        </w:rPr>
      </w:pPr>
      <w:r w:rsidRPr="00B67AC0">
        <w:rPr>
          <w:color w:val="000000" w:themeColor="text1"/>
        </w:rPr>
        <w:t>Nutrition education and wellness will be offered to students, parents, and staff through any of the following methods:</w:t>
      </w:r>
    </w:p>
    <w:p w14:paraId="27D8B472" w14:textId="77777777" w:rsidR="00BE49D0" w:rsidRPr="00B67AC0" w:rsidRDefault="00BE49D0" w:rsidP="00BE49D0">
      <w:pPr>
        <w:pStyle w:val="BodyText"/>
        <w:numPr>
          <w:ilvl w:val="1"/>
          <w:numId w:val="22"/>
        </w:numPr>
        <w:tabs>
          <w:tab w:val="left" w:pos="845"/>
          <w:tab w:val="left" w:pos="1546"/>
        </w:tabs>
        <w:spacing w:before="29"/>
        <w:rPr>
          <w:b/>
          <w:color w:val="000000" w:themeColor="text1"/>
        </w:rPr>
      </w:pPr>
      <w:r w:rsidRPr="00B67AC0">
        <w:rPr>
          <w:color w:val="000000" w:themeColor="text1"/>
        </w:rPr>
        <w:t>Health fairs,</w:t>
      </w:r>
    </w:p>
    <w:p w14:paraId="3F8F3FFF" w14:textId="77777777" w:rsidR="00BE49D0" w:rsidRPr="00B67AC0" w:rsidRDefault="00BE49D0" w:rsidP="00BE49D0">
      <w:pPr>
        <w:pStyle w:val="BodyText"/>
        <w:numPr>
          <w:ilvl w:val="1"/>
          <w:numId w:val="22"/>
        </w:numPr>
        <w:tabs>
          <w:tab w:val="left" w:pos="845"/>
          <w:tab w:val="left" w:pos="1546"/>
        </w:tabs>
        <w:spacing w:before="29"/>
        <w:rPr>
          <w:b/>
          <w:color w:val="000000" w:themeColor="text1"/>
        </w:rPr>
      </w:pPr>
      <w:r w:rsidRPr="00B67AC0">
        <w:rPr>
          <w:color w:val="000000" w:themeColor="text1"/>
        </w:rPr>
        <w:t>Healthy eating and wellness seminars,</w:t>
      </w:r>
    </w:p>
    <w:p w14:paraId="7596F785" w14:textId="77777777" w:rsidR="00BE49D0" w:rsidRPr="00B67AC0" w:rsidRDefault="00BE49D0" w:rsidP="00BE49D0">
      <w:pPr>
        <w:pStyle w:val="BodyText"/>
        <w:numPr>
          <w:ilvl w:val="1"/>
          <w:numId w:val="22"/>
        </w:numPr>
        <w:tabs>
          <w:tab w:val="left" w:pos="845"/>
          <w:tab w:val="left" w:pos="1546"/>
        </w:tabs>
        <w:spacing w:before="29"/>
        <w:rPr>
          <w:b/>
          <w:color w:val="000000" w:themeColor="text1"/>
        </w:rPr>
      </w:pPr>
      <w:r w:rsidRPr="00B67AC0">
        <w:rPr>
          <w:color w:val="000000" w:themeColor="text1"/>
        </w:rPr>
        <w:t>Newsletters,</w:t>
      </w:r>
    </w:p>
    <w:p w14:paraId="3BA29A02" w14:textId="77777777" w:rsidR="00BE49D0" w:rsidRPr="00B67AC0" w:rsidRDefault="00582322" w:rsidP="00BE49D0">
      <w:pPr>
        <w:pStyle w:val="BodyText"/>
        <w:numPr>
          <w:ilvl w:val="1"/>
          <w:numId w:val="22"/>
        </w:numPr>
        <w:tabs>
          <w:tab w:val="left" w:pos="845"/>
          <w:tab w:val="left" w:pos="1546"/>
        </w:tabs>
        <w:spacing w:before="29"/>
        <w:rPr>
          <w:b/>
          <w:color w:val="000000" w:themeColor="text1"/>
        </w:rPr>
      </w:pPr>
      <w:r w:rsidRPr="00B67AC0">
        <w:rPr>
          <w:color w:val="000000" w:themeColor="text1"/>
        </w:rPr>
        <w:t xml:space="preserve">Handouts, </w:t>
      </w:r>
    </w:p>
    <w:p w14:paraId="67FB1FC2" w14:textId="77777777" w:rsidR="00582322" w:rsidRPr="00B67AC0" w:rsidRDefault="00582322" w:rsidP="00BE49D0">
      <w:pPr>
        <w:pStyle w:val="BodyText"/>
        <w:numPr>
          <w:ilvl w:val="1"/>
          <w:numId w:val="22"/>
        </w:numPr>
        <w:tabs>
          <w:tab w:val="left" w:pos="845"/>
          <w:tab w:val="left" w:pos="1546"/>
        </w:tabs>
        <w:spacing w:before="29"/>
        <w:rPr>
          <w:b/>
          <w:color w:val="000000" w:themeColor="text1"/>
        </w:rPr>
      </w:pPr>
      <w:r w:rsidRPr="00B67AC0">
        <w:rPr>
          <w:color w:val="000000" w:themeColor="text1"/>
        </w:rPr>
        <w:t xml:space="preserve">Internet information consistent with USDA </w:t>
      </w:r>
      <w:r w:rsidRPr="00B67AC0">
        <w:rPr>
          <w:i/>
          <w:color w:val="000000" w:themeColor="text1"/>
        </w:rPr>
        <w:t>Dietary Guidelines for Americans</w:t>
      </w:r>
      <w:r w:rsidRPr="00B67AC0">
        <w:rPr>
          <w:color w:val="000000" w:themeColor="text1"/>
        </w:rPr>
        <w:t>,</w:t>
      </w:r>
    </w:p>
    <w:p w14:paraId="27FE37EF" w14:textId="77777777" w:rsidR="00582322" w:rsidRPr="00B67AC0" w:rsidRDefault="00582322" w:rsidP="00BE49D0">
      <w:pPr>
        <w:pStyle w:val="BodyText"/>
        <w:numPr>
          <w:ilvl w:val="1"/>
          <w:numId w:val="22"/>
        </w:numPr>
        <w:tabs>
          <w:tab w:val="left" w:pos="845"/>
          <w:tab w:val="left" w:pos="1546"/>
        </w:tabs>
        <w:spacing w:before="29"/>
        <w:rPr>
          <w:b/>
          <w:color w:val="000000" w:themeColor="text1"/>
        </w:rPr>
      </w:pPr>
      <w:r w:rsidRPr="00B67AC0">
        <w:rPr>
          <w:color w:val="000000" w:themeColor="text1"/>
        </w:rPr>
        <w:t>Team Nutrition information.</w:t>
      </w:r>
    </w:p>
    <w:p w14:paraId="5EB49939" w14:textId="77777777" w:rsidR="00275DD4" w:rsidRPr="00B67AC0" w:rsidRDefault="006E76C5" w:rsidP="006E76C5">
      <w:pPr>
        <w:pStyle w:val="BodyText"/>
        <w:numPr>
          <w:ilvl w:val="0"/>
          <w:numId w:val="22"/>
        </w:numPr>
        <w:spacing w:before="6" w:line="251" w:lineRule="auto"/>
        <w:ind w:right="215"/>
        <w:rPr>
          <w:rFonts w:cs="Times New Roman"/>
          <w:color w:val="000000" w:themeColor="text1"/>
        </w:rPr>
      </w:pPr>
      <w:r w:rsidRPr="00B67AC0">
        <w:rPr>
          <w:color w:val="000000" w:themeColor="text1"/>
          <w:spacing w:val="3"/>
        </w:rPr>
        <w:lastRenderedPageBreak/>
        <w:t>St. John will participate in National Walk to School Day in October.</w:t>
      </w:r>
    </w:p>
    <w:p w14:paraId="516711E6" w14:textId="77777777" w:rsidR="00582322" w:rsidRPr="00B67AC0" w:rsidRDefault="00582322" w:rsidP="00582322">
      <w:pPr>
        <w:pStyle w:val="BodyText"/>
        <w:tabs>
          <w:tab w:val="left" w:pos="845"/>
          <w:tab w:val="left" w:pos="1546"/>
        </w:tabs>
        <w:spacing w:before="29"/>
        <w:ind w:left="1080"/>
        <w:rPr>
          <w:b/>
          <w:color w:val="000000" w:themeColor="text1"/>
        </w:rPr>
      </w:pPr>
    </w:p>
    <w:p w14:paraId="7A26777F" w14:textId="77777777" w:rsidR="00582322" w:rsidRPr="00B67AC0" w:rsidRDefault="00403C98" w:rsidP="00BA07FF">
      <w:pPr>
        <w:pStyle w:val="BodyText"/>
        <w:numPr>
          <w:ilvl w:val="0"/>
          <w:numId w:val="17"/>
        </w:numPr>
        <w:tabs>
          <w:tab w:val="left" w:pos="845"/>
          <w:tab w:val="left" w:pos="1546"/>
        </w:tabs>
        <w:spacing w:before="29"/>
        <w:rPr>
          <w:b/>
          <w:color w:val="000000" w:themeColor="text1"/>
        </w:rPr>
      </w:pPr>
      <w:r w:rsidRPr="00B67AC0">
        <w:rPr>
          <w:b/>
          <w:color w:val="000000" w:themeColor="text1"/>
        </w:rPr>
        <w:t>Evaluation</w:t>
      </w:r>
    </w:p>
    <w:p w14:paraId="30C34643" w14:textId="77777777" w:rsidR="00582322" w:rsidRPr="00B67AC0" w:rsidRDefault="00582322" w:rsidP="00582322">
      <w:pPr>
        <w:pStyle w:val="BodyText"/>
        <w:numPr>
          <w:ilvl w:val="0"/>
          <w:numId w:val="23"/>
        </w:numPr>
        <w:tabs>
          <w:tab w:val="left" w:pos="845"/>
          <w:tab w:val="left" w:pos="1546"/>
        </w:tabs>
        <w:spacing w:before="29"/>
        <w:rPr>
          <w:color w:val="000000" w:themeColor="text1"/>
        </w:rPr>
      </w:pPr>
      <w:r w:rsidRPr="00B67AC0">
        <w:rPr>
          <w:color w:val="000000" w:themeColor="text1"/>
        </w:rPr>
        <w:t>The school administrator</w:t>
      </w:r>
      <w:r w:rsidR="00472D96" w:rsidRPr="00B67AC0">
        <w:rPr>
          <w:color w:val="000000" w:themeColor="text1"/>
        </w:rPr>
        <w:t>, along with the School Wellness Commi</w:t>
      </w:r>
      <w:r w:rsidR="000427E7" w:rsidRPr="00B67AC0">
        <w:rPr>
          <w:color w:val="000000" w:themeColor="text1"/>
        </w:rPr>
        <w:t>t</w:t>
      </w:r>
      <w:r w:rsidR="00472D96" w:rsidRPr="00B67AC0">
        <w:rPr>
          <w:color w:val="000000" w:themeColor="text1"/>
        </w:rPr>
        <w:t>te</w:t>
      </w:r>
      <w:r w:rsidR="000427E7" w:rsidRPr="00B67AC0">
        <w:rPr>
          <w:color w:val="000000" w:themeColor="text1"/>
        </w:rPr>
        <w:t>e</w:t>
      </w:r>
      <w:r w:rsidR="00472D96" w:rsidRPr="00B67AC0">
        <w:rPr>
          <w:color w:val="000000" w:themeColor="text1"/>
        </w:rPr>
        <w:t>,</w:t>
      </w:r>
      <w:r w:rsidRPr="00B67AC0">
        <w:rPr>
          <w:color w:val="000000" w:themeColor="text1"/>
        </w:rPr>
        <w:t xml:space="preserve"> will complete the Diocesa</w:t>
      </w:r>
      <w:r w:rsidR="00AC2769" w:rsidRPr="00B67AC0">
        <w:rPr>
          <w:color w:val="000000" w:themeColor="text1"/>
        </w:rPr>
        <w:t>n Wellness Policy Checklist</w:t>
      </w:r>
      <w:r w:rsidRPr="00B67AC0">
        <w:rPr>
          <w:color w:val="000000" w:themeColor="text1"/>
        </w:rPr>
        <w:t xml:space="preserve"> on school-wide compliance with the established nutrition and physic</w:t>
      </w:r>
      <w:r w:rsidR="00AC2769" w:rsidRPr="00B67AC0">
        <w:rPr>
          <w:color w:val="000000" w:themeColor="text1"/>
        </w:rPr>
        <w:t xml:space="preserve">al activity wellness policies on an annual basis.  The completed checklist will be submitted to the Catholic Schools Office by June 1.  </w:t>
      </w:r>
    </w:p>
    <w:p w14:paraId="4E6B4D62" w14:textId="77777777" w:rsidR="00AC2769" w:rsidRPr="00B67AC0" w:rsidRDefault="00AC2769" w:rsidP="00582322">
      <w:pPr>
        <w:pStyle w:val="BodyText"/>
        <w:numPr>
          <w:ilvl w:val="0"/>
          <w:numId w:val="23"/>
        </w:numPr>
        <w:tabs>
          <w:tab w:val="left" w:pos="845"/>
          <w:tab w:val="left" w:pos="1546"/>
        </w:tabs>
        <w:spacing w:before="29"/>
        <w:rPr>
          <w:color w:val="000000" w:themeColor="text1"/>
        </w:rPr>
      </w:pPr>
      <w:r w:rsidRPr="00B67AC0">
        <w:rPr>
          <w:color w:val="000000" w:themeColor="text1"/>
        </w:rPr>
        <w:t>Every three years, the school administrator, along with the School Wellness Committee, will complete one of the following School Health Environment Assessment Tools</w:t>
      </w:r>
      <w:r w:rsidR="00621D8C" w:rsidRPr="00B67AC0">
        <w:rPr>
          <w:color w:val="000000" w:themeColor="text1"/>
        </w:rPr>
        <w:t xml:space="preserve"> and submit to the Catholic Schools Office by June 1</w:t>
      </w:r>
      <w:r w:rsidRPr="00B67AC0">
        <w:rPr>
          <w:color w:val="000000" w:themeColor="text1"/>
        </w:rPr>
        <w:t>:</w:t>
      </w:r>
    </w:p>
    <w:p w14:paraId="058488AA" w14:textId="6384139D" w:rsidR="00AC2769" w:rsidRPr="00B67AC0" w:rsidRDefault="00E13D0E" w:rsidP="00AC2769">
      <w:pPr>
        <w:pStyle w:val="BodyText"/>
        <w:numPr>
          <w:ilvl w:val="1"/>
          <w:numId w:val="23"/>
        </w:numPr>
        <w:tabs>
          <w:tab w:val="left" w:pos="845"/>
          <w:tab w:val="left" w:pos="1546"/>
        </w:tabs>
        <w:spacing w:before="29"/>
        <w:rPr>
          <w:color w:val="000000" w:themeColor="text1"/>
        </w:rPr>
      </w:pPr>
      <w:r w:rsidRPr="00B67AC0">
        <w:rPr>
          <w:color w:val="000000" w:themeColor="text1"/>
        </w:rPr>
        <w:t>Upgrade</w:t>
      </w:r>
      <w:r w:rsidR="00AC2769" w:rsidRPr="00B67AC0">
        <w:rPr>
          <w:color w:val="000000" w:themeColor="text1"/>
        </w:rPr>
        <w:t xml:space="preserve"> Needs Assessment</w:t>
      </w:r>
      <w:r w:rsidRPr="00B67AC0">
        <w:rPr>
          <w:color w:val="000000" w:themeColor="text1"/>
        </w:rPr>
        <w:t xml:space="preserve"> or</w:t>
      </w:r>
    </w:p>
    <w:p w14:paraId="487B8FFD" w14:textId="77777777" w:rsidR="00AC2769" w:rsidRPr="00B67AC0" w:rsidRDefault="00AC2769" w:rsidP="00AC2769">
      <w:pPr>
        <w:pStyle w:val="BodyText"/>
        <w:numPr>
          <w:ilvl w:val="1"/>
          <w:numId w:val="23"/>
        </w:numPr>
        <w:tabs>
          <w:tab w:val="left" w:pos="845"/>
          <w:tab w:val="left" w:pos="1546"/>
        </w:tabs>
        <w:spacing w:before="29"/>
        <w:rPr>
          <w:color w:val="000000" w:themeColor="text1"/>
        </w:rPr>
      </w:pPr>
      <w:r w:rsidRPr="00B67AC0">
        <w:rPr>
          <w:color w:val="000000" w:themeColor="text1"/>
        </w:rPr>
        <w:t>USDA’s WellSAT 2.0</w:t>
      </w:r>
    </w:p>
    <w:p w14:paraId="474FB985" w14:textId="77777777" w:rsidR="00621D8C" w:rsidRPr="00B67AC0" w:rsidRDefault="00621D8C" w:rsidP="00621D8C">
      <w:pPr>
        <w:pStyle w:val="BodyText"/>
        <w:tabs>
          <w:tab w:val="left" w:pos="845"/>
          <w:tab w:val="left" w:pos="1546"/>
        </w:tabs>
        <w:spacing w:before="29"/>
        <w:ind w:left="1080"/>
        <w:rPr>
          <w:b/>
          <w:color w:val="000000" w:themeColor="text1"/>
        </w:rPr>
      </w:pPr>
    </w:p>
    <w:p w14:paraId="588D10A3" w14:textId="77777777" w:rsidR="00403C98" w:rsidRPr="00B67AC0" w:rsidRDefault="00403C98" w:rsidP="00BA07FF">
      <w:pPr>
        <w:pStyle w:val="BodyText"/>
        <w:numPr>
          <w:ilvl w:val="0"/>
          <w:numId w:val="17"/>
        </w:numPr>
        <w:tabs>
          <w:tab w:val="left" w:pos="845"/>
          <w:tab w:val="left" w:pos="1546"/>
        </w:tabs>
        <w:spacing w:before="29"/>
        <w:rPr>
          <w:b/>
          <w:color w:val="000000" w:themeColor="text1"/>
        </w:rPr>
      </w:pPr>
      <w:r w:rsidRPr="00B67AC0">
        <w:rPr>
          <w:b/>
          <w:color w:val="000000" w:themeColor="text1"/>
        </w:rPr>
        <w:t>Person Responsible</w:t>
      </w:r>
    </w:p>
    <w:p w14:paraId="36C41794" w14:textId="77777777" w:rsidR="00582322" w:rsidRPr="00B67AC0" w:rsidRDefault="00582322" w:rsidP="00582322">
      <w:pPr>
        <w:pStyle w:val="BodyText"/>
        <w:numPr>
          <w:ilvl w:val="0"/>
          <w:numId w:val="23"/>
        </w:numPr>
        <w:tabs>
          <w:tab w:val="left" w:pos="845"/>
          <w:tab w:val="left" w:pos="1546"/>
        </w:tabs>
        <w:spacing w:before="29"/>
        <w:rPr>
          <w:color w:val="000000" w:themeColor="text1"/>
        </w:rPr>
      </w:pPr>
      <w:r w:rsidRPr="00B67AC0">
        <w:rPr>
          <w:color w:val="000000" w:themeColor="text1"/>
        </w:rPr>
        <w:t>The school administrator</w:t>
      </w:r>
      <w:r w:rsidR="00840910" w:rsidRPr="00B67AC0">
        <w:rPr>
          <w:color w:val="000000" w:themeColor="text1"/>
        </w:rPr>
        <w:t xml:space="preserve"> along with the wellness coordinator</w:t>
      </w:r>
      <w:r w:rsidRPr="00B67AC0">
        <w:rPr>
          <w:color w:val="000000" w:themeColor="text1"/>
        </w:rPr>
        <w:t xml:space="preserve"> will ensure compliance with the established Wellness Policy.</w:t>
      </w:r>
    </w:p>
    <w:p w14:paraId="1BC964DB" w14:textId="77777777" w:rsidR="00A245EC" w:rsidRPr="00B67AC0" w:rsidRDefault="00A245EC" w:rsidP="00582322">
      <w:pPr>
        <w:pStyle w:val="BodyText"/>
        <w:numPr>
          <w:ilvl w:val="0"/>
          <w:numId w:val="23"/>
        </w:numPr>
        <w:tabs>
          <w:tab w:val="left" w:pos="845"/>
          <w:tab w:val="left" w:pos="1546"/>
        </w:tabs>
        <w:spacing w:before="29"/>
        <w:rPr>
          <w:color w:val="000000" w:themeColor="text1"/>
        </w:rPr>
      </w:pPr>
      <w:r w:rsidRPr="00B67AC0">
        <w:rPr>
          <w:color w:val="000000" w:themeColor="text1"/>
        </w:rPr>
        <w:t xml:space="preserve">The preschool director will ensure compliance with the established Wellness Policy in the Early Learning setting.  </w:t>
      </w:r>
    </w:p>
    <w:p w14:paraId="182EE21A" w14:textId="77777777" w:rsidR="00AC2769" w:rsidRPr="00B67AC0" w:rsidRDefault="00275DD4" w:rsidP="00B157FA">
      <w:pPr>
        <w:pStyle w:val="BodyText"/>
        <w:numPr>
          <w:ilvl w:val="0"/>
          <w:numId w:val="23"/>
        </w:numPr>
        <w:tabs>
          <w:tab w:val="left" w:pos="845"/>
          <w:tab w:val="left" w:pos="1546"/>
        </w:tabs>
        <w:spacing w:before="29"/>
        <w:rPr>
          <w:b/>
          <w:color w:val="000000" w:themeColor="text1"/>
        </w:rPr>
      </w:pPr>
      <w:r w:rsidRPr="00B67AC0">
        <w:rPr>
          <w:rFonts w:cs="Calibri"/>
          <w:color w:val="000000" w:themeColor="text1"/>
          <w:sz w:val="24"/>
          <w:szCs w:val="24"/>
        </w:rPr>
        <w:t>The school food service staff ensures compliance with the nutrition policies for the school meal program and all food and beverages sold through the cafeteria</w:t>
      </w:r>
      <w:r w:rsidR="00AC2769" w:rsidRPr="00B67AC0">
        <w:rPr>
          <w:color w:val="000000" w:themeColor="text1"/>
        </w:rPr>
        <w:t xml:space="preserve">.  </w:t>
      </w:r>
    </w:p>
    <w:p w14:paraId="59A4D04B" w14:textId="77777777" w:rsidR="00621D8C" w:rsidRPr="00B67AC0" w:rsidRDefault="00621D8C" w:rsidP="00621D8C">
      <w:pPr>
        <w:pStyle w:val="BodyText"/>
        <w:tabs>
          <w:tab w:val="left" w:pos="845"/>
          <w:tab w:val="left" w:pos="1546"/>
        </w:tabs>
        <w:spacing w:before="29"/>
        <w:ind w:left="1890"/>
        <w:rPr>
          <w:b/>
          <w:color w:val="000000" w:themeColor="text1"/>
        </w:rPr>
      </w:pPr>
    </w:p>
    <w:p w14:paraId="22D7A6B6" w14:textId="77777777" w:rsidR="00403C98" w:rsidRPr="00B67AC0" w:rsidRDefault="00403C98" w:rsidP="00AC2769">
      <w:pPr>
        <w:pStyle w:val="BodyText"/>
        <w:numPr>
          <w:ilvl w:val="0"/>
          <w:numId w:val="17"/>
        </w:numPr>
        <w:tabs>
          <w:tab w:val="left" w:pos="845"/>
          <w:tab w:val="left" w:pos="1546"/>
        </w:tabs>
        <w:spacing w:before="29"/>
        <w:rPr>
          <w:b/>
          <w:color w:val="000000" w:themeColor="text1"/>
        </w:rPr>
      </w:pPr>
      <w:r w:rsidRPr="00B67AC0">
        <w:rPr>
          <w:b/>
          <w:color w:val="000000" w:themeColor="text1"/>
        </w:rPr>
        <w:t>Communication</w:t>
      </w:r>
    </w:p>
    <w:p w14:paraId="46236950" w14:textId="77777777" w:rsidR="00AC2769" w:rsidRPr="00B67AC0" w:rsidRDefault="00AC2769" w:rsidP="00AC2769">
      <w:pPr>
        <w:pStyle w:val="BodyText"/>
        <w:numPr>
          <w:ilvl w:val="0"/>
          <w:numId w:val="29"/>
        </w:numPr>
        <w:spacing w:line="249" w:lineRule="auto"/>
        <w:ind w:right="238"/>
        <w:rPr>
          <w:color w:val="000000" w:themeColor="text1"/>
        </w:rPr>
      </w:pPr>
      <w:r w:rsidRPr="00B67AC0">
        <w:rPr>
          <w:color w:val="000000" w:themeColor="text1"/>
          <w:spacing w:val="1"/>
        </w:rPr>
        <w:t>Progress</w:t>
      </w:r>
      <w:r w:rsidRPr="00B67AC0">
        <w:rPr>
          <w:color w:val="000000" w:themeColor="text1"/>
          <w:spacing w:val="4"/>
        </w:rPr>
        <w:t xml:space="preserve"> </w:t>
      </w:r>
      <w:r w:rsidRPr="00B67AC0">
        <w:rPr>
          <w:color w:val="000000" w:themeColor="text1"/>
          <w:spacing w:val="1"/>
        </w:rPr>
        <w:t>report</w:t>
      </w:r>
      <w:r w:rsidRPr="00B67AC0">
        <w:rPr>
          <w:color w:val="000000" w:themeColor="text1"/>
        </w:rPr>
        <w:t>s</w:t>
      </w:r>
      <w:r w:rsidRPr="00B67AC0">
        <w:rPr>
          <w:color w:val="000000" w:themeColor="text1"/>
          <w:spacing w:val="7"/>
        </w:rPr>
        <w:t xml:space="preserve"> </w:t>
      </w:r>
      <w:r w:rsidRPr="00B67AC0">
        <w:rPr>
          <w:color w:val="000000" w:themeColor="text1"/>
          <w:spacing w:val="-3"/>
        </w:rPr>
        <w:t>s</w:t>
      </w:r>
      <w:r w:rsidRPr="00B67AC0">
        <w:rPr>
          <w:color w:val="000000" w:themeColor="text1"/>
          <w:spacing w:val="-4"/>
        </w:rPr>
        <w:t>hould</w:t>
      </w:r>
      <w:r w:rsidRPr="00B67AC0">
        <w:rPr>
          <w:color w:val="000000" w:themeColor="text1"/>
          <w:spacing w:val="39"/>
        </w:rPr>
        <w:t xml:space="preserve"> </w:t>
      </w:r>
      <w:r w:rsidRPr="00B67AC0">
        <w:rPr>
          <w:color w:val="000000" w:themeColor="text1"/>
          <w:spacing w:val="3"/>
        </w:rPr>
        <w:t>be</w:t>
      </w:r>
      <w:r w:rsidRPr="00B67AC0">
        <w:rPr>
          <w:color w:val="000000" w:themeColor="text1"/>
          <w:spacing w:val="16"/>
        </w:rPr>
        <w:t xml:space="preserve"> </w:t>
      </w:r>
      <w:r w:rsidRPr="00B67AC0">
        <w:rPr>
          <w:color w:val="000000" w:themeColor="text1"/>
          <w:spacing w:val="-4"/>
        </w:rPr>
        <w:t>s</w:t>
      </w:r>
      <w:r w:rsidRPr="00B67AC0">
        <w:rPr>
          <w:color w:val="000000" w:themeColor="text1"/>
          <w:spacing w:val="-5"/>
        </w:rPr>
        <w:t>hared</w:t>
      </w:r>
      <w:r w:rsidR="00306C84" w:rsidRPr="00B67AC0">
        <w:rPr>
          <w:color w:val="000000" w:themeColor="text1"/>
          <w:spacing w:val="50"/>
        </w:rPr>
        <w:t xml:space="preserve"> </w:t>
      </w:r>
      <w:r w:rsidR="00306C84" w:rsidRPr="00B67AC0">
        <w:rPr>
          <w:color w:val="000000" w:themeColor="text1"/>
          <w:spacing w:val="4"/>
        </w:rPr>
        <w:t>annually w</w:t>
      </w:r>
      <w:r w:rsidRPr="00B67AC0">
        <w:rPr>
          <w:color w:val="000000" w:themeColor="text1"/>
          <w:spacing w:val="5"/>
        </w:rPr>
        <w:t>i</w:t>
      </w:r>
      <w:r w:rsidRPr="00B67AC0">
        <w:rPr>
          <w:color w:val="000000" w:themeColor="text1"/>
          <w:spacing w:val="4"/>
        </w:rPr>
        <w:t>th</w:t>
      </w:r>
      <w:r w:rsidRPr="00B67AC0">
        <w:rPr>
          <w:color w:val="000000" w:themeColor="text1"/>
          <w:spacing w:val="25"/>
        </w:rPr>
        <w:t xml:space="preserve"> </w:t>
      </w:r>
      <w:r w:rsidRPr="00B67AC0">
        <w:rPr>
          <w:color w:val="000000" w:themeColor="text1"/>
        </w:rPr>
        <w:t>the</w:t>
      </w:r>
      <w:r w:rsidRPr="00B67AC0">
        <w:rPr>
          <w:color w:val="000000" w:themeColor="text1"/>
          <w:spacing w:val="2"/>
        </w:rPr>
        <w:t xml:space="preserve"> </w:t>
      </w:r>
      <w:r w:rsidRPr="00B67AC0">
        <w:rPr>
          <w:color w:val="000000" w:themeColor="text1"/>
        </w:rPr>
        <w:t>public</w:t>
      </w:r>
      <w:r w:rsidRPr="00B67AC0">
        <w:rPr>
          <w:color w:val="000000" w:themeColor="text1"/>
          <w:spacing w:val="1"/>
        </w:rPr>
        <w:t xml:space="preserve"> </w:t>
      </w:r>
      <w:r w:rsidRPr="00B67AC0">
        <w:rPr>
          <w:color w:val="000000" w:themeColor="text1"/>
          <w:spacing w:val="-2"/>
        </w:rPr>
        <w:t>using</w:t>
      </w:r>
      <w:r w:rsidRPr="00B67AC0">
        <w:rPr>
          <w:color w:val="000000" w:themeColor="text1"/>
          <w:spacing w:val="10"/>
        </w:rPr>
        <w:t xml:space="preserve"> </w:t>
      </w:r>
      <w:r w:rsidR="00306C84" w:rsidRPr="00B67AC0">
        <w:rPr>
          <w:color w:val="000000" w:themeColor="text1"/>
          <w:spacing w:val="10"/>
        </w:rPr>
        <w:t xml:space="preserve">any of </w:t>
      </w:r>
      <w:r w:rsidRPr="00B67AC0">
        <w:rPr>
          <w:color w:val="000000" w:themeColor="text1"/>
        </w:rPr>
        <w:t>the</w:t>
      </w:r>
      <w:r w:rsidRPr="00B67AC0">
        <w:rPr>
          <w:color w:val="000000" w:themeColor="text1"/>
          <w:spacing w:val="11"/>
        </w:rPr>
        <w:t xml:space="preserve"> </w:t>
      </w:r>
      <w:r w:rsidRPr="00B67AC0">
        <w:rPr>
          <w:color w:val="000000" w:themeColor="text1"/>
        </w:rPr>
        <w:t>following</w:t>
      </w:r>
      <w:r w:rsidR="00621D8C" w:rsidRPr="00B67AC0">
        <w:rPr>
          <w:color w:val="000000" w:themeColor="text1"/>
        </w:rPr>
        <w:t xml:space="preserve"> </w:t>
      </w:r>
      <w:r w:rsidRPr="00B67AC0">
        <w:rPr>
          <w:color w:val="000000" w:themeColor="text1"/>
          <w:spacing w:val="1"/>
        </w:rPr>
        <w:t>channel</w:t>
      </w:r>
      <w:r w:rsidRPr="00B67AC0">
        <w:rPr>
          <w:color w:val="000000" w:themeColor="text1"/>
        </w:rPr>
        <w:t>s</w:t>
      </w:r>
      <w:r w:rsidRPr="00B67AC0">
        <w:rPr>
          <w:color w:val="000000" w:themeColor="text1"/>
          <w:spacing w:val="12"/>
        </w:rPr>
        <w:t xml:space="preserve"> </w:t>
      </w:r>
      <w:r w:rsidRPr="00B67AC0">
        <w:rPr>
          <w:color w:val="000000" w:themeColor="text1"/>
        </w:rPr>
        <w:t>of</w:t>
      </w:r>
      <w:r w:rsidR="00306C84" w:rsidRPr="00B67AC0">
        <w:rPr>
          <w:color w:val="000000" w:themeColor="text1"/>
        </w:rPr>
        <w:t xml:space="preserve"> </w:t>
      </w:r>
      <w:r w:rsidRPr="00B67AC0">
        <w:rPr>
          <w:color w:val="000000" w:themeColor="text1"/>
          <w:spacing w:val="-2"/>
        </w:rPr>
        <w:t xml:space="preserve">communication </w:t>
      </w:r>
      <w:r w:rsidRPr="00B67AC0">
        <w:rPr>
          <w:color w:val="000000" w:themeColor="text1"/>
        </w:rPr>
        <w:t>:</w:t>
      </w:r>
      <w:r w:rsidRPr="00B67AC0">
        <w:rPr>
          <w:color w:val="000000" w:themeColor="text1"/>
          <w:spacing w:val="-7"/>
        </w:rPr>
        <w:t xml:space="preserve"> </w:t>
      </w:r>
    </w:p>
    <w:p w14:paraId="578BE9B1" w14:textId="77777777" w:rsidR="00AC2769" w:rsidRPr="00B67AC0" w:rsidRDefault="00AC2769" w:rsidP="00AC2769">
      <w:pPr>
        <w:pStyle w:val="BodyText"/>
        <w:numPr>
          <w:ilvl w:val="1"/>
          <w:numId w:val="29"/>
        </w:numPr>
        <w:spacing w:line="249" w:lineRule="auto"/>
        <w:ind w:right="238"/>
        <w:rPr>
          <w:color w:val="000000" w:themeColor="text1"/>
        </w:rPr>
      </w:pPr>
      <w:r w:rsidRPr="00B67AC0">
        <w:rPr>
          <w:color w:val="000000" w:themeColor="text1"/>
        </w:rPr>
        <w:t>The</w:t>
      </w:r>
      <w:r w:rsidRPr="00B67AC0">
        <w:rPr>
          <w:color w:val="000000" w:themeColor="text1"/>
          <w:spacing w:val="24"/>
        </w:rPr>
        <w:t xml:space="preserve"> </w:t>
      </w:r>
      <w:r w:rsidRPr="00B67AC0">
        <w:rPr>
          <w:color w:val="000000" w:themeColor="text1"/>
          <w:spacing w:val="-1"/>
        </w:rPr>
        <w:t>Message,</w:t>
      </w:r>
      <w:r w:rsidRPr="00B67AC0">
        <w:rPr>
          <w:color w:val="000000" w:themeColor="text1"/>
          <w:spacing w:val="1"/>
        </w:rPr>
        <w:t xml:space="preserve"> </w:t>
      </w:r>
    </w:p>
    <w:p w14:paraId="2D911E04" w14:textId="77777777" w:rsidR="00AC2769" w:rsidRPr="00B67AC0" w:rsidRDefault="00AC2769" w:rsidP="00AC2769">
      <w:pPr>
        <w:pStyle w:val="BodyText"/>
        <w:numPr>
          <w:ilvl w:val="1"/>
          <w:numId w:val="29"/>
        </w:numPr>
        <w:spacing w:line="249" w:lineRule="auto"/>
        <w:ind w:right="238"/>
        <w:rPr>
          <w:color w:val="000000" w:themeColor="text1"/>
        </w:rPr>
      </w:pPr>
      <w:r w:rsidRPr="00B67AC0">
        <w:rPr>
          <w:color w:val="000000" w:themeColor="text1"/>
          <w:spacing w:val="-2"/>
        </w:rPr>
        <w:t>Schoo</w:t>
      </w:r>
      <w:r w:rsidRPr="00B67AC0">
        <w:rPr>
          <w:color w:val="000000" w:themeColor="text1"/>
          <w:spacing w:val="-3"/>
        </w:rPr>
        <w:t>l</w:t>
      </w:r>
      <w:r w:rsidRPr="00B67AC0">
        <w:rPr>
          <w:color w:val="000000" w:themeColor="text1"/>
          <w:spacing w:val="29"/>
        </w:rPr>
        <w:t xml:space="preserve"> </w:t>
      </w:r>
      <w:r w:rsidRPr="00B67AC0">
        <w:rPr>
          <w:color w:val="000000" w:themeColor="text1"/>
        </w:rPr>
        <w:t>newsletter,</w:t>
      </w:r>
      <w:r w:rsidRPr="00B67AC0">
        <w:rPr>
          <w:color w:val="000000" w:themeColor="text1"/>
          <w:spacing w:val="11"/>
        </w:rPr>
        <w:t xml:space="preserve"> </w:t>
      </w:r>
    </w:p>
    <w:p w14:paraId="33395CD1" w14:textId="77777777" w:rsidR="00AC2769" w:rsidRPr="00B67AC0" w:rsidRDefault="00AC2769" w:rsidP="00AC2769">
      <w:pPr>
        <w:pStyle w:val="BodyText"/>
        <w:numPr>
          <w:ilvl w:val="1"/>
          <w:numId w:val="29"/>
        </w:numPr>
        <w:spacing w:line="249" w:lineRule="auto"/>
        <w:ind w:right="238"/>
        <w:rPr>
          <w:color w:val="000000" w:themeColor="text1"/>
        </w:rPr>
      </w:pPr>
      <w:r w:rsidRPr="00B67AC0">
        <w:rPr>
          <w:color w:val="000000" w:themeColor="text1"/>
          <w:spacing w:val="1"/>
        </w:rPr>
        <w:t>Web</w:t>
      </w:r>
      <w:r w:rsidRPr="00B67AC0">
        <w:rPr>
          <w:color w:val="000000" w:themeColor="text1"/>
        </w:rPr>
        <w:t>site,</w:t>
      </w:r>
      <w:r w:rsidRPr="00B67AC0">
        <w:rPr>
          <w:color w:val="000000" w:themeColor="text1"/>
          <w:spacing w:val="2"/>
        </w:rPr>
        <w:t xml:space="preserve"> </w:t>
      </w:r>
    </w:p>
    <w:p w14:paraId="3AAA7DD7" w14:textId="77777777" w:rsidR="00AC2769" w:rsidRPr="00B67AC0" w:rsidRDefault="00AC2769" w:rsidP="00AC2769">
      <w:pPr>
        <w:pStyle w:val="BodyText"/>
        <w:numPr>
          <w:ilvl w:val="1"/>
          <w:numId w:val="29"/>
        </w:numPr>
        <w:spacing w:line="249" w:lineRule="auto"/>
        <w:ind w:right="238"/>
        <w:rPr>
          <w:color w:val="000000" w:themeColor="text1"/>
        </w:rPr>
      </w:pPr>
      <w:r w:rsidRPr="00B67AC0">
        <w:rPr>
          <w:color w:val="000000" w:themeColor="text1"/>
        </w:rPr>
        <w:t>School</w:t>
      </w:r>
      <w:r w:rsidRPr="00B67AC0">
        <w:rPr>
          <w:color w:val="000000" w:themeColor="text1"/>
          <w:spacing w:val="32"/>
        </w:rPr>
        <w:t xml:space="preserve"> </w:t>
      </w:r>
      <w:r w:rsidRPr="00B67AC0">
        <w:rPr>
          <w:color w:val="000000" w:themeColor="text1"/>
          <w:spacing w:val="2"/>
        </w:rPr>
        <w:t>Mess</w:t>
      </w:r>
      <w:r w:rsidRPr="00B67AC0">
        <w:rPr>
          <w:color w:val="000000" w:themeColor="text1"/>
          <w:spacing w:val="1"/>
        </w:rPr>
        <w:t xml:space="preserve">enger, </w:t>
      </w:r>
      <w:r w:rsidRPr="00B67AC0">
        <w:rPr>
          <w:color w:val="000000" w:themeColor="text1"/>
        </w:rPr>
        <w:t>and</w:t>
      </w:r>
      <w:r w:rsidRPr="00B67AC0">
        <w:rPr>
          <w:color w:val="000000" w:themeColor="text1"/>
          <w:spacing w:val="24"/>
        </w:rPr>
        <w:t xml:space="preserve"> </w:t>
      </w:r>
    </w:p>
    <w:p w14:paraId="39AA789F" w14:textId="77777777" w:rsidR="00AC2769" w:rsidRPr="00B67AC0" w:rsidRDefault="00AC2769" w:rsidP="00AC2769">
      <w:pPr>
        <w:pStyle w:val="BodyText"/>
        <w:numPr>
          <w:ilvl w:val="1"/>
          <w:numId w:val="29"/>
        </w:numPr>
        <w:spacing w:line="249" w:lineRule="auto"/>
        <w:ind w:right="238"/>
        <w:rPr>
          <w:color w:val="000000" w:themeColor="text1"/>
        </w:rPr>
      </w:pPr>
      <w:r w:rsidRPr="00B67AC0">
        <w:rPr>
          <w:color w:val="000000" w:themeColor="text1"/>
        </w:rPr>
        <w:t>Other</w:t>
      </w:r>
      <w:r w:rsidRPr="00B67AC0">
        <w:rPr>
          <w:color w:val="000000" w:themeColor="text1"/>
          <w:spacing w:val="17"/>
        </w:rPr>
        <w:t xml:space="preserve"> </w:t>
      </w:r>
      <w:r w:rsidRPr="00B67AC0">
        <w:rPr>
          <w:color w:val="000000" w:themeColor="text1"/>
          <w:spacing w:val="3"/>
        </w:rPr>
        <w:t>form</w:t>
      </w:r>
      <w:r w:rsidRPr="00B67AC0">
        <w:rPr>
          <w:color w:val="000000" w:themeColor="text1"/>
          <w:spacing w:val="2"/>
        </w:rPr>
        <w:t>s</w:t>
      </w:r>
      <w:r w:rsidRPr="00B67AC0">
        <w:rPr>
          <w:color w:val="000000" w:themeColor="text1"/>
          <w:spacing w:val="-1"/>
        </w:rPr>
        <w:t xml:space="preserve"> </w:t>
      </w:r>
      <w:r w:rsidRPr="00B67AC0">
        <w:rPr>
          <w:color w:val="000000" w:themeColor="text1"/>
        </w:rPr>
        <w:t>of</w:t>
      </w:r>
      <w:r w:rsidRPr="00B67AC0">
        <w:rPr>
          <w:color w:val="000000" w:themeColor="text1"/>
          <w:spacing w:val="7"/>
        </w:rPr>
        <w:t xml:space="preserve"> </w:t>
      </w:r>
      <w:r w:rsidRPr="00B67AC0">
        <w:rPr>
          <w:color w:val="000000" w:themeColor="text1"/>
        </w:rPr>
        <w:t>communication.</w:t>
      </w:r>
    </w:p>
    <w:p w14:paraId="5BE24B98" w14:textId="77777777" w:rsidR="00AC2769" w:rsidRPr="00B67AC0" w:rsidRDefault="00AC2769" w:rsidP="00AC2769">
      <w:pPr>
        <w:pStyle w:val="BodyText"/>
        <w:numPr>
          <w:ilvl w:val="0"/>
          <w:numId w:val="29"/>
        </w:numPr>
        <w:spacing w:line="250" w:lineRule="auto"/>
        <w:ind w:right="238"/>
        <w:rPr>
          <w:color w:val="000000" w:themeColor="text1"/>
        </w:rPr>
      </w:pPr>
      <w:r w:rsidRPr="00B67AC0">
        <w:rPr>
          <w:color w:val="000000" w:themeColor="text1"/>
          <w:w w:val="105"/>
        </w:rPr>
        <w:t>Progress</w:t>
      </w:r>
      <w:r w:rsidRPr="00B67AC0">
        <w:rPr>
          <w:color w:val="000000" w:themeColor="text1"/>
          <w:spacing w:val="-24"/>
          <w:w w:val="105"/>
        </w:rPr>
        <w:t xml:space="preserve"> </w:t>
      </w:r>
      <w:r w:rsidRPr="00B67AC0">
        <w:rPr>
          <w:color w:val="000000" w:themeColor="text1"/>
          <w:spacing w:val="1"/>
          <w:w w:val="105"/>
        </w:rPr>
        <w:t>report</w:t>
      </w:r>
      <w:r w:rsidRPr="00B67AC0">
        <w:rPr>
          <w:color w:val="000000" w:themeColor="text1"/>
          <w:w w:val="105"/>
        </w:rPr>
        <w:t>s</w:t>
      </w:r>
      <w:r w:rsidRPr="00B67AC0">
        <w:rPr>
          <w:color w:val="000000" w:themeColor="text1"/>
          <w:spacing w:val="-20"/>
          <w:w w:val="105"/>
        </w:rPr>
        <w:t xml:space="preserve"> </w:t>
      </w:r>
      <w:r w:rsidRPr="00B67AC0">
        <w:rPr>
          <w:color w:val="000000" w:themeColor="text1"/>
          <w:spacing w:val="-2"/>
          <w:w w:val="105"/>
        </w:rPr>
        <w:t>e</w:t>
      </w:r>
      <w:r w:rsidRPr="00B67AC0">
        <w:rPr>
          <w:color w:val="000000" w:themeColor="text1"/>
          <w:spacing w:val="-3"/>
          <w:w w:val="105"/>
        </w:rPr>
        <w:t>n</w:t>
      </w:r>
      <w:r w:rsidRPr="00B67AC0">
        <w:rPr>
          <w:color w:val="000000" w:themeColor="text1"/>
          <w:spacing w:val="-2"/>
          <w:w w:val="105"/>
        </w:rPr>
        <w:t>s</w:t>
      </w:r>
      <w:r w:rsidRPr="00B67AC0">
        <w:rPr>
          <w:color w:val="000000" w:themeColor="text1"/>
          <w:spacing w:val="-3"/>
          <w:w w:val="105"/>
        </w:rPr>
        <w:t>ure</w:t>
      </w:r>
      <w:r w:rsidRPr="00B67AC0">
        <w:rPr>
          <w:color w:val="000000" w:themeColor="text1"/>
          <w:spacing w:val="-10"/>
          <w:w w:val="105"/>
        </w:rPr>
        <w:t xml:space="preserve"> </w:t>
      </w:r>
      <w:r w:rsidRPr="00B67AC0">
        <w:rPr>
          <w:color w:val="000000" w:themeColor="text1"/>
          <w:spacing w:val="-4"/>
          <w:w w:val="105"/>
        </w:rPr>
        <w:t>tran</w:t>
      </w:r>
      <w:r w:rsidRPr="00B67AC0">
        <w:rPr>
          <w:color w:val="000000" w:themeColor="text1"/>
          <w:spacing w:val="-3"/>
          <w:w w:val="105"/>
        </w:rPr>
        <w:t>sparenc</w:t>
      </w:r>
      <w:r w:rsidRPr="00B67AC0">
        <w:rPr>
          <w:color w:val="000000" w:themeColor="text1"/>
          <w:spacing w:val="-4"/>
          <w:w w:val="105"/>
        </w:rPr>
        <w:t>y</w:t>
      </w:r>
      <w:r w:rsidRPr="00B67AC0">
        <w:rPr>
          <w:color w:val="000000" w:themeColor="text1"/>
          <w:spacing w:val="-15"/>
          <w:w w:val="105"/>
        </w:rPr>
        <w:t xml:space="preserve"> </w:t>
      </w:r>
      <w:r w:rsidRPr="00B67AC0">
        <w:rPr>
          <w:color w:val="000000" w:themeColor="text1"/>
          <w:w w:val="105"/>
        </w:rPr>
        <w:t>by</w:t>
      </w:r>
      <w:r w:rsidRPr="00B67AC0">
        <w:rPr>
          <w:color w:val="000000" w:themeColor="text1"/>
          <w:spacing w:val="-11"/>
          <w:w w:val="105"/>
        </w:rPr>
        <w:t xml:space="preserve"> </w:t>
      </w:r>
      <w:r w:rsidRPr="00B67AC0">
        <w:rPr>
          <w:color w:val="000000" w:themeColor="text1"/>
          <w:spacing w:val="2"/>
          <w:w w:val="105"/>
        </w:rPr>
        <w:t>including</w:t>
      </w:r>
      <w:r w:rsidRPr="00B67AC0">
        <w:rPr>
          <w:color w:val="000000" w:themeColor="text1"/>
          <w:spacing w:val="1"/>
          <w:w w:val="105"/>
        </w:rPr>
        <w:t>:</w:t>
      </w:r>
    </w:p>
    <w:p w14:paraId="137AEC46" w14:textId="77777777" w:rsidR="00AC2769" w:rsidRPr="00B67AC0" w:rsidRDefault="00AC2769" w:rsidP="00AC2769">
      <w:pPr>
        <w:pStyle w:val="BodyText"/>
        <w:numPr>
          <w:ilvl w:val="1"/>
          <w:numId w:val="29"/>
        </w:numPr>
        <w:spacing w:line="250" w:lineRule="auto"/>
        <w:ind w:right="238"/>
        <w:rPr>
          <w:color w:val="000000" w:themeColor="text1"/>
        </w:rPr>
      </w:pPr>
      <w:r w:rsidRPr="00B67AC0">
        <w:rPr>
          <w:color w:val="000000" w:themeColor="text1"/>
          <w:w w:val="105"/>
        </w:rPr>
        <w:t>Web</w:t>
      </w:r>
      <w:r w:rsidRPr="00B67AC0">
        <w:rPr>
          <w:color w:val="000000" w:themeColor="text1"/>
          <w:spacing w:val="-13"/>
          <w:w w:val="105"/>
        </w:rPr>
        <w:t xml:space="preserve"> </w:t>
      </w:r>
      <w:r w:rsidRPr="00B67AC0">
        <w:rPr>
          <w:color w:val="000000" w:themeColor="text1"/>
          <w:spacing w:val="1"/>
          <w:w w:val="105"/>
        </w:rPr>
        <w:t>address</w:t>
      </w:r>
      <w:r w:rsidRPr="00B67AC0">
        <w:rPr>
          <w:color w:val="000000" w:themeColor="text1"/>
          <w:spacing w:val="-20"/>
          <w:w w:val="105"/>
        </w:rPr>
        <w:t xml:space="preserve"> </w:t>
      </w:r>
      <w:r w:rsidRPr="00B67AC0">
        <w:rPr>
          <w:color w:val="000000" w:themeColor="text1"/>
          <w:spacing w:val="-1"/>
          <w:w w:val="105"/>
        </w:rPr>
        <w:t>of</w:t>
      </w:r>
      <w:r w:rsidRPr="00B67AC0">
        <w:rPr>
          <w:color w:val="000000" w:themeColor="text1"/>
          <w:spacing w:val="-23"/>
          <w:w w:val="105"/>
        </w:rPr>
        <w:t xml:space="preserve"> </w:t>
      </w:r>
      <w:r w:rsidRPr="00B67AC0">
        <w:rPr>
          <w:color w:val="000000" w:themeColor="text1"/>
          <w:w w:val="105"/>
        </w:rPr>
        <w:t>the</w:t>
      </w:r>
      <w:r w:rsidRPr="00B67AC0">
        <w:rPr>
          <w:color w:val="000000" w:themeColor="text1"/>
          <w:spacing w:val="-17"/>
          <w:w w:val="105"/>
        </w:rPr>
        <w:t xml:space="preserve"> </w:t>
      </w:r>
      <w:r w:rsidRPr="00B67AC0">
        <w:rPr>
          <w:color w:val="000000" w:themeColor="text1"/>
          <w:spacing w:val="2"/>
          <w:w w:val="105"/>
        </w:rPr>
        <w:t>wellness</w:t>
      </w:r>
      <w:r w:rsidRPr="00B67AC0">
        <w:rPr>
          <w:color w:val="000000" w:themeColor="text1"/>
          <w:spacing w:val="-25"/>
          <w:w w:val="105"/>
        </w:rPr>
        <w:t xml:space="preserve"> </w:t>
      </w:r>
      <w:r w:rsidRPr="00B67AC0">
        <w:rPr>
          <w:color w:val="000000" w:themeColor="text1"/>
          <w:w w:val="105"/>
        </w:rPr>
        <w:t>policy,</w:t>
      </w:r>
      <w:r w:rsidRPr="00B67AC0">
        <w:rPr>
          <w:color w:val="000000" w:themeColor="text1"/>
          <w:spacing w:val="-4"/>
          <w:w w:val="105"/>
        </w:rPr>
        <w:t xml:space="preserve"> </w:t>
      </w:r>
    </w:p>
    <w:p w14:paraId="6DC6FC0A" w14:textId="77777777" w:rsidR="00AC2769" w:rsidRPr="00B67AC0" w:rsidRDefault="00AC2769" w:rsidP="00AC2769">
      <w:pPr>
        <w:pStyle w:val="BodyText"/>
        <w:numPr>
          <w:ilvl w:val="1"/>
          <w:numId w:val="29"/>
        </w:numPr>
        <w:spacing w:line="250" w:lineRule="auto"/>
        <w:ind w:right="238"/>
        <w:rPr>
          <w:color w:val="000000" w:themeColor="text1"/>
        </w:rPr>
      </w:pPr>
      <w:r w:rsidRPr="00B67AC0">
        <w:rPr>
          <w:color w:val="000000" w:themeColor="text1"/>
          <w:spacing w:val="-2"/>
          <w:w w:val="105"/>
        </w:rPr>
        <w:t>Des</w:t>
      </w:r>
      <w:r w:rsidRPr="00B67AC0">
        <w:rPr>
          <w:color w:val="000000" w:themeColor="text1"/>
          <w:spacing w:val="-3"/>
          <w:w w:val="105"/>
        </w:rPr>
        <w:t>cription</w:t>
      </w:r>
      <w:r w:rsidRPr="00B67AC0">
        <w:rPr>
          <w:color w:val="000000" w:themeColor="text1"/>
          <w:spacing w:val="-2"/>
          <w:w w:val="105"/>
        </w:rPr>
        <w:t xml:space="preserve"> </w:t>
      </w:r>
      <w:r w:rsidRPr="00B67AC0">
        <w:rPr>
          <w:color w:val="000000" w:themeColor="text1"/>
          <w:w w:val="105"/>
        </w:rPr>
        <w:t>of</w:t>
      </w:r>
      <w:r w:rsidRPr="00B67AC0">
        <w:rPr>
          <w:color w:val="000000" w:themeColor="text1"/>
          <w:spacing w:val="-16"/>
          <w:w w:val="105"/>
        </w:rPr>
        <w:t xml:space="preserve"> </w:t>
      </w:r>
      <w:r w:rsidRPr="00B67AC0">
        <w:rPr>
          <w:color w:val="000000" w:themeColor="text1"/>
          <w:spacing w:val="-4"/>
          <w:w w:val="105"/>
        </w:rPr>
        <w:t>ea</w:t>
      </w:r>
      <w:r w:rsidRPr="00B67AC0">
        <w:rPr>
          <w:color w:val="000000" w:themeColor="text1"/>
          <w:spacing w:val="-5"/>
          <w:w w:val="105"/>
        </w:rPr>
        <w:t>ch</w:t>
      </w:r>
      <w:r w:rsidRPr="00B67AC0">
        <w:rPr>
          <w:color w:val="000000" w:themeColor="text1"/>
          <w:spacing w:val="-6"/>
          <w:w w:val="105"/>
        </w:rPr>
        <w:t xml:space="preserve"> </w:t>
      </w:r>
      <w:r w:rsidRPr="00B67AC0">
        <w:rPr>
          <w:color w:val="000000" w:themeColor="text1"/>
          <w:spacing w:val="-14"/>
          <w:w w:val="105"/>
        </w:rPr>
        <w:t>s</w:t>
      </w:r>
      <w:r w:rsidRPr="00B67AC0">
        <w:rPr>
          <w:color w:val="000000" w:themeColor="text1"/>
          <w:w w:val="105"/>
        </w:rPr>
        <w:t>choo</w:t>
      </w:r>
      <w:r w:rsidRPr="00B67AC0">
        <w:rPr>
          <w:color w:val="000000" w:themeColor="text1"/>
          <w:spacing w:val="21"/>
          <w:w w:val="105"/>
        </w:rPr>
        <w:t>l</w:t>
      </w:r>
      <w:r w:rsidRPr="00B67AC0">
        <w:rPr>
          <w:color w:val="000000" w:themeColor="text1"/>
          <w:w w:val="105"/>
        </w:rPr>
        <w:t>'s</w:t>
      </w:r>
      <w:r w:rsidRPr="00B67AC0">
        <w:rPr>
          <w:color w:val="000000" w:themeColor="text1"/>
          <w:spacing w:val="-19"/>
          <w:w w:val="105"/>
        </w:rPr>
        <w:t xml:space="preserve"> </w:t>
      </w:r>
      <w:r w:rsidRPr="00B67AC0">
        <w:rPr>
          <w:color w:val="000000" w:themeColor="text1"/>
          <w:spacing w:val="-3"/>
          <w:w w:val="105"/>
        </w:rPr>
        <w:t xml:space="preserve">activities and goals and current level of progress, </w:t>
      </w:r>
    </w:p>
    <w:p w14:paraId="05BFF7D5" w14:textId="77777777" w:rsidR="00AC2769" w:rsidRPr="00B67AC0" w:rsidRDefault="00AC2769" w:rsidP="00AC2769">
      <w:pPr>
        <w:pStyle w:val="BodyText"/>
        <w:numPr>
          <w:ilvl w:val="1"/>
          <w:numId w:val="29"/>
        </w:numPr>
        <w:spacing w:line="250" w:lineRule="auto"/>
        <w:ind w:right="238"/>
        <w:rPr>
          <w:color w:val="000000" w:themeColor="text1"/>
        </w:rPr>
      </w:pPr>
      <w:r w:rsidRPr="00B67AC0">
        <w:rPr>
          <w:color w:val="000000" w:themeColor="text1"/>
          <w:w w:val="105"/>
        </w:rPr>
        <w:t>Contact</w:t>
      </w:r>
      <w:r w:rsidRPr="00B67AC0">
        <w:rPr>
          <w:color w:val="000000" w:themeColor="text1"/>
          <w:spacing w:val="-14"/>
          <w:w w:val="105"/>
        </w:rPr>
        <w:t xml:space="preserve"> </w:t>
      </w:r>
      <w:r w:rsidRPr="00B67AC0">
        <w:rPr>
          <w:color w:val="000000" w:themeColor="text1"/>
          <w:w w:val="105"/>
        </w:rPr>
        <w:t>details</w:t>
      </w:r>
      <w:r w:rsidRPr="00B67AC0">
        <w:rPr>
          <w:color w:val="000000" w:themeColor="text1"/>
          <w:spacing w:val="-26"/>
          <w:w w:val="105"/>
        </w:rPr>
        <w:t xml:space="preserve"> </w:t>
      </w:r>
      <w:r w:rsidRPr="00B67AC0">
        <w:rPr>
          <w:color w:val="000000" w:themeColor="text1"/>
          <w:w w:val="105"/>
        </w:rPr>
        <w:t>for</w:t>
      </w:r>
      <w:r w:rsidRPr="00B67AC0">
        <w:rPr>
          <w:color w:val="000000" w:themeColor="text1"/>
          <w:spacing w:val="-11"/>
          <w:w w:val="105"/>
        </w:rPr>
        <w:t xml:space="preserve"> School Wellness Co</w:t>
      </w:r>
      <w:r w:rsidRPr="00B67AC0">
        <w:rPr>
          <w:color w:val="000000" w:themeColor="text1"/>
          <w:w w:val="105"/>
        </w:rPr>
        <w:t>mmittee,</w:t>
      </w:r>
      <w:r w:rsidRPr="00B67AC0">
        <w:rPr>
          <w:color w:val="000000" w:themeColor="text1"/>
          <w:spacing w:val="-21"/>
          <w:w w:val="105"/>
        </w:rPr>
        <w:t xml:space="preserve"> </w:t>
      </w:r>
      <w:r w:rsidRPr="00B67AC0">
        <w:rPr>
          <w:color w:val="000000" w:themeColor="text1"/>
          <w:w w:val="105"/>
        </w:rPr>
        <w:t>and</w:t>
      </w:r>
      <w:r w:rsidRPr="00B67AC0">
        <w:rPr>
          <w:color w:val="000000" w:themeColor="text1"/>
          <w:spacing w:val="-10"/>
          <w:w w:val="105"/>
        </w:rPr>
        <w:t xml:space="preserve"> </w:t>
      </w:r>
    </w:p>
    <w:p w14:paraId="309364F2" w14:textId="506F6A01" w:rsidR="00AC2769" w:rsidRPr="00B67AC0" w:rsidRDefault="00AC2769" w:rsidP="00AC2769">
      <w:pPr>
        <w:pStyle w:val="BodyText"/>
        <w:numPr>
          <w:ilvl w:val="1"/>
          <w:numId w:val="29"/>
        </w:numPr>
        <w:spacing w:line="250" w:lineRule="auto"/>
        <w:ind w:right="238"/>
        <w:rPr>
          <w:color w:val="000000" w:themeColor="text1"/>
        </w:rPr>
      </w:pPr>
      <w:r w:rsidRPr="00B67AC0">
        <w:rPr>
          <w:color w:val="000000" w:themeColor="text1"/>
          <w:spacing w:val="-2"/>
          <w:w w:val="105"/>
        </w:rPr>
        <w:t>Informati</w:t>
      </w:r>
      <w:r w:rsidRPr="00B67AC0">
        <w:rPr>
          <w:color w:val="000000" w:themeColor="text1"/>
          <w:spacing w:val="-1"/>
          <w:w w:val="105"/>
        </w:rPr>
        <w:t>on</w:t>
      </w:r>
      <w:r w:rsidRPr="00B67AC0">
        <w:rPr>
          <w:color w:val="000000" w:themeColor="text1"/>
          <w:spacing w:val="-15"/>
          <w:w w:val="105"/>
        </w:rPr>
        <w:t xml:space="preserve"> </w:t>
      </w:r>
      <w:r w:rsidRPr="00B67AC0">
        <w:rPr>
          <w:color w:val="000000" w:themeColor="text1"/>
          <w:w w:val="105"/>
        </w:rPr>
        <w:t>on</w:t>
      </w:r>
      <w:r w:rsidRPr="00B67AC0">
        <w:rPr>
          <w:color w:val="000000" w:themeColor="text1"/>
          <w:spacing w:val="-20"/>
          <w:w w:val="105"/>
        </w:rPr>
        <w:t xml:space="preserve"> </w:t>
      </w:r>
      <w:r w:rsidRPr="00B67AC0">
        <w:rPr>
          <w:color w:val="000000" w:themeColor="text1"/>
          <w:w w:val="105"/>
        </w:rPr>
        <w:t>how</w:t>
      </w:r>
      <w:r w:rsidRPr="00B67AC0">
        <w:rPr>
          <w:color w:val="000000" w:themeColor="text1"/>
          <w:spacing w:val="-8"/>
          <w:w w:val="105"/>
        </w:rPr>
        <w:t xml:space="preserve"> </w:t>
      </w:r>
      <w:r w:rsidRPr="00B67AC0">
        <w:rPr>
          <w:color w:val="000000" w:themeColor="text1"/>
          <w:spacing w:val="3"/>
          <w:w w:val="105"/>
        </w:rPr>
        <w:t>t</w:t>
      </w:r>
      <w:r w:rsidRPr="00B67AC0">
        <w:rPr>
          <w:color w:val="000000" w:themeColor="text1"/>
          <w:spacing w:val="2"/>
          <w:w w:val="105"/>
        </w:rPr>
        <w:t>o</w:t>
      </w:r>
      <w:r w:rsidRPr="00B67AC0">
        <w:rPr>
          <w:color w:val="000000" w:themeColor="text1"/>
          <w:spacing w:val="-41"/>
          <w:w w:val="105"/>
        </w:rPr>
        <w:t xml:space="preserve"> </w:t>
      </w:r>
      <w:r w:rsidRPr="00B67AC0">
        <w:rPr>
          <w:color w:val="000000" w:themeColor="text1"/>
          <w:w w:val="105"/>
        </w:rPr>
        <w:t>join</w:t>
      </w:r>
      <w:r w:rsidRPr="00B67AC0">
        <w:rPr>
          <w:color w:val="000000" w:themeColor="text1"/>
          <w:spacing w:val="-19"/>
          <w:w w:val="105"/>
        </w:rPr>
        <w:t xml:space="preserve"> </w:t>
      </w:r>
      <w:r w:rsidRPr="00B67AC0">
        <w:rPr>
          <w:color w:val="000000" w:themeColor="text1"/>
          <w:w w:val="105"/>
        </w:rPr>
        <w:t>the School Wellness C</w:t>
      </w:r>
      <w:r w:rsidRPr="00B67AC0">
        <w:rPr>
          <w:color w:val="000000" w:themeColor="text1"/>
          <w:spacing w:val="1"/>
          <w:w w:val="105"/>
        </w:rPr>
        <w:t>ommittee</w:t>
      </w:r>
      <w:r w:rsidRPr="00B67AC0">
        <w:rPr>
          <w:color w:val="000000" w:themeColor="text1"/>
          <w:w w:val="105"/>
        </w:rPr>
        <w:t>.</w:t>
      </w:r>
    </w:p>
    <w:p w14:paraId="403F9598" w14:textId="4D245E85" w:rsidR="00C7577A" w:rsidRPr="00B67AC0" w:rsidRDefault="00C7577A" w:rsidP="00C7577A">
      <w:pPr>
        <w:pStyle w:val="BodyText"/>
        <w:spacing w:line="250" w:lineRule="auto"/>
        <w:ind w:left="0" w:right="238"/>
        <w:rPr>
          <w:color w:val="000000" w:themeColor="text1"/>
          <w:w w:val="105"/>
        </w:rPr>
      </w:pPr>
    </w:p>
    <w:p w14:paraId="074AF20E" w14:textId="3C89506B" w:rsidR="00C7577A" w:rsidRPr="00B67AC0" w:rsidRDefault="00C7577A" w:rsidP="00C7577A">
      <w:pPr>
        <w:pStyle w:val="BodyText"/>
        <w:numPr>
          <w:ilvl w:val="0"/>
          <w:numId w:val="17"/>
        </w:numPr>
        <w:spacing w:line="250" w:lineRule="auto"/>
        <w:ind w:right="238"/>
        <w:rPr>
          <w:b/>
          <w:color w:val="000000" w:themeColor="text1"/>
        </w:rPr>
      </w:pPr>
      <w:r w:rsidRPr="00B67AC0">
        <w:rPr>
          <w:b/>
          <w:color w:val="000000" w:themeColor="text1"/>
        </w:rPr>
        <w:t>Environment</w:t>
      </w:r>
    </w:p>
    <w:p w14:paraId="60657FF3" w14:textId="585F42B9" w:rsidR="00C7577A" w:rsidRPr="00B67AC0" w:rsidRDefault="00C7577A" w:rsidP="00C7577A">
      <w:pPr>
        <w:pStyle w:val="BodyText"/>
        <w:numPr>
          <w:ilvl w:val="0"/>
          <w:numId w:val="30"/>
        </w:numPr>
        <w:spacing w:line="250" w:lineRule="auto"/>
        <w:ind w:right="238"/>
        <w:rPr>
          <w:color w:val="000000" w:themeColor="text1"/>
        </w:rPr>
      </w:pPr>
      <w:r w:rsidRPr="00B67AC0">
        <w:rPr>
          <w:color w:val="000000" w:themeColor="text1"/>
        </w:rPr>
        <w:t>St. John the Baptist expects that all classrooms, offices and spaces used by the staff and their students remain free of scented products including candle warmers and plug-ins.</w:t>
      </w:r>
    </w:p>
    <w:p w14:paraId="21946518" w14:textId="77777777" w:rsidR="00A245EC" w:rsidRPr="00B67AC0" w:rsidRDefault="00A245EC" w:rsidP="00A245EC">
      <w:pPr>
        <w:pStyle w:val="BodyText"/>
        <w:spacing w:line="250" w:lineRule="auto"/>
        <w:ind w:left="0" w:right="238"/>
        <w:rPr>
          <w:color w:val="000000" w:themeColor="text1"/>
          <w:w w:val="105"/>
        </w:rPr>
      </w:pPr>
    </w:p>
    <w:p w14:paraId="54F700A4" w14:textId="77777777" w:rsidR="00A245EC" w:rsidRPr="00B67AC0" w:rsidRDefault="00A245EC" w:rsidP="00A245EC">
      <w:pPr>
        <w:pStyle w:val="BodyText"/>
        <w:spacing w:line="250" w:lineRule="auto"/>
        <w:ind w:left="0" w:right="238"/>
        <w:rPr>
          <w:color w:val="000000" w:themeColor="text1"/>
          <w:w w:val="105"/>
        </w:rPr>
      </w:pPr>
    </w:p>
    <w:p w14:paraId="22E072E4" w14:textId="77777777" w:rsidR="00A245EC" w:rsidRPr="00B67AC0" w:rsidRDefault="00A245EC" w:rsidP="00A245EC">
      <w:pPr>
        <w:pStyle w:val="BodyText"/>
        <w:spacing w:line="250" w:lineRule="auto"/>
        <w:ind w:left="0" w:right="238"/>
        <w:rPr>
          <w:color w:val="000000" w:themeColor="text1"/>
        </w:rPr>
      </w:pPr>
    </w:p>
    <w:p w14:paraId="17A44A1B" w14:textId="78824853" w:rsidR="00AC2769" w:rsidRPr="00B67AC0" w:rsidRDefault="00B157FA" w:rsidP="00AC2769">
      <w:pPr>
        <w:pStyle w:val="BodyText"/>
        <w:spacing w:line="250" w:lineRule="auto"/>
        <w:ind w:left="0" w:right="238"/>
        <w:rPr>
          <w:i/>
          <w:color w:val="000000" w:themeColor="text1"/>
        </w:rPr>
      </w:pPr>
      <w:r w:rsidRPr="00B67AC0">
        <w:rPr>
          <w:i/>
          <w:color w:val="000000" w:themeColor="text1"/>
          <w:w w:val="105"/>
        </w:rPr>
        <w:t>R</w:t>
      </w:r>
      <w:r w:rsidR="00AC2769" w:rsidRPr="00B67AC0">
        <w:rPr>
          <w:i/>
          <w:color w:val="000000" w:themeColor="text1"/>
          <w:w w:val="105"/>
        </w:rPr>
        <w:t xml:space="preserve">evised:  </w:t>
      </w:r>
      <w:r w:rsidR="00C7577A" w:rsidRPr="00B67AC0">
        <w:rPr>
          <w:i/>
          <w:color w:val="000000" w:themeColor="text1"/>
          <w:w w:val="105"/>
        </w:rPr>
        <w:t>September 2019</w:t>
      </w:r>
    </w:p>
    <w:sectPr w:rsidR="00AC2769" w:rsidRPr="00B67AC0" w:rsidSect="00AC2769">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4488" w14:textId="77777777" w:rsidR="00851CB2" w:rsidRDefault="00851CB2" w:rsidP="00AC2769">
      <w:r>
        <w:separator/>
      </w:r>
    </w:p>
  </w:endnote>
  <w:endnote w:type="continuationSeparator" w:id="0">
    <w:p w14:paraId="7BA8DEB9" w14:textId="77777777" w:rsidR="00851CB2" w:rsidRDefault="00851CB2" w:rsidP="00AC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48E7" w14:textId="77777777" w:rsidR="00AC2769" w:rsidRDefault="00AC2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D3A4" w14:textId="77777777" w:rsidR="00AC2769" w:rsidRDefault="00AC2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6BCB" w14:textId="77777777" w:rsidR="00AC2769" w:rsidRDefault="00AC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E4D8" w14:textId="77777777" w:rsidR="00851CB2" w:rsidRDefault="00851CB2" w:rsidP="00AC2769">
      <w:r>
        <w:separator/>
      </w:r>
    </w:p>
  </w:footnote>
  <w:footnote w:type="continuationSeparator" w:id="0">
    <w:p w14:paraId="2523A0D3" w14:textId="77777777" w:rsidR="00851CB2" w:rsidRDefault="00851CB2" w:rsidP="00AC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D03D" w14:textId="77777777" w:rsidR="00AC2769" w:rsidRDefault="00AC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E305" w14:textId="77777777" w:rsidR="00AC2769" w:rsidRDefault="00AC2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24A4" w14:textId="77777777" w:rsidR="00AC2769" w:rsidRDefault="00AC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77F"/>
    <w:multiLevelType w:val="hybridMultilevel"/>
    <w:tmpl w:val="993E8D02"/>
    <w:lvl w:ilvl="0" w:tplc="01D6D454">
      <w:start w:val="5"/>
      <w:numFmt w:val="upperRoman"/>
      <w:lvlText w:val="%1."/>
      <w:lvlJc w:val="left"/>
      <w:pPr>
        <w:ind w:left="843" w:hanging="720"/>
      </w:pPr>
      <w:rPr>
        <w:rFonts w:ascii="Times New Roman" w:eastAsia="Times New Roman" w:hAnsi="Times New Roman" w:hint="default"/>
        <w:color w:val="313131"/>
        <w:w w:val="107"/>
        <w:sz w:val="23"/>
        <w:szCs w:val="23"/>
      </w:rPr>
    </w:lvl>
    <w:lvl w:ilvl="1" w:tplc="3C109F3E">
      <w:start w:val="1"/>
      <w:numFmt w:val="decimal"/>
      <w:lvlText w:val="%2)"/>
      <w:lvlJc w:val="left"/>
      <w:pPr>
        <w:ind w:left="1563" w:hanging="346"/>
      </w:pPr>
      <w:rPr>
        <w:rFonts w:ascii="Times New Roman" w:eastAsia="Times New Roman" w:hAnsi="Times New Roman" w:hint="default"/>
        <w:color w:val="313131"/>
        <w:w w:val="105"/>
        <w:sz w:val="23"/>
        <w:szCs w:val="23"/>
      </w:rPr>
    </w:lvl>
    <w:lvl w:ilvl="2" w:tplc="94201684">
      <w:start w:val="1"/>
      <w:numFmt w:val="bullet"/>
      <w:lvlText w:val="•"/>
      <w:lvlJc w:val="left"/>
      <w:pPr>
        <w:ind w:left="2496" w:hanging="346"/>
      </w:pPr>
      <w:rPr>
        <w:rFonts w:hint="default"/>
      </w:rPr>
    </w:lvl>
    <w:lvl w:ilvl="3" w:tplc="238AD178">
      <w:start w:val="1"/>
      <w:numFmt w:val="bullet"/>
      <w:lvlText w:val="•"/>
      <w:lvlJc w:val="left"/>
      <w:pPr>
        <w:ind w:left="3429" w:hanging="346"/>
      </w:pPr>
      <w:rPr>
        <w:rFonts w:hint="default"/>
      </w:rPr>
    </w:lvl>
    <w:lvl w:ilvl="4" w:tplc="854C200C">
      <w:start w:val="1"/>
      <w:numFmt w:val="bullet"/>
      <w:lvlText w:val="•"/>
      <w:lvlJc w:val="left"/>
      <w:pPr>
        <w:ind w:left="4362" w:hanging="346"/>
      </w:pPr>
      <w:rPr>
        <w:rFonts w:hint="default"/>
      </w:rPr>
    </w:lvl>
    <w:lvl w:ilvl="5" w:tplc="DF2E6114">
      <w:start w:val="1"/>
      <w:numFmt w:val="bullet"/>
      <w:lvlText w:val="•"/>
      <w:lvlJc w:val="left"/>
      <w:pPr>
        <w:ind w:left="5295" w:hanging="346"/>
      </w:pPr>
      <w:rPr>
        <w:rFonts w:hint="default"/>
      </w:rPr>
    </w:lvl>
    <w:lvl w:ilvl="6" w:tplc="D540938A">
      <w:start w:val="1"/>
      <w:numFmt w:val="bullet"/>
      <w:lvlText w:val="•"/>
      <w:lvlJc w:val="left"/>
      <w:pPr>
        <w:ind w:left="6228" w:hanging="346"/>
      </w:pPr>
      <w:rPr>
        <w:rFonts w:hint="default"/>
      </w:rPr>
    </w:lvl>
    <w:lvl w:ilvl="7" w:tplc="7E285A9A">
      <w:start w:val="1"/>
      <w:numFmt w:val="bullet"/>
      <w:lvlText w:val="•"/>
      <w:lvlJc w:val="left"/>
      <w:pPr>
        <w:ind w:left="7161" w:hanging="346"/>
      </w:pPr>
      <w:rPr>
        <w:rFonts w:hint="default"/>
      </w:rPr>
    </w:lvl>
    <w:lvl w:ilvl="8" w:tplc="1C008036">
      <w:start w:val="1"/>
      <w:numFmt w:val="bullet"/>
      <w:lvlText w:val="•"/>
      <w:lvlJc w:val="left"/>
      <w:pPr>
        <w:ind w:left="8094" w:hanging="346"/>
      </w:pPr>
      <w:rPr>
        <w:rFonts w:hint="default"/>
      </w:rPr>
    </w:lvl>
  </w:abstractNum>
  <w:abstractNum w:abstractNumId="1" w15:restartNumberingAfterBreak="0">
    <w:nsid w:val="08AA0B75"/>
    <w:multiLevelType w:val="hybridMultilevel"/>
    <w:tmpl w:val="62EA0464"/>
    <w:lvl w:ilvl="0" w:tplc="04090003">
      <w:start w:val="1"/>
      <w:numFmt w:val="bullet"/>
      <w:lvlText w:val="o"/>
      <w:lvlJc w:val="left"/>
      <w:pPr>
        <w:ind w:left="1908" w:hanging="360"/>
      </w:pPr>
      <w:rPr>
        <w:rFonts w:ascii="Courier New" w:hAnsi="Courier New" w:cs="Courier New"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 w15:restartNumberingAfterBreak="0">
    <w:nsid w:val="095B1F8D"/>
    <w:multiLevelType w:val="hybridMultilevel"/>
    <w:tmpl w:val="1EC2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D5079"/>
    <w:multiLevelType w:val="hybridMultilevel"/>
    <w:tmpl w:val="E54AE154"/>
    <w:lvl w:ilvl="0" w:tplc="09348810">
      <w:start w:val="1"/>
      <w:numFmt w:val="bullet"/>
      <w:lvlText w:val="•"/>
      <w:lvlJc w:val="left"/>
      <w:pPr>
        <w:ind w:left="873" w:hanging="344"/>
      </w:pPr>
      <w:rPr>
        <w:rFonts w:ascii="Times New Roman" w:eastAsia="Times New Roman" w:hAnsi="Times New Roman" w:hint="default"/>
        <w:color w:val="3D3D3D"/>
        <w:w w:val="151"/>
        <w:sz w:val="23"/>
        <w:szCs w:val="23"/>
      </w:rPr>
    </w:lvl>
    <w:lvl w:ilvl="1" w:tplc="48C062E8">
      <w:start w:val="1"/>
      <w:numFmt w:val="bullet"/>
      <w:lvlText w:val="•"/>
      <w:lvlJc w:val="left"/>
      <w:pPr>
        <w:ind w:left="1809" w:hanging="344"/>
      </w:pPr>
      <w:rPr>
        <w:rFonts w:hint="default"/>
      </w:rPr>
    </w:lvl>
    <w:lvl w:ilvl="2" w:tplc="C0760D8A">
      <w:start w:val="1"/>
      <w:numFmt w:val="bullet"/>
      <w:lvlText w:val="•"/>
      <w:lvlJc w:val="left"/>
      <w:pPr>
        <w:ind w:left="2746" w:hanging="344"/>
      </w:pPr>
      <w:rPr>
        <w:rFonts w:hint="default"/>
      </w:rPr>
    </w:lvl>
    <w:lvl w:ilvl="3" w:tplc="A298277C">
      <w:start w:val="1"/>
      <w:numFmt w:val="bullet"/>
      <w:lvlText w:val="•"/>
      <w:lvlJc w:val="left"/>
      <w:pPr>
        <w:ind w:left="3683" w:hanging="344"/>
      </w:pPr>
      <w:rPr>
        <w:rFonts w:hint="default"/>
      </w:rPr>
    </w:lvl>
    <w:lvl w:ilvl="4" w:tplc="14F8B5F4">
      <w:start w:val="1"/>
      <w:numFmt w:val="bullet"/>
      <w:lvlText w:val="•"/>
      <w:lvlJc w:val="left"/>
      <w:pPr>
        <w:ind w:left="4619" w:hanging="344"/>
      </w:pPr>
      <w:rPr>
        <w:rFonts w:hint="default"/>
      </w:rPr>
    </w:lvl>
    <w:lvl w:ilvl="5" w:tplc="FDA2C7A4">
      <w:start w:val="1"/>
      <w:numFmt w:val="bullet"/>
      <w:lvlText w:val="•"/>
      <w:lvlJc w:val="left"/>
      <w:pPr>
        <w:ind w:left="5556" w:hanging="344"/>
      </w:pPr>
      <w:rPr>
        <w:rFonts w:hint="default"/>
      </w:rPr>
    </w:lvl>
    <w:lvl w:ilvl="6" w:tplc="762E380E">
      <w:start w:val="1"/>
      <w:numFmt w:val="bullet"/>
      <w:lvlText w:val="•"/>
      <w:lvlJc w:val="left"/>
      <w:pPr>
        <w:ind w:left="6493" w:hanging="344"/>
      </w:pPr>
      <w:rPr>
        <w:rFonts w:hint="default"/>
      </w:rPr>
    </w:lvl>
    <w:lvl w:ilvl="7" w:tplc="CEF88F3E">
      <w:start w:val="1"/>
      <w:numFmt w:val="bullet"/>
      <w:lvlText w:val="•"/>
      <w:lvlJc w:val="left"/>
      <w:pPr>
        <w:ind w:left="7429" w:hanging="344"/>
      </w:pPr>
      <w:rPr>
        <w:rFonts w:hint="default"/>
      </w:rPr>
    </w:lvl>
    <w:lvl w:ilvl="8" w:tplc="DA883EC0">
      <w:start w:val="1"/>
      <w:numFmt w:val="bullet"/>
      <w:lvlText w:val="•"/>
      <w:lvlJc w:val="left"/>
      <w:pPr>
        <w:ind w:left="8366" w:hanging="344"/>
      </w:pPr>
      <w:rPr>
        <w:rFonts w:hint="default"/>
      </w:rPr>
    </w:lvl>
  </w:abstractNum>
  <w:abstractNum w:abstractNumId="4" w15:restartNumberingAfterBreak="0">
    <w:nsid w:val="197149A2"/>
    <w:multiLevelType w:val="hybridMultilevel"/>
    <w:tmpl w:val="3012A68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9A74A67"/>
    <w:multiLevelType w:val="hybridMultilevel"/>
    <w:tmpl w:val="1D1C3F82"/>
    <w:lvl w:ilvl="0" w:tplc="04090001">
      <w:start w:val="1"/>
      <w:numFmt w:val="bullet"/>
      <w:lvlText w:val=""/>
      <w:lvlJc w:val="left"/>
      <w:pPr>
        <w:ind w:left="1943" w:hanging="360"/>
      </w:pPr>
      <w:rPr>
        <w:rFonts w:ascii="Symbol" w:hAnsi="Symbol" w:hint="default"/>
      </w:rPr>
    </w:lvl>
    <w:lvl w:ilvl="1" w:tplc="04090003">
      <w:start w:val="1"/>
      <w:numFmt w:val="bullet"/>
      <w:lvlText w:val="o"/>
      <w:lvlJc w:val="left"/>
      <w:pPr>
        <w:ind w:left="2663" w:hanging="360"/>
      </w:pPr>
      <w:rPr>
        <w:rFonts w:ascii="Courier New" w:hAnsi="Courier New" w:cs="Courier New" w:hint="default"/>
      </w:rPr>
    </w:lvl>
    <w:lvl w:ilvl="2" w:tplc="04090005" w:tentative="1">
      <w:start w:val="1"/>
      <w:numFmt w:val="bullet"/>
      <w:lvlText w:val=""/>
      <w:lvlJc w:val="left"/>
      <w:pPr>
        <w:ind w:left="3383" w:hanging="360"/>
      </w:pPr>
      <w:rPr>
        <w:rFonts w:ascii="Wingdings" w:hAnsi="Wingdings" w:hint="default"/>
      </w:rPr>
    </w:lvl>
    <w:lvl w:ilvl="3" w:tplc="04090001" w:tentative="1">
      <w:start w:val="1"/>
      <w:numFmt w:val="bullet"/>
      <w:lvlText w:val=""/>
      <w:lvlJc w:val="left"/>
      <w:pPr>
        <w:ind w:left="4103" w:hanging="360"/>
      </w:pPr>
      <w:rPr>
        <w:rFonts w:ascii="Symbol" w:hAnsi="Symbol" w:hint="default"/>
      </w:rPr>
    </w:lvl>
    <w:lvl w:ilvl="4" w:tplc="04090003" w:tentative="1">
      <w:start w:val="1"/>
      <w:numFmt w:val="bullet"/>
      <w:lvlText w:val="o"/>
      <w:lvlJc w:val="left"/>
      <w:pPr>
        <w:ind w:left="4823" w:hanging="360"/>
      </w:pPr>
      <w:rPr>
        <w:rFonts w:ascii="Courier New" w:hAnsi="Courier New" w:cs="Courier New" w:hint="default"/>
      </w:rPr>
    </w:lvl>
    <w:lvl w:ilvl="5" w:tplc="04090005" w:tentative="1">
      <w:start w:val="1"/>
      <w:numFmt w:val="bullet"/>
      <w:lvlText w:val=""/>
      <w:lvlJc w:val="left"/>
      <w:pPr>
        <w:ind w:left="5543" w:hanging="360"/>
      </w:pPr>
      <w:rPr>
        <w:rFonts w:ascii="Wingdings" w:hAnsi="Wingdings" w:hint="default"/>
      </w:rPr>
    </w:lvl>
    <w:lvl w:ilvl="6" w:tplc="04090001" w:tentative="1">
      <w:start w:val="1"/>
      <w:numFmt w:val="bullet"/>
      <w:lvlText w:val=""/>
      <w:lvlJc w:val="left"/>
      <w:pPr>
        <w:ind w:left="6263" w:hanging="360"/>
      </w:pPr>
      <w:rPr>
        <w:rFonts w:ascii="Symbol" w:hAnsi="Symbol" w:hint="default"/>
      </w:rPr>
    </w:lvl>
    <w:lvl w:ilvl="7" w:tplc="04090003" w:tentative="1">
      <w:start w:val="1"/>
      <w:numFmt w:val="bullet"/>
      <w:lvlText w:val="o"/>
      <w:lvlJc w:val="left"/>
      <w:pPr>
        <w:ind w:left="6983" w:hanging="360"/>
      </w:pPr>
      <w:rPr>
        <w:rFonts w:ascii="Courier New" w:hAnsi="Courier New" w:cs="Courier New" w:hint="default"/>
      </w:rPr>
    </w:lvl>
    <w:lvl w:ilvl="8" w:tplc="04090005" w:tentative="1">
      <w:start w:val="1"/>
      <w:numFmt w:val="bullet"/>
      <w:lvlText w:val=""/>
      <w:lvlJc w:val="left"/>
      <w:pPr>
        <w:ind w:left="7703" w:hanging="360"/>
      </w:pPr>
      <w:rPr>
        <w:rFonts w:ascii="Wingdings" w:hAnsi="Wingdings" w:hint="default"/>
      </w:rPr>
    </w:lvl>
  </w:abstractNum>
  <w:abstractNum w:abstractNumId="6" w15:restartNumberingAfterBreak="0">
    <w:nsid w:val="1B344DC1"/>
    <w:multiLevelType w:val="hybridMultilevel"/>
    <w:tmpl w:val="32E62A5A"/>
    <w:lvl w:ilvl="0" w:tplc="25800DBE">
      <w:start w:val="2"/>
      <w:numFmt w:val="upperLetter"/>
      <w:lvlText w:val="%1."/>
      <w:lvlJc w:val="left"/>
      <w:pPr>
        <w:ind w:left="1296" w:hanging="374"/>
      </w:pPr>
      <w:rPr>
        <w:rFonts w:ascii="Times New Roman" w:eastAsia="Times New Roman" w:hAnsi="Times New Roman" w:hint="default"/>
        <w:b/>
        <w:bCs/>
        <w:color w:val="363636"/>
        <w:w w:val="102"/>
        <w:sz w:val="24"/>
        <w:szCs w:val="24"/>
      </w:rPr>
    </w:lvl>
    <w:lvl w:ilvl="1" w:tplc="8E1A1B80">
      <w:start w:val="1"/>
      <w:numFmt w:val="decimal"/>
      <w:lvlText w:val="%2."/>
      <w:lvlJc w:val="left"/>
      <w:pPr>
        <w:ind w:left="1641" w:hanging="331"/>
      </w:pPr>
      <w:rPr>
        <w:rFonts w:ascii="Times New Roman" w:eastAsia="Times New Roman" w:hAnsi="Times New Roman" w:hint="default"/>
        <w:color w:val="363636"/>
        <w:spacing w:val="-6"/>
        <w:w w:val="105"/>
        <w:sz w:val="23"/>
        <w:szCs w:val="23"/>
      </w:rPr>
    </w:lvl>
    <w:lvl w:ilvl="2" w:tplc="79E02C5E">
      <w:start w:val="1"/>
      <w:numFmt w:val="bullet"/>
      <w:lvlText w:val="•"/>
      <w:lvlJc w:val="left"/>
      <w:pPr>
        <w:ind w:left="2568" w:hanging="331"/>
      </w:pPr>
      <w:rPr>
        <w:rFonts w:hint="default"/>
      </w:rPr>
    </w:lvl>
    <w:lvl w:ilvl="3" w:tplc="5CCEACB4">
      <w:start w:val="1"/>
      <w:numFmt w:val="bullet"/>
      <w:lvlText w:val="•"/>
      <w:lvlJc w:val="left"/>
      <w:pPr>
        <w:ind w:left="3494" w:hanging="331"/>
      </w:pPr>
      <w:rPr>
        <w:rFonts w:hint="default"/>
      </w:rPr>
    </w:lvl>
    <w:lvl w:ilvl="4" w:tplc="E7AE8952">
      <w:start w:val="1"/>
      <w:numFmt w:val="bullet"/>
      <w:lvlText w:val="•"/>
      <w:lvlJc w:val="left"/>
      <w:pPr>
        <w:ind w:left="4421" w:hanging="331"/>
      </w:pPr>
      <w:rPr>
        <w:rFonts w:hint="default"/>
      </w:rPr>
    </w:lvl>
    <w:lvl w:ilvl="5" w:tplc="756C13BA">
      <w:start w:val="1"/>
      <w:numFmt w:val="bullet"/>
      <w:lvlText w:val="•"/>
      <w:lvlJc w:val="left"/>
      <w:pPr>
        <w:ind w:left="5347" w:hanging="331"/>
      </w:pPr>
      <w:rPr>
        <w:rFonts w:hint="default"/>
      </w:rPr>
    </w:lvl>
    <w:lvl w:ilvl="6" w:tplc="0CB25932">
      <w:start w:val="1"/>
      <w:numFmt w:val="bullet"/>
      <w:lvlText w:val="•"/>
      <w:lvlJc w:val="left"/>
      <w:pPr>
        <w:ind w:left="6274" w:hanging="331"/>
      </w:pPr>
      <w:rPr>
        <w:rFonts w:hint="default"/>
      </w:rPr>
    </w:lvl>
    <w:lvl w:ilvl="7" w:tplc="694C2152">
      <w:start w:val="1"/>
      <w:numFmt w:val="bullet"/>
      <w:lvlText w:val="•"/>
      <w:lvlJc w:val="left"/>
      <w:pPr>
        <w:ind w:left="7200" w:hanging="331"/>
      </w:pPr>
      <w:rPr>
        <w:rFonts w:hint="default"/>
      </w:rPr>
    </w:lvl>
    <w:lvl w:ilvl="8" w:tplc="A030CEF2">
      <w:start w:val="1"/>
      <w:numFmt w:val="bullet"/>
      <w:lvlText w:val="•"/>
      <w:lvlJc w:val="left"/>
      <w:pPr>
        <w:ind w:left="8127" w:hanging="331"/>
      </w:pPr>
      <w:rPr>
        <w:rFonts w:hint="default"/>
      </w:rPr>
    </w:lvl>
  </w:abstractNum>
  <w:abstractNum w:abstractNumId="7" w15:restartNumberingAfterBreak="0">
    <w:nsid w:val="26FE1AFA"/>
    <w:multiLevelType w:val="hybridMultilevel"/>
    <w:tmpl w:val="28F6E63A"/>
    <w:lvl w:ilvl="0" w:tplc="279298DE">
      <w:start w:val="1"/>
      <w:numFmt w:val="upperRoman"/>
      <w:lvlText w:val="%1."/>
      <w:lvlJc w:val="left"/>
      <w:pPr>
        <w:ind w:left="1564" w:hanging="720"/>
      </w:pPr>
      <w:rPr>
        <w:rFonts w:hint="default"/>
      </w:rPr>
    </w:lvl>
    <w:lvl w:ilvl="1" w:tplc="04090019">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8" w15:restartNumberingAfterBreak="0">
    <w:nsid w:val="2E7757AC"/>
    <w:multiLevelType w:val="hybridMultilevel"/>
    <w:tmpl w:val="407AE670"/>
    <w:lvl w:ilvl="0" w:tplc="124EAEAC">
      <w:start w:val="2"/>
      <w:numFmt w:val="upperRoman"/>
      <w:lvlText w:val="%1."/>
      <w:lvlJc w:val="left"/>
      <w:pPr>
        <w:ind w:left="953" w:hanging="730"/>
        <w:jc w:val="right"/>
      </w:pPr>
      <w:rPr>
        <w:rFonts w:ascii="Times New Roman" w:eastAsia="Times New Roman" w:hAnsi="Times New Roman" w:hint="default"/>
        <w:b/>
        <w:bCs/>
        <w:color w:val="3B3B3B"/>
        <w:w w:val="108"/>
        <w:sz w:val="23"/>
        <w:szCs w:val="23"/>
      </w:rPr>
    </w:lvl>
    <w:lvl w:ilvl="1" w:tplc="9872F9DC">
      <w:start w:val="1"/>
      <w:numFmt w:val="upperLetter"/>
      <w:lvlText w:val="%2."/>
      <w:lvlJc w:val="left"/>
      <w:pPr>
        <w:ind w:left="1297" w:hanging="372"/>
      </w:pPr>
      <w:rPr>
        <w:rFonts w:ascii="Times New Roman" w:eastAsia="Times New Roman" w:hAnsi="Times New Roman" w:hint="default"/>
        <w:b/>
        <w:bCs/>
        <w:color w:val="3B3B3B"/>
        <w:w w:val="106"/>
        <w:sz w:val="23"/>
        <w:szCs w:val="23"/>
      </w:rPr>
    </w:lvl>
    <w:lvl w:ilvl="2" w:tplc="19D44E80">
      <w:start w:val="1"/>
      <w:numFmt w:val="decimal"/>
      <w:lvlText w:val="%3."/>
      <w:lvlJc w:val="left"/>
      <w:pPr>
        <w:ind w:left="1976" w:hanging="344"/>
      </w:pPr>
      <w:rPr>
        <w:rFonts w:ascii="Times New Roman" w:eastAsia="Times New Roman" w:hAnsi="Times New Roman" w:hint="default"/>
        <w:color w:val="3B3B3B"/>
        <w:w w:val="103"/>
        <w:sz w:val="23"/>
        <w:szCs w:val="23"/>
      </w:rPr>
    </w:lvl>
    <w:lvl w:ilvl="3" w:tplc="FDA0686E">
      <w:start w:val="1"/>
      <w:numFmt w:val="lowerLetter"/>
      <w:lvlText w:val="%4."/>
      <w:lvlJc w:val="left"/>
      <w:pPr>
        <w:ind w:left="2240" w:hanging="222"/>
      </w:pPr>
      <w:rPr>
        <w:rFonts w:ascii="Times New Roman" w:eastAsia="Times New Roman" w:hAnsi="Times New Roman" w:hint="default"/>
        <w:color w:val="4D4D4D"/>
        <w:w w:val="103"/>
        <w:sz w:val="23"/>
        <w:szCs w:val="23"/>
      </w:rPr>
    </w:lvl>
    <w:lvl w:ilvl="4" w:tplc="D1B0E30A">
      <w:start w:val="1"/>
      <w:numFmt w:val="bullet"/>
      <w:lvlText w:val="•"/>
      <w:lvlJc w:val="left"/>
      <w:pPr>
        <w:ind w:left="1548" w:hanging="222"/>
      </w:pPr>
      <w:rPr>
        <w:rFonts w:hint="default"/>
      </w:rPr>
    </w:lvl>
    <w:lvl w:ilvl="5" w:tplc="74D45F38">
      <w:start w:val="1"/>
      <w:numFmt w:val="bullet"/>
      <w:lvlText w:val="•"/>
      <w:lvlJc w:val="left"/>
      <w:pPr>
        <w:ind w:left="1976" w:hanging="222"/>
      </w:pPr>
      <w:rPr>
        <w:rFonts w:hint="default"/>
      </w:rPr>
    </w:lvl>
    <w:lvl w:ilvl="6" w:tplc="5218F008">
      <w:start w:val="1"/>
      <w:numFmt w:val="bullet"/>
      <w:lvlText w:val="•"/>
      <w:lvlJc w:val="left"/>
      <w:pPr>
        <w:ind w:left="2211" w:hanging="222"/>
      </w:pPr>
      <w:rPr>
        <w:rFonts w:hint="default"/>
      </w:rPr>
    </w:lvl>
    <w:lvl w:ilvl="7" w:tplc="FC3C2714">
      <w:start w:val="1"/>
      <w:numFmt w:val="bullet"/>
      <w:lvlText w:val="•"/>
      <w:lvlJc w:val="left"/>
      <w:pPr>
        <w:ind w:left="2240" w:hanging="222"/>
      </w:pPr>
      <w:rPr>
        <w:rFonts w:hint="default"/>
      </w:rPr>
    </w:lvl>
    <w:lvl w:ilvl="8" w:tplc="7766FD44">
      <w:start w:val="1"/>
      <w:numFmt w:val="bullet"/>
      <w:lvlText w:val="•"/>
      <w:lvlJc w:val="left"/>
      <w:pPr>
        <w:ind w:left="2319" w:hanging="222"/>
      </w:pPr>
      <w:rPr>
        <w:rFonts w:hint="default"/>
      </w:rPr>
    </w:lvl>
  </w:abstractNum>
  <w:abstractNum w:abstractNumId="9" w15:restartNumberingAfterBreak="0">
    <w:nsid w:val="31E2683D"/>
    <w:multiLevelType w:val="hybridMultilevel"/>
    <w:tmpl w:val="67802B92"/>
    <w:lvl w:ilvl="0" w:tplc="04090001">
      <w:start w:val="1"/>
      <w:numFmt w:val="bullet"/>
      <w:lvlText w:val=""/>
      <w:lvlJc w:val="left"/>
      <w:pPr>
        <w:ind w:left="2284" w:hanging="360"/>
      </w:pPr>
      <w:rPr>
        <w:rFonts w:ascii="Symbol" w:hAnsi="Symbol" w:hint="default"/>
      </w:rPr>
    </w:lvl>
    <w:lvl w:ilvl="1" w:tplc="04090003" w:tentative="1">
      <w:start w:val="1"/>
      <w:numFmt w:val="bullet"/>
      <w:lvlText w:val="o"/>
      <w:lvlJc w:val="left"/>
      <w:pPr>
        <w:ind w:left="3004" w:hanging="360"/>
      </w:pPr>
      <w:rPr>
        <w:rFonts w:ascii="Courier New" w:hAnsi="Courier New" w:cs="Courier New" w:hint="default"/>
      </w:rPr>
    </w:lvl>
    <w:lvl w:ilvl="2" w:tplc="04090005" w:tentative="1">
      <w:start w:val="1"/>
      <w:numFmt w:val="bullet"/>
      <w:lvlText w:val=""/>
      <w:lvlJc w:val="left"/>
      <w:pPr>
        <w:ind w:left="3724" w:hanging="360"/>
      </w:pPr>
      <w:rPr>
        <w:rFonts w:ascii="Wingdings" w:hAnsi="Wingdings" w:hint="default"/>
      </w:rPr>
    </w:lvl>
    <w:lvl w:ilvl="3" w:tplc="04090001" w:tentative="1">
      <w:start w:val="1"/>
      <w:numFmt w:val="bullet"/>
      <w:lvlText w:val=""/>
      <w:lvlJc w:val="left"/>
      <w:pPr>
        <w:ind w:left="4444" w:hanging="360"/>
      </w:pPr>
      <w:rPr>
        <w:rFonts w:ascii="Symbol" w:hAnsi="Symbol" w:hint="default"/>
      </w:rPr>
    </w:lvl>
    <w:lvl w:ilvl="4" w:tplc="04090003" w:tentative="1">
      <w:start w:val="1"/>
      <w:numFmt w:val="bullet"/>
      <w:lvlText w:val="o"/>
      <w:lvlJc w:val="left"/>
      <w:pPr>
        <w:ind w:left="5164" w:hanging="360"/>
      </w:pPr>
      <w:rPr>
        <w:rFonts w:ascii="Courier New" w:hAnsi="Courier New" w:cs="Courier New" w:hint="default"/>
      </w:rPr>
    </w:lvl>
    <w:lvl w:ilvl="5" w:tplc="04090005" w:tentative="1">
      <w:start w:val="1"/>
      <w:numFmt w:val="bullet"/>
      <w:lvlText w:val=""/>
      <w:lvlJc w:val="left"/>
      <w:pPr>
        <w:ind w:left="5884" w:hanging="360"/>
      </w:pPr>
      <w:rPr>
        <w:rFonts w:ascii="Wingdings" w:hAnsi="Wingdings" w:hint="default"/>
      </w:rPr>
    </w:lvl>
    <w:lvl w:ilvl="6" w:tplc="04090001" w:tentative="1">
      <w:start w:val="1"/>
      <w:numFmt w:val="bullet"/>
      <w:lvlText w:val=""/>
      <w:lvlJc w:val="left"/>
      <w:pPr>
        <w:ind w:left="6604" w:hanging="360"/>
      </w:pPr>
      <w:rPr>
        <w:rFonts w:ascii="Symbol" w:hAnsi="Symbol" w:hint="default"/>
      </w:rPr>
    </w:lvl>
    <w:lvl w:ilvl="7" w:tplc="04090003" w:tentative="1">
      <w:start w:val="1"/>
      <w:numFmt w:val="bullet"/>
      <w:lvlText w:val="o"/>
      <w:lvlJc w:val="left"/>
      <w:pPr>
        <w:ind w:left="7324" w:hanging="360"/>
      </w:pPr>
      <w:rPr>
        <w:rFonts w:ascii="Courier New" w:hAnsi="Courier New" w:cs="Courier New" w:hint="default"/>
      </w:rPr>
    </w:lvl>
    <w:lvl w:ilvl="8" w:tplc="04090005" w:tentative="1">
      <w:start w:val="1"/>
      <w:numFmt w:val="bullet"/>
      <w:lvlText w:val=""/>
      <w:lvlJc w:val="left"/>
      <w:pPr>
        <w:ind w:left="8044" w:hanging="360"/>
      </w:pPr>
      <w:rPr>
        <w:rFonts w:ascii="Wingdings" w:hAnsi="Wingdings" w:hint="default"/>
      </w:rPr>
    </w:lvl>
  </w:abstractNum>
  <w:abstractNum w:abstractNumId="10" w15:restartNumberingAfterBreak="0">
    <w:nsid w:val="326F7E53"/>
    <w:multiLevelType w:val="hybridMultilevel"/>
    <w:tmpl w:val="F5B491A6"/>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1" w15:restartNumberingAfterBreak="0">
    <w:nsid w:val="4010584F"/>
    <w:multiLevelType w:val="hybridMultilevel"/>
    <w:tmpl w:val="3696684A"/>
    <w:lvl w:ilvl="0" w:tplc="4D761146">
      <w:start w:val="1"/>
      <w:numFmt w:val="bullet"/>
      <w:lvlText w:val="•"/>
      <w:lvlJc w:val="left"/>
      <w:pPr>
        <w:ind w:left="830" w:hanging="344"/>
      </w:pPr>
      <w:rPr>
        <w:rFonts w:ascii="Arial" w:eastAsia="Arial" w:hAnsi="Arial" w:hint="default"/>
        <w:color w:val="3D3D3D"/>
        <w:w w:val="114"/>
        <w:sz w:val="30"/>
        <w:szCs w:val="30"/>
      </w:rPr>
    </w:lvl>
    <w:lvl w:ilvl="1" w:tplc="0604001E">
      <w:start w:val="1"/>
      <w:numFmt w:val="bullet"/>
      <w:lvlText w:val="•"/>
      <w:lvlJc w:val="left"/>
      <w:pPr>
        <w:ind w:left="864" w:hanging="344"/>
      </w:pPr>
      <w:rPr>
        <w:rFonts w:hint="default"/>
      </w:rPr>
    </w:lvl>
    <w:lvl w:ilvl="2" w:tplc="C69C085C">
      <w:start w:val="1"/>
      <w:numFmt w:val="bullet"/>
      <w:lvlText w:val="•"/>
      <w:lvlJc w:val="left"/>
      <w:pPr>
        <w:ind w:left="899" w:hanging="344"/>
      </w:pPr>
      <w:rPr>
        <w:rFonts w:hint="default"/>
      </w:rPr>
    </w:lvl>
    <w:lvl w:ilvl="3" w:tplc="EF20376E">
      <w:start w:val="1"/>
      <w:numFmt w:val="bullet"/>
      <w:lvlText w:val="•"/>
      <w:lvlJc w:val="left"/>
      <w:pPr>
        <w:ind w:left="933" w:hanging="344"/>
      </w:pPr>
      <w:rPr>
        <w:rFonts w:hint="default"/>
      </w:rPr>
    </w:lvl>
    <w:lvl w:ilvl="4" w:tplc="F01ADBC8">
      <w:start w:val="1"/>
      <w:numFmt w:val="bullet"/>
      <w:lvlText w:val="•"/>
      <w:lvlJc w:val="left"/>
      <w:pPr>
        <w:ind w:left="968" w:hanging="344"/>
      </w:pPr>
      <w:rPr>
        <w:rFonts w:hint="default"/>
      </w:rPr>
    </w:lvl>
    <w:lvl w:ilvl="5" w:tplc="12547DC6">
      <w:start w:val="1"/>
      <w:numFmt w:val="bullet"/>
      <w:lvlText w:val="•"/>
      <w:lvlJc w:val="left"/>
      <w:pPr>
        <w:ind w:left="1002" w:hanging="344"/>
      </w:pPr>
      <w:rPr>
        <w:rFonts w:hint="default"/>
      </w:rPr>
    </w:lvl>
    <w:lvl w:ilvl="6" w:tplc="8AEE4E44">
      <w:start w:val="1"/>
      <w:numFmt w:val="bullet"/>
      <w:lvlText w:val="•"/>
      <w:lvlJc w:val="left"/>
      <w:pPr>
        <w:ind w:left="1037" w:hanging="344"/>
      </w:pPr>
      <w:rPr>
        <w:rFonts w:hint="default"/>
      </w:rPr>
    </w:lvl>
    <w:lvl w:ilvl="7" w:tplc="12A83CAE">
      <w:start w:val="1"/>
      <w:numFmt w:val="bullet"/>
      <w:lvlText w:val="•"/>
      <w:lvlJc w:val="left"/>
      <w:pPr>
        <w:ind w:left="1071" w:hanging="344"/>
      </w:pPr>
      <w:rPr>
        <w:rFonts w:hint="default"/>
      </w:rPr>
    </w:lvl>
    <w:lvl w:ilvl="8" w:tplc="4DC2A224">
      <w:start w:val="1"/>
      <w:numFmt w:val="bullet"/>
      <w:lvlText w:val="•"/>
      <w:lvlJc w:val="left"/>
      <w:pPr>
        <w:ind w:left="1106" w:hanging="344"/>
      </w:pPr>
      <w:rPr>
        <w:rFonts w:hint="default"/>
      </w:rPr>
    </w:lvl>
  </w:abstractNum>
  <w:abstractNum w:abstractNumId="12" w15:restartNumberingAfterBreak="0">
    <w:nsid w:val="424A5C8A"/>
    <w:multiLevelType w:val="hybridMultilevel"/>
    <w:tmpl w:val="61F20082"/>
    <w:lvl w:ilvl="0" w:tplc="082A96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30BB4"/>
    <w:multiLevelType w:val="hybridMultilevel"/>
    <w:tmpl w:val="97700EF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3E4367D"/>
    <w:multiLevelType w:val="hybridMultilevel"/>
    <w:tmpl w:val="07D0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25CF4"/>
    <w:multiLevelType w:val="hybridMultilevel"/>
    <w:tmpl w:val="8534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F1831"/>
    <w:multiLevelType w:val="hybridMultilevel"/>
    <w:tmpl w:val="11322B4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547E2A60"/>
    <w:multiLevelType w:val="hybridMultilevel"/>
    <w:tmpl w:val="BD808F28"/>
    <w:lvl w:ilvl="0" w:tplc="6A54795C">
      <w:start w:val="1"/>
      <w:numFmt w:val="bullet"/>
      <w:lvlText w:val="•"/>
      <w:lvlJc w:val="left"/>
      <w:pPr>
        <w:ind w:left="830" w:hanging="352"/>
      </w:pPr>
      <w:rPr>
        <w:rFonts w:ascii="Times New Roman" w:eastAsia="Times New Roman" w:hAnsi="Times New Roman" w:hint="default"/>
        <w:color w:val="3D3D3D"/>
        <w:w w:val="163"/>
        <w:sz w:val="23"/>
        <w:szCs w:val="23"/>
      </w:rPr>
    </w:lvl>
    <w:lvl w:ilvl="1" w:tplc="20F60562">
      <w:start w:val="1"/>
      <w:numFmt w:val="bullet"/>
      <w:lvlText w:val="•"/>
      <w:lvlJc w:val="left"/>
      <w:pPr>
        <w:ind w:left="864" w:hanging="352"/>
      </w:pPr>
      <w:rPr>
        <w:rFonts w:hint="default"/>
      </w:rPr>
    </w:lvl>
    <w:lvl w:ilvl="2" w:tplc="F4BEB56A">
      <w:start w:val="1"/>
      <w:numFmt w:val="bullet"/>
      <w:lvlText w:val="•"/>
      <w:lvlJc w:val="left"/>
      <w:pPr>
        <w:ind w:left="899" w:hanging="352"/>
      </w:pPr>
      <w:rPr>
        <w:rFonts w:hint="default"/>
      </w:rPr>
    </w:lvl>
    <w:lvl w:ilvl="3" w:tplc="4E70B10E">
      <w:start w:val="1"/>
      <w:numFmt w:val="bullet"/>
      <w:lvlText w:val="•"/>
      <w:lvlJc w:val="left"/>
      <w:pPr>
        <w:ind w:left="933" w:hanging="352"/>
      </w:pPr>
      <w:rPr>
        <w:rFonts w:hint="default"/>
      </w:rPr>
    </w:lvl>
    <w:lvl w:ilvl="4" w:tplc="0F847BB2">
      <w:start w:val="1"/>
      <w:numFmt w:val="bullet"/>
      <w:lvlText w:val="•"/>
      <w:lvlJc w:val="left"/>
      <w:pPr>
        <w:ind w:left="968" w:hanging="352"/>
      </w:pPr>
      <w:rPr>
        <w:rFonts w:hint="default"/>
      </w:rPr>
    </w:lvl>
    <w:lvl w:ilvl="5" w:tplc="035AD38A">
      <w:start w:val="1"/>
      <w:numFmt w:val="bullet"/>
      <w:lvlText w:val="•"/>
      <w:lvlJc w:val="left"/>
      <w:pPr>
        <w:ind w:left="1002" w:hanging="352"/>
      </w:pPr>
      <w:rPr>
        <w:rFonts w:hint="default"/>
      </w:rPr>
    </w:lvl>
    <w:lvl w:ilvl="6" w:tplc="E348BF72">
      <w:start w:val="1"/>
      <w:numFmt w:val="bullet"/>
      <w:lvlText w:val="•"/>
      <w:lvlJc w:val="left"/>
      <w:pPr>
        <w:ind w:left="1037" w:hanging="352"/>
      </w:pPr>
      <w:rPr>
        <w:rFonts w:hint="default"/>
      </w:rPr>
    </w:lvl>
    <w:lvl w:ilvl="7" w:tplc="F09A0E16">
      <w:start w:val="1"/>
      <w:numFmt w:val="bullet"/>
      <w:lvlText w:val="•"/>
      <w:lvlJc w:val="left"/>
      <w:pPr>
        <w:ind w:left="1071" w:hanging="352"/>
      </w:pPr>
      <w:rPr>
        <w:rFonts w:hint="default"/>
      </w:rPr>
    </w:lvl>
    <w:lvl w:ilvl="8" w:tplc="C5386BBC">
      <w:start w:val="1"/>
      <w:numFmt w:val="bullet"/>
      <w:lvlText w:val="•"/>
      <w:lvlJc w:val="left"/>
      <w:pPr>
        <w:ind w:left="1106" w:hanging="352"/>
      </w:pPr>
      <w:rPr>
        <w:rFonts w:hint="default"/>
      </w:rPr>
    </w:lvl>
  </w:abstractNum>
  <w:abstractNum w:abstractNumId="18" w15:restartNumberingAfterBreak="0">
    <w:nsid w:val="575636BA"/>
    <w:multiLevelType w:val="hybridMultilevel"/>
    <w:tmpl w:val="82DEF9F0"/>
    <w:lvl w:ilvl="0" w:tplc="EDA4692C">
      <w:start w:val="1"/>
      <w:numFmt w:val="bullet"/>
      <w:lvlText w:val="•"/>
      <w:lvlJc w:val="left"/>
      <w:pPr>
        <w:ind w:left="837" w:hanging="352"/>
      </w:pPr>
      <w:rPr>
        <w:rFonts w:ascii="Arial" w:eastAsia="Arial" w:hAnsi="Arial" w:hint="default"/>
        <w:color w:val="3D3D3D"/>
        <w:w w:val="156"/>
        <w:sz w:val="22"/>
        <w:szCs w:val="22"/>
      </w:rPr>
    </w:lvl>
    <w:lvl w:ilvl="1" w:tplc="52060A30">
      <w:start w:val="1"/>
      <w:numFmt w:val="bullet"/>
      <w:lvlText w:val="•"/>
      <w:lvlJc w:val="left"/>
      <w:pPr>
        <w:ind w:left="871" w:hanging="352"/>
      </w:pPr>
      <w:rPr>
        <w:rFonts w:hint="default"/>
      </w:rPr>
    </w:lvl>
    <w:lvl w:ilvl="2" w:tplc="5704CFDA">
      <w:start w:val="1"/>
      <w:numFmt w:val="bullet"/>
      <w:lvlText w:val="•"/>
      <w:lvlJc w:val="left"/>
      <w:pPr>
        <w:ind w:left="905" w:hanging="352"/>
      </w:pPr>
      <w:rPr>
        <w:rFonts w:hint="default"/>
      </w:rPr>
    </w:lvl>
    <w:lvl w:ilvl="3" w:tplc="5876129C">
      <w:start w:val="1"/>
      <w:numFmt w:val="bullet"/>
      <w:lvlText w:val="•"/>
      <w:lvlJc w:val="left"/>
      <w:pPr>
        <w:ind w:left="938" w:hanging="352"/>
      </w:pPr>
      <w:rPr>
        <w:rFonts w:hint="default"/>
      </w:rPr>
    </w:lvl>
    <w:lvl w:ilvl="4" w:tplc="28384018">
      <w:start w:val="1"/>
      <w:numFmt w:val="bullet"/>
      <w:lvlText w:val="•"/>
      <w:lvlJc w:val="left"/>
      <w:pPr>
        <w:ind w:left="972" w:hanging="352"/>
      </w:pPr>
      <w:rPr>
        <w:rFonts w:hint="default"/>
      </w:rPr>
    </w:lvl>
    <w:lvl w:ilvl="5" w:tplc="4DE81354">
      <w:start w:val="1"/>
      <w:numFmt w:val="bullet"/>
      <w:lvlText w:val="•"/>
      <w:lvlJc w:val="left"/>
      <w:pPr>
        <w:ind w:left="1006" w:hanging="352"/>
      </w:pPr>
      <w:rPr>
        <w:rFonts w:hint="default"/>
      </w:rPr>
    </w:lvl>
    <w:lvl w:ilvl="6" w:tplc="FEF22F22">
      <w:start w:val="1"/>
      <w:numFmt w:val="bullet"/>
      <w:lvlText w:val="•"/>
      <w:lvlJc w:val="left"/>
      <w:pPr>
        <w:ind w:left="1040" w:hanging="352"/>
      </w:pPr>
      <w:rPr>
        <w:rFonts w:hint="default"/>
      </w:rPr>
    </w:lvl>
    <w:lvl w:ilvl="7" w:tplc="79B81324">
      <w:start w:val="1"/>
      <w:numFmt w:val="bullet"/>
      <w:lvlText w:val="•"/>
      <w:lvlJc w:val="left"/>
      <w:pPr>
        <w:ind w:left="1074" w:hanging="352"/>
      </w:pPr>
      <w:rPr>
        <w:rFonts w:hint="default"/>
      </w:rPr>
    </w:lvl>
    <w:lvl w:ilvl="8" w:tplc="BC161774">
      <w:start w:val="1"/>
      <w:numFmt w:val="bullet"/>
      <w:lvlText w:val="•"/>
      <w:lvlJc w:val="left"/>
      <w:pPr>
        <w:ind w:left="1107" w:hanging="352"/>
      </w:pPr>
      <w:rPr>
        <w:rFonts w:hint="default"/>
      </w:rPr>
    </w:lvl>
  </w:abstractNum>
  <w:abstractNum w:abstractNumId="19" w15:restartNumberingAfterBreak="0">
    <w:nsid w:val="59C177DA"/>
    <w:multiLevelType w:val="hybridMultilevel"/>
    <w:tmpl w:val="46129F1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5B1A4550"/>
    <w:multiLevelType w:val="hybridMultilevel"/>
    <w:tmpl w:val="A0F8C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C696C74"/>
    <w:multiLevelType w:val="hybridMultilevel"/>
    <w:tmpl w:val="CCBCE752"/>
    <w:lvl w:ilvl="0" w:tplc="DD5235F2">
      <w:start w:val="1"/>
      <w:numFmt w:val="upperRoman"/>
      <w:lvlText w:val="%1."/>
      <w:lvlJc w:val="left"/>
      <w:pPr>
        <w:ind w:left="1174" w:hanging="703"/>
      </w:pPr>
      <w:rPr>
        <w:rFonts w:ascii="Arial" w:eastAsia="Arial" w:hAnsi="Arial" w:hint="default"/>
        <w:b/>
        <w:bCs/>
        <w:color w:val="3D3D3D"/>
        <w:w w:val="139"/>
        <w:sz w:val="23"/>
        <w:szCs w:val="23"/>
      </w:rPr>
    </w:lvl>
    <w:lvl w:ilvl="1" w:tplc="EB7A4552">
      <w:start w:val="1"/>
      <w:numFmt w:val="upperLetter"/>
      <w:lvlText w:val="%2."/>
      <w:lvlJc w:val="left"/>
      <w:pPr>
        <w:ind w:left="1188" w:hanging="360"/>
      </w:pPr>
      <w:rPr>
        <w:rFonts w:ascii="Times New Roman" w:eastAsia="Times New Roman" w:hAnsi="Times New Roman" w:hint="default"/>
        <w:color w:val="333333"/>
        <w:w w:val="108"/>
        <w:sz w:val="22"/>
        <w:szCs w:val="22"/>
      </w:rPr>
    </w:lvl>
    <w:lvl w:ilvl="2" w:tplc="B19E7C7C">
      <w:start w:val="1"/>
      <w:numFmt w:val="lowerLetter"/>
      <w:lvlText w:val="%3."/>
      <w:lvlJc w:val="left"/>
      <w:pPr>
        <w:ind w:left="1556" w:hanging="346"/>
      </w:pPr>
      <w:rPr>
        <w:rFonts w:ascii="Times New Roman" w:eastAsia="Times New Roman" w:hAnsi="Times New Roman" w:hint="default"/>
        <w:color w:val="333333"/>
        <w:w w:val="98"/>
        <w:sz w:val="23"/>
        <w:szCs w:val="23"/>
      </w:rPr>
    </w:lvl>
    <w:lvl w:ilvl="3" w:tplc="0D8C356C">
      <w:start w:val="1"/>
      <w:numFmt w:val="bullet"/>
      <w:lvlText w:val="•"/>
      <w:lvlJc w:val="left"/>
      <w:pPr>
        <w:ind w:left="2601" w:hanging="346"/>
      </w:pPr>
      <w:rPr>
        <w:rFonts w:hint="default"/>
      </w:rPr>
    </w:lvl>
    <w:lvl w:ilvl="4" w:tplc="D1486A88">
      <w:start w:val="1"/>
      <w:numFmt w:val="bullet"/>
      <w:lvlText w:val="•"/>
      <w:lvlJc w:val="left"/>
      <w:pPr>
        <w:ind w:left="3647" w:hanging="346"/>
      </w:pPr>
      <w:rPr>
        <w:rFonts w:hint="default"/>
      </w:rPr>
    </w:lvl>
    <w:lvl w:ilvl="5" w:tplc="3FC0087C">
      <w:start w:val="1"/>
      <w:numFmt w:val="bullet"/>
      <w:lvlText w:val="•"/>
      <w:lvlJc w:val="left"/>
      <w:pPr>
        <w:ind w:left="4692" w:hanging="346"/>
      </w:pPr>
      <w:rPr>
        <w:rFonts w:hint="default"/>
      </w:rPr>
    </w:lvl>
    <w:lvl w:ilvl="6" w:tplc="C0E48876">
      <w:start w:val="1"/>
      <w:numFmt w:val="bullet"/>
      <w:lvlText w:val="•"/>
      <w:lvlJc w:val="left"/>
      <w:pPr>
        <w:ind w:left="5738" w:hanging="346"/>
      </w:pPr>
      <w:rPr>
        <w:rFonts w:hint="default"/>
      </w:rPr>
    </w:lvl>
    <w:lvl w:ilvl="7" w:tplc="AD7AB1B4">
      <w:start w:val="1"/>
      <w:numFmt w:val="bullet"/>
      <w:lvlText w:val="•"/>
      <w:lvlJc w:val="left"/>
      <w:pPr>
        <w:ind w:left="6783" w:hanging="346"/>
      </w:pPr>
      <w:rPr>
        <w:rFonts w:hint="default"/>
      </w:rPr>
    </w:lvl>
    <w:lvl w:ilvl="8" w:tplc="D1C63F9C">
      <w:start w:val="1"/>
      <w:numFmt w:val="bullet"/>
      <w:lvlText w:val="•"/>
      <w:lvlJc w:val="left"/>
      <w:pPr>
        <w:ind w:left="7829" w:hanging="346"/>
      </w:pPr>
      <w:rPr>
        <w:rFonts w:hint="default"/>
      </w:rPr>
    </w:lvl>
  </w:abstractNum>
  <w:abstractNum w:abstractNumId="22" w15:restartNumberingAfterBreak="0">
    <w:nsid w:val="61B7647A"/>
    <w:multiLevelType w:val="hybridMultilevel"/>
    <w:tmpl w:val="AE046F0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622D17D7"/>
    <w:multiLevelType w:val="hybridMultilevel"/>
    <w:tmpl w:val="9708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B6A78"/>
    <w:multiLevelType w:val="hybridMultilevel"/>
    <w:tmpl w:val="B02ADDA8"/>
    <w:lvl w:ilvl="0" w:tplc="04090001">
      <w:start w:val="1"/>
      <w:numFmt w:val="bullet"/>
      <w:lvlText w:val=""/>
      <w:lvlJc w:val="left"/>
      <w:pPr>
        <w:ind w:left="1894" w:hanging="360"/>
      </w:pPr>
      <w:rPr>
        <w:rFonts w:ascii="Symbol" w:hAnsi="Symbol" w:hint="default"/>
      </w:rPr>
    </w:lvl>
    <w:lvl w:ilvl="1" w:tplc="04090003">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25" w15:restartNumberingAfterBreak="0">
    <w:nsid w:val="69954B6D"/>
    <w:multiLevelType w:val="hybridMultilevel"/>
    <w:tmpl w:val="C6625398"/>
    <w:lvl w:ilvl="0" w:tplc="48F69168">
      <w:start w:val="2"/>
      <w:numFmt w:val="decimal"/>
      <w:lvlText w:val="%1."/>
      <w:lvlJc w:val="left"/>
      <w:pPr>
        <w:ind w:left="1563" w:hanging="360"/>
      </w:pPr>
      <w:rPr>
        <w:rFonts w:ascii="Times New Roman" w:eastAsia="Times New Roman" w:hAnsi="Times New Roman" w:hint="default"/>
        <w:color w:val="313131"/>
        <w:spacing w:val="8"/>
        <w:w w:val="105"/>
        <w:sz w:val="23"/>
        <w:szCs w:val="23"/>
      </w:rPr>
    </w:lvl>
    <w:lvl w:ilvl="1" w:tplc="B34E383E">
      <w:start w:val="1"/>
      <w:numFmt w:val="lowerLetter"/>
      <w:lvlText w:val="%2."/>
      <w:lvlJc w:val="left"/>
      <w:pPr>
        <w:ind w:left="2211" w:hanging="346"/>
      </w:pPr>
      <w:rPr>
        <w:rFonts w:ascii="Times New Roman" w:eastAsia="Times New Roman" w:hAnsi="Times New Roman" w:hint="default"/>
        <w:color w:val="313131"/>
        <w:w w:val="109"/>
        <w:sz w:val="23"/>
        <w:szCs w:val="23"/>
      </w:rPr>
    </w:lvl>
    <w:lvl w:ilvl="2" w:tplc="0D56F0CA">
      <w:start w:val="1"/>
      <w:numFmt w:val="bullet"/>
      <w:lvlText w:val="•"/>
      <w:lvlJc w:val="left"/>
      <w:pPr>
        <w:ind w:left="2268" w:hanging="346"/>
      </w:pPr>
      <w:rPr>
        <w:rFonts w:hint="default"/>
      </w:rPr>
    </w:lvl>
    <w:lvl w:ilvl="3" w:tplc="02C0E1A6">
      <w:start w:val="1"/>
      <w:numFmt w:val="bullet"/>
      <w:lvlText w:val="•"/>
      <w:lvlJc w:val="left"/>
      <w:pPr>
        <w:ind w:left="3227" w:hanging="346"/>
      </w:pPr>
      <w:rPr>
        <w:rFonts w:hint="default"/>
      </w:rPr>
    </w:lvl>
    <w:lvl w:ilvl="4" w:tplc="47422484">
      <w:start w:val="1"/>
      <w:numFmt w:val="bullet"/>
      <w:lvlText w:val="•"/>
      <w:lvlJc w:val="left"/>
      <w:pPr>
        <w:ind w:left="4186" w:hanging="346"/>
      </w:pPr>
      <w:rPr>
        <w:rFonts w:hint="default"/>
      </w:rPr>
    </w:lvl>
    <w:lvl w:ilvl="5" w:tplc="511024CC">
      <w:start w:val="1"/>
      <w:numFmt w:val="bullet"/>
      <w:lvlText w:val="•"/>
      <w:lvlJc w:val="left"/>
      <w:pPr>
        <w:ind w:left="5145" w:hanging="346"/>
      </w:pPr>
      <w:rPr>
        <w:rFonts w:hint="default"/>
      </w:rPr>
    </w:lvl>
    <w:lvl w:ilvl="6" w:tplc="128E1FB4">
      <w:start w:val="1"/>
      <w:numFmt w:val="bullet"/>
      <w:lvlText w:val="•"/>
      <w:lvlJc w:val="left"/>
      <w:pPr>
        <w:ind w:left="6104" w:hanging="346"/>
      </w:pPr>
      <w:rPr>
        <w:rFonts w:hint="default"/>
      </w:rPr>
    </w:lvl>
    <w:lvl w:ilvl="7" w:tplc="A634C14A">
      <w:start w:val="1"/>
      <w:numFmt w:val="bullet"/>
      <w:lvlText w:val="•"/>
      <w:lvlJc w:val="left"/>
      <w:pPr>
        <w:ind w:left="7063" w:hanging="346"/>
      </w:pPr>
      <w:rPr>
        <w:rFonts w:hint="default"/>
      </w:rPr>
    </w:lvl>
    <w:lvl w:ilvl="8" w:tplc="BAD03F14">
      <w:start w:val="1"/>
      <w:numFmt w:val="bullet"/>
      <w:lvlText w:val="•"/>
      <w:lvlJc w:val="left"/>
      <w:pPr>
        <w:ind w:left="8022" w:hanging="346"/>
      </w:pPr>
      <w:rPr>
        <w:rFonts w:hint="default"/>
      </w:rPr>
    </w:lvl>
  </w:abstractNum>
  <w:abstractNum w:abstractNumId="26" w15:restartNumberingAfterBreak="0">
    <w:nsid w:val="6D0D5616"/>
    <w:multiLevelType w:val="hybridMultilevel"/>
    <w:tmpl w:val="9CAE4B94"/>
    <w:lvl w:ilvl="0" w:tplc="04090001">
      <w:start w:val="1"/>
      <w:numFmt w:val="bullet"/>
      <w:lvlText w:val=""/>
      <w:lvlJc w:val="left"/>
      <w:pPr>
        <w:ind w:left="1924" w:hanging="360"/>
      </w:pPr>
      <w:rPr>
        <w:rFonts w:ascii="Symbol" w:hAnsi="Symbol" w:hint="default"/>
      </w:rPr>
    </w:lvl>
    <w:lvl w:ilvl="1" w:tplc="04090003">
      <w:start w:val="1"/>
      <w:numFmt w:val="bullet"/>
      <w:lvlText w:val="o"/>
      <w:lvlJc w:val="left"/>
      <w:pPr>
        <w:ind w:left="2644" w:hanging="360"/>
      </w:pPr>
      <w:rPr>
        <w:rFonts w:ascii="Courier New" w:hAnsi="Courier New" w:cs="Courier New" w:hint="default"/>
      </w:rPr>
    </w:lvl>
    <w:lvl w:ilvl="2" w:tplc="04090005" w:tentative="1">
      <w:start w:val="1"/>
      <w:numFmt w:val="bullet"/>
      <w:lvlText w:val=""/>
      <w:lvlJc w:val="left"/>
      <w:pPr>
        <w:ind w:left="3364" w:hanging="360"/>
      </w:pPr>
      <w:rPr>
        <w:rFonts w:ascii="Wingdings" w:hAnsi="Wingdings" w:hint="default"/>
      </w:rPr>
    </w:lvl>
    <w:lvl w:ilvl="3" w:tplc="04090001" w:tentative="1">
      <w:start w:val="1"/>
      <w:numFmt w:val="bullet"/>
      <w:lvlText w:val=""/>
      <w:lvlJc w:val="left"/>
      <w:pPr>
        <w:ind w:left="4084" w:hanging="360"/>
      </w:pPr>
      <w:rPr>
        <w:rFonts w:ascii="Symbol" w:hAnsi="Symbol" w:hint="default"/>
      </w:rPr>
    </w:lvl>
    <w:lvl w:ilvl="4" w:tplc="04090003" w:tentative="1">
      <w:start w:val="1"/>
      <w:numFmt w:val="bullet"/>
      <w:lvlText w:val="o"/>
      <w:lvlJc w:val="left"/>
      <w:pPr>
        <w:ind w:left="4804" w:hanging="360"/>
      </w:pPr>
      <w:rPr>
        <w:rFonts w:ascii="Courier New" w:hAnsi="Courier New" w:cs="Courier New" w:hint="default"/>
      </w:rPr>
    </w:lvl>
    <w:lvl w:ilvl="5" w:tplc="04090005" w:tentative="1">
      <w:start w:val="1"/>
      <w:numFmt w:val="bullet"/>
      <w:lvlText w:val=""/>
      <w:lvlJc w:val="left"/>
      <w:pPr>
        <w:ind w:left="5524" w:hanging="360"/>
      </w:pPr>
      <w:rPr>
        <w:rFonts w:ascii="Wingdings" w:hAnsi="Wingdings" w:hint="default"/>
      </w:rPr>
    </w:lvl>
    <w:lvl w:ilvl="6" w:tplc="04090001" w:tentative="1">
      <w:start w:val="1"/>
      <w:numFmt w:val="bullet"/>
      <w:lvlText w:val=""/>
      <w:lvlJc w:val="left"/>
      <w:pPr>
        <w:ind w:left="6244" w:hanging="360"/>
      </w:pPr>
      <w:rPr>
        <w:rFonts w:ascii="Symbol" w:hAnsi="Symbol" w:hint="default"/>
      </w:rPr>
    </w:lvl>
    <w:lvl w:ilvl="7" w:tplc="04090003" w:tentative="1">
      <w:start w:val="1"/>
      <w:numFmt w:val="bullet"/>
      <w:lvlText w:val="o"/>
      <w:lvlJc w:val="left"/>
      <w:pPr>
        <w:ind w:left="6964" w:hanging="360"/>
      </w:pPr>
      <w:rPr>
        <w:rFonts w:ascii="Courier New" w:hAnsi="Courier New" w:cs="Courier New" w:hint="default"/>
      </w:rPr>
    </w:lvl>
    <w:lvl w:ilvl="8" w:tplc="04090005" w:tentative="1">
      <w:start w:val="1"/>
      <w:numFmt w:val="bullet"/>
      <w:lvlText w:val=""/>
      <w:lvlJc w:val="left"/>
      <w:pPr>
        <w:ind w:left="7684" w:hanging="360"/>
      </w:pPr>
      <w:rPr>
        <w:rFonts w:ascii="Wingdings" w:hAnsi="Wingdings" w:hint="default"/>
      </w:rPr>
    </w:lvl>
  </w:abstractNum>
  <w:abstractNum w:abstractNumId="27" w15:restartNumberingAfterBreak="0">
    <w:nsid w:val="6FCB0042"/>
    <w:multiLevelType w:val="hybridMultilevel"/>
    <w:tmpl w:val="29BECC2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70386B90"/>
    <w:multiLevelType w:val="hybridMultilevel"/>
    <w:tmpl w:val="0F708960"/>
    <w:lvl w:ilvl="0" w:tplc="04090001">
      <w:start w:val="1"/>
      <w:numFmt w:val="bullet"/>
      <w:lvlText w:val=""/>
      <w:lvlJc w:val="left"/>
      <w:pPr>
        <w:ind w:left="1908" w:hanging="360"/>
      </w:pPr>
      <w:rPr>
        <w:rFonts w:ascii="Symbol" w:hAnsi="Symbol" w:hint="default"/>
      </w:rPr>
    </w:lvl>
    <w:lvl w:ilvl="1" w:tplc="04090003">
      <w:start w:val="1"/>
      <w:numFmt w:val="bullet"/>
      <w:lvlText w:val="o"/>
      <w:lvlJc w:val="left"/>
      <w:pPr>
        <w:ind w:left="2628" w:hanging="360"/>
      </w:pPr>
      <w:rPr>
        <w:rFonts w:ascii="Courier New" w:hAnsi="Courier New" w:cs="Courier New" w:hint="default"/>
      </w:rPr>
    </w:lvl>
    <w:lvl w:ilvl="2" w:tplc="04090005">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9" w15:restartNumberingAfterBreak="0">
    <w:nsid w:val="7916262E"/>
    <w:multiLevelType w:val="hybridMultilevel"/>
    <w:tmpl w:val="0BE46E2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6"/>
  </w:num>
  <w:num w:numId="3">
    <w:abstractNumId w:val="25"/>
  </w:num>
  <w:num w:numId="4">
    <w:abstractNumId w:val="8"/>
  </w:num>
  <w:num w:numId="5">
    <w:abstractNumId w:val="21"/>
  </w:num>
  <w:num w:numId="6">
    <w:abstractNumId w:val="17"/>
  </w:num>
  <w:num w:numId="7">
    <w:abstractNumId w:val="11"/>
  </w:num>
  <w:num w:numId="8">
    <w:abstractNumId w:val="18"/>
  </w:num>
  <w:num w:numId="9">
    <w:abstractNumId w:val="3"/>
  </w:num>
  <w:num w:numId="10">
    <w:abstractNumId w:val="7"/>
  </w:num>
  <w:num w:numId="11">
    <w:abstractNumId w:val="24"/>
  </w:num>
  <w:num w:numId="12">
    <w:abstractNumId w:val="26"/>
  </w:num>
  <w:num w:numId="13">
    <w:abstractNumId w:val="4"/>
  </w:num>
  <w:num w:numId="14">
    <w:abstractNumId w:val="28"/>
  </w:num>
  <w:num w:numId="15">
    <w:abstractNumId w:val="10"/>
  </w:num>
  <w:num w:numId="16">
    <w:abstractNumId w:val="9"/>
  </w:num>
  <w:num w:numId="17">
    <w:abstractNumId w:val="12"/>
  </w:num>
  <w:num w:numId="18">
    <w:abstractNumId w:val="13"/>
  </w:num>
  <w:num w:numId="19">
    <w:abstractNumId w:val="1"/>
  </w:num>
  <w:num w:numId="20">
    <w:abstractNumId w:val="19"/>
  </w:num>
  <w:num w:numId="21">
    <w:abstractNumId w:val="29"/>
  </w:num>
  <w:num w:numId="22">
    <w:abstractNumId w:val="27"/>
  </w:num>
  <w:num w:numId="23">
    <w:abstractNumId w:val="16"/>
  </w:num>
  <w:num w:numId="24">
    <w:abstractNumId w:val="22"/>
  </w:num>
  <w:num w:numId="25">
    <w:abstractNumId w:val="15"/>
  </w:num>
  <w:num w:numId="26">
    <w:abstractNumId w:val="23"/>
  </w:num>
  <w:num w:numId="27">
    <w:abstractNumId w:val="2"/>
  </w:num>
  <w:num w:numId="28">
    <w:abstractNumId w:val="14"/>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06"/>
    <w:rsid w:val="000122ED"/>
    <w:rsid w:val="0004269B"/>
    <w:rsid w:val="000427E7"/>
    <w:rsid w:val="000B0D10"/>
    <w:rsid w:val="000B3239"/>
    <w:rsid w:val="000E45D5"/>
    <w:rsid w:val="000E7DD9"/>
    <w:rsid w:val="000F49D0"/>
    <w:rsid w:val="001605A8"/>
    <w:rsid w:val="001714D3"/>
    <w:rsid w:val="001E3FF7"/>
    <w:rsid w:val="002102ED"/>
    <w:rsid w:val="00217956"/>
    <w:rsid w:val="00250684"/>
    <w:rsid w:val="0025243E"/>
    <w:rsid w:val="00263B41"/>
    <w:rsid w:val="00275DD4"/>
    <w:rsid w:val="00284F65"/>
    <w:rsid w:val="00291AAE"/>
    <w:rsid w:val="002A005A"/>
    <w:rsid w:val="002A09E0"/>
    <w:rsid w:val="00306C84"/>
    <w:rsid w:val="00310B03"/>
    <w:rsid w:val="00336E9C"/>
    <w:rsid w:val="00351655"/>
    <w:rsid w:val="003C3EF8"/>
    <w:rsid w:val="003E1274"/>
    <w:rsid w:val="00403C98"/>
    <w:rsid w:val="004209AA"/>
    <w:rsid w:val="00470684"/>
    <w:rsid w:val="00472D96"/>
    <w:rsid w:val="00492C35"/>
    <w:rsid w:val="004B243E"/>
    <w:rsid w:val="004F49BC"/>
    <w:rsid w:val="0051788B"/>
    <w:rsid w:val="00517D70"/>
    <w:rsid w:val="005211AE"/>
    <w:rsid w:val="005234D4"/>
    <w:rsid w:val="0054484B"/>
    <w:rsid w:val="00551511"/>
    <w:rsid w:val="00582322"/>
    <w:rsid w:val="005A4EE6"/>
    <w:rsid w:val="005B4297"/>
    <w:rsid w:val="006046D5"/>
    <w:rsid w:val="00621D8C"/>
    <w:rsid w:val="006748DE"/>
    <w:rsid w:val="006E76C5"/>
    <w:rsid w:val="0072656D"/>
    <w:rsid w:val="00766238"/>
    <w:rsid w:val="00797959"/>
    <w:rsid w:val="007B3C6F"/>
    <w:rsid w:val="007E786C"/>
    <w:rsid w:val="00840910"/>
    <w:rsid w:val="00851CB2"/>
    <w:rsid w:val="008A7F6F"/>
    <w:rsid w:val="008B0F6D"/>
    <w:rsid w:val="008D6A20"/>
    <w:rsid w:val="008E3BED"/>
    <w:rsid w:val="00911E62"/>
    <w:rsid w:val="00951D76"/>
    <w:rsid w:val="00954376"/>
    <w:rsid w:val="009638E0"/>
    <w:rsid w:val="00966A42"/>
    <w:rsid w:val="009C2804"/>
    <w:rsid w:val="009C49B0"/>
    <w:rsid w:val="009C4C65"/>
    <w:rsid w:val="009F2F83"/>
    <w:rsid w:val="00A00745"/>
    <w:rsid w:val="00A245EC"/>
    <w:rsid w:val="00A5721C"/>
    <w:rsid w:val="00A827B9"/>
    <w:rsid w:val="00AB2583"/>
    <w:rsid w:val="00AB3088"/>
    <w:rsid w:val="00AC2769"/>
    <w:rsid w:val="00B050B1"/>
    <w:rsid w:val="00B157FA"/>
    <w:rsid w:val="00B46B82"/>
    <w:rsid w:val="00B67AC0"/>
    <w:rsid w:val="00B8710B"/>
    <w:rsid w:val="00BA07FF"/>
    <w:rsid w:val="00BE49D0"/>
    <w:rsid w:val="00BE520E"/>
    <w:rsid w:val="00BF59CB"/>
    <w:rsid w:val="00C373D0"/>
    <w:rsid w:val="00C7577A"/>
    <w:rsid w:val="00CD0FCF"/>
    <w:rsid w:val="00D2242D"/>
    <w:rsid w:val="00D22EE9"/>
    <w:rsid w:val="00D41B04"/>
    <w:rsid w:val="00D94D06"/>
    <w:rsid w:val="00DA5D91"/>
    <w:rsid w:val="00DC7F36"/>
    <w:rsid w:val="00DF54BE"/>
    <w:rsid w:val="00E0529A"/>
    <w:rsid w:val="00E13D0E"/>
    <w:rsid w:val="00E15144"/>
    <w:rsid w:val="00E174E0"/>
    <w:rsid w:val="00E204E9"/>
    <w:rsid w:val="00F14792"/>
    <w:rsid w:val="00F362E3"/>
    <w:rsid w:val="00F64985"/>
    <w:rsid w:val="00F75B2C"/>
    <w:rsid w:val="00FA22AB"/>
    <w:rsid w:val="00FE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2C2DD"/>
  <w15:docId w15:val="{18494723-9F17-4250-89BA-EF0C37F9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25"/>
      <w:szCs w:val="25"/>
    </w:rPr>
  </w:style>
  <w:style w:type="paragraph" w:styleId="Heading2">
    <w:name w:val="heading 2"/>
    <w:basedOn w:val="Normal"/>
    <w:uiPriority w:val="1"/>
    <w:qFormat/>
    <w:pPr>
      <w:ind w:left="1296" w:hanging="719"/>
      <w:outlineLvl w:val="1"/>
    </w:pPr>
    <w:rPr>
      <w:rFonts w:ascii="Times New Roman" w:eastAsia="Times New Roman" w:hAnsi="Times New Roman"/>
      <w:b/>
      <w:bCs/>
      <w:sz w:val="24"/>
      <w:szCs w:val="24"/>
    </w:rPr>
  </w:style>
  <w:style w:type="paragraph" w:styleId="Heading3">
    <w:name w:val="heading 3"/>
    <w:basedOn w:val="Normal"/>
    <w:uiPriority w:val="1"/>
    <w:qFormat/>
    <w:pPr>
      <w:ind w:left="828" w:hanging="729"/>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8"/>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45D5"/>
    <w:rPr>
      <w:rFonts w:ascii="Tahoma" w:hAnsi="Tahoma" w:cs="Tahoma"/>
      <w:sz w:val="16"/>
      <w:szCs w:val="16"/>
    </w:rPr>
  </w:style>
  <w:style w:type="character" w:customStyle="1" w:styleId="BalloonTextChar">
    <w:name w:val="Balloon Text Char"/>
    <w:basedOn w:val="DefaultParagraphFont"/>
    <w:link w:val="BalloonText"/>
    <w:uiPriority w:val="99"/>
    <w:semiHidden/>
    <w:rsid w:val="000E45D5"/>
    <w:rPr>
      <w:rFonts w:ascii="Tahoma" w:hAnsi="Tahoma" w:cs="Tahoma"/>
      <w:sz w:val="16"/>
      <w:szCs w:val="16"/>
    </w:rPr>
  </w:style>
  <w:style w:type="character" w:styleId="Hyperlink">
    <w:name w:val="Hyperlink"/>
    <w:basedOn w:val="DefaultParagraphFont"/>
    <w:uiPriority w:val="99"/>
    <w:unhideWhenUsed/>
    <w:rsid w:val="000E7DD9"/>
    <w:rPr>
      <w:color w:val="0000FF" w:themeColor="hyperlink"/>
      <w:u w:val="single"/>
    </w:rPr>
  </w:style>
  <w:style w:type="paragraph" w:styleId="Header">
    <w:name w:val="header"/>
    <w:basedOn w:val="Normal"/>
    <w:link w:val="HeaderChar"/>
    <w:uiPriority w:val="99"/>
    <w:unhideWhenUsed/>
    <w:rsid w:val="00AC2769"/>
    <w:pPr>
      <w:tabs>
        <w:tab w:val="center" w:pos="4680"/>
        <w:tab w:val="right" w:pos="9360"/>
      </w:tabs>
    </w:pPr>
  </w:style>
  <w:style w:type="character" w:customStyle="1" w:styleId="HeaderChar">
    <w:name w:val="Header Char"/>
    <w:basedOn w:val="DefaultParagraphFont"/>
    <w:link w:val="Header"/>
    <w:uiPriority w:val="99"/>
    <w:rsid w:val="00AC2769"/>
  </w:style>
  <w:style w:type="paragraph" w:styleId="Footer">
    <w:name w:val="footer"/>
    <w:basedOn w:val="Normal"/>
    <w:link w:val="FooterChar"/>
    <w:uiPriority w:val="99"/>
    <w:unhideWhenUsed/>
    <w:rsid w:val="00AC2769"/>
    <w:pPr>
      <w:tabs>
        <w:tab w:val="center" w:pos="4680"/>
        <w:tab w:val="right" w:pos="9360"/>
      </w:tabs>
    </w:pPr>
  </w:style>
  <w:style w:type="character" w:customStyle="1" w:styleId="FooterChar">
    <w:name w:val="Footer Char"/>
    <w:basedOn w:val="DefaultParagraphFont"/>
    <w:link w:val="Footer"/>
    <w:uiPriority w:val="99"/>
    <w:rsid w:val="00AC2769"/>
  </w:style>
  <w:style w:type="paragraph" w:styleId="NoSpacing">
    <w:name w:val="No Spacing"/>
    <w:uiPriority w:val="1"/>
    <w:qFormat/>
    <w:rsid w:val="000F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erlunchrooms.org/scorecard-tools/smarter-lunchrooms-strateg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ns.usda.gov/healthierschoolday/tools-schools-focusing-smart-snac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ns.usda.gov/school-meals/nutrition-standards-school-me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A133-0297-4C40-9EDA-F5180971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Sternberg</dc:creator>
  <cp:lastModifiedBy>None</cp:lastModifiedBy>
  <cp:revision>2</cp:revision>
  <cp:lastPrinted>2017-05-11T14:26:00Z</cp:lastPrinted>
  <dcterms:created xsi:type="dcterms:W3CDTF">2020-05-27T17:56:00Z</dcterms:created>
  <dcterms:modified xsi:type="dcterms:W3CDTF">2020-05-27T17:56:00Z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2017-02-14T00:00:00Z</vt:filetime>
  </property>
</Properties>
</file>