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DCDB"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bookmarkStart w:id="0" w:name="_GoBack"/>
      <w:bookmarkEnd w:id="0"/>
    </w:p>
    <w:p w14:paraId="3718C04F"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4B966F30"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65347221"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280B5932"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56699AA5"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2C5E90B9"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42E2C872"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1130A2F2"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11E7D61D"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060DD2DB"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5B5ED780"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607E2F53"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63EA7D95"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35E0B5B1"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08A704BF"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0A6DC4C5"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30226194" w14:textId="77777777" w:rsidR="00B27A92" w:rsidRDefault="00B27A92" w:rsidP="00B27A92">
      <w:pPr>
        <w:autoSpaceDE w:val="0"/>
        <w:autoSpaceDN w:val="0"/>
        <w:adjustRightInd w:val="0"/>
        <w:spacing w:after="0" w:line="240" w:lineRule="auto"/>
        <w:jc w:val="center"/>
        <w:rPr>
          <w:rFonts w:ascii="Times-Bold" w:hAnsi="Times-Bold" w:cs="Times-Bold"/>
          <w:b/>
          <w:bCs/>
          <w:color w:val="231F20"/>
          <w:sz w:val="52"/>
          <w:szCs w:val="52"/>
        </w:rPr>
      </w:pPr>
    </w:p>
    <w:p w14:paraId="32064475" w14:textId="77777777" w:rsidR="00B27A92" w:rsidRDefault="00B27A92" w:rsidP="00B27A92">
      <w:pPr>
        <w:autoSpaceDE w:val="0"/>
        <w:autoSpaceDN w:val="0"/>
        <w:adjustRightInd w:val="0"/>
        <w:spacing w:after="0" w:line="240" w:lineRule="auto"/>
        <w:jc w:val="center"/>
        <w:rPr>
          <w:rFonts w:ascii="Times-Bold" w:hAnsi="Times-Bold" w:cs="Times-Bold"/>
          <w:b/>
          <w:bCs/>
          <w:color w:val="231F20"/>
          <w:sz w:val="52"/>
          <w:szCs w:val="52"/>
        </w:rPr>
      </w:pPr>
    </w:p>
    <w:p w14:paraId="357D003D" w14:textId="77777777" w:rsidR="003A76AB" w:rsidRPr="00B27A92" w:rsidRDefault="00B27A92" w:rsidP="00B27A92">
      <w:pPr>
        <w:autoSpaceDE w:val="0"/>
        <w:autoSpaceDN w:val="0"/>
        <w:adjustRightInd w:val="0"/>
        <w:spacing w:after="0" w:line="240" w:lineRule="auto"/>
        <w:jc w:val="center"/>
        <w:rPr>
          <w:rFonts w:ascii="Times-Bold" w:hAnsi="Times-Bold" w:cs="Times-Bold"/>
          <w:b/>
          <w:bCs/>
          <w:color w:val="231F20"/>
          <w:sz w:val="52"/>
          <w:szCs w:val="52"/>
        </w:rPr>
      </w:pPr>
      <w:r>
        <w:rPr>
          <w:rFonts w:ascii="Times-Bold" w:hAnsi="Times-Bold" w:cs="Times-Bold"/>
          <w:b/>
          <w:bCs/>
          <w:color w:val="231F20"/>
          <w:sz w:val="52"/>
          <w:szCs w:val="52"/>
        </w:rPr>
        <w:t>Sa</w:t>
      </w:r>
      <w:r w:rsidR="003A76AB" w:rsidRPr="00B27A92">
        <w:rPr>
          <w:rFonts w:ascii="Times-Bold" w:hAnsi="Times-Bold" w:cs="Times-Bold"/>
          <w:b/>
          <w:bCs/>
          <w:color w:val="231F20"/>
          <w:sz w:val="52"/>
          <w:szCs w:val="52"/>
        </w:rPr>
        <w:t>int Catherine School Wellness Policy</w:t>
      </w:r>
    </w:p>
    <w:p w14:paraId="177F05CB"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p>
    <w:p w14:paraId="7F0E0A38"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58AAFF80"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3318C6C4"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588E0AF1"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5C46B32A"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1F543684" w14:textId="423EABEC" w:rsidR="002015B1" w:rsidRDefault="000838DD" w:rsidP="005C1354">
      <w:pPr>
        <w:autoSpaceDE w:val="0"/>
        <w:autoSpaceDN w:val="0"/>
        <w:adjustRightInd w:val="0"/>
        <w:spacing w:after="0" w:line="240" w:lineRule="auto"/>
        <w:jc w:val="center"/>
        <w:rPr>
          <w:rFonts w:ascii="Times-Bold" w:hAnsi="Times-Bold" w:cs="Times-Bold"/>
          <w:b/>
          <w:bCs/>
          <w:color w:val="231F20"/>
          <w:sz w:val="36"/>
          <w:szCs w:val="36"/>
        </w:rPr>
      </w:pPr>
      <w:r w:rsidRPr="000838DD">
        <w:rPr>
          <w:rFonts w:ascii="Times-Bold" w:hAnsi="Times-Bold" w:cs="Times-Bold"/>
          <w:b/>
          <w:bCs/>
          <w:color w:val="231F20"/>
          <w:sz w:val="36"/>
          <w:szCs w:val="36"/>
        </w:rPr>
        <w:t>201</w:t>
      </w:r>
      <w:r w:rsidR="00FB1A17">
        <w:rPr>
          <w:rFonts w:ascii="Times-Bold" w:hAnsi="Times-Bold" w:cs="Times-Bold"/>
          <w:b/>
          <w:bCs/>
          <w:color w:val="231F20"/>
          <w:sz w:val="36"/>
          <w:szCs w:val="36"/>
        </w:rPr>
        <w:t>8</w:t>
      </w:r>
      <w:r w:rsidRPr="000838DD">
        <w:rPr>
          <w:rFonts w:ascii="Times-Bold" w:hAnsi="Times-Bold" w:cs="Times-Bold"/>
          <w:b/>
          <w:bCs/>
          <w:color w:val="231F20"/>
          <w:sz w:val="36"/>
          <w:szCs w:val="36"/>
        </w:rPr>
        <w:t>-201</w:t>
      </w:r>
      <w:r w:rsidR="00FB1A17">
        <w:rPr>
          <w:rFonts w:ascii="Times-Bold" w:hAnsi="Times-Bold" w:cs="Times-Bold"/>
          <w:b/>
          <w:bCs/>
          <w:color w:val="231F20"/>
          <w:sz w:val="36"/>
          <w:szCs w:val="36"/>
        </w:rPr>
        <w:t>9</w:t>
      </w:r>
    </w:p>
    <w:p w14:paraId="7CBC1AC6" w14:textId="77777777" w:rsidR="005C1354" w:rsidRDefault="005C1354" w:rsidP="005C1354">
      <w:pPr>
        <w:autoSpaceDE w:val="0"/>
        <w:autoSpaceDN w:val="0"/>
        <w:adjustRightInd w:val="0"/>
        <w:spacing w:after="0" w:line="240" w:lineRule="auto"/>
        <w:jc w:val="center"/>
        <w:rPr>
          <w:rFonts w:ascii="Times-Bold" w:hAnsi="Times-Bold" w:cs="Times-Bold"/>
          <w:b/>
          <w:bCs/>
          <w:color w:val="231F20"/>
          <w:sz w:val="24"/>
          <w:szCs w:val="24"/>
        </w:rPr>
      </w:pPr>
    </w:p>
    <w:p w14:paraId="575C204E"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04502C47"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12BF4E67"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502F7825"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4820FC28"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347666C5" w14:textId="77777777" w:rsidR="002015B1" w:rsidRDefault="002015B1" w:rsidP="003A76AB">
      <w:pPr>
        <w:autoSpaceDE w:val="0"/>
        <w:autoSpaceDN w:val="0"/>
        <w:adjustRightInd w:val="0"/>
        <w:spacing w:after="0" w:line="240" w:lineRule="auto"/>
        <w:rPr>
          <w:rFonts w:ascii="Times-Bold" w:hAnsi="Times-Bold" w:cs="Times-Bold"/>
          <w:b/>
          <w:bCs/>
          <w:color w:val="231F20"/>
          <w:sz w:val="24"/>
          <w:szCs w:val="24"/>
        </w:rPr>
      </w:pPr>
    </w:p>
    <w:p w14:paraId="3D515E0C" w14:textId="77777777" w:rsidR="003A76AB" w:rsidRDefault="002D5852" w:rsidP="000838DD">
      <w:pPr>
        <w:autoSpaceDE w:val="0"/>
        <w:autoSpaceDN w:val="0"/>
        <w:adjustRightInd w:val="0"/>
        <w:spacing w:after="0" w:line="240" w:lineRule="auto"/>
        <w:jc w:val="center"/>
        <w:rPr>
          <w:rFonts w:ascii="Times-Bold" w:hAnsi="Times-Bold" w:cs="Times-Bold"/>
          <w:b/>
          <w:bCs/>
          <w:color w:val="231F20"/>
          <w:sz w:val="24"/>
          <w:szCs w:val="24"/>
        </w:rPr>
      </w:pPr>
      <w:r>
        <w:rPr>
          <w:rFonts w:ascii="Times-Bold" w:hAnsi="Times-Bold" w:cs="Times-Bold"/>
          <w:b/>
          <w:bCs/>
          <w:color w:val="231F20"/>
          <w:sz w:val="24"/>
          <w:szCs w:val="24"/>
        </w:rPr>
        <w:t>Healthy and Fit Advisory</w:t>
      </w:r>
      <w:r w:rsidR="003A76AB">
        <w:rPr>
          <w:rFonts w:ascii="Times-Bold" w:hAnsi="Times-Bold" w:cs="Times-Bold"/>
          <w:b/>
          <w:bCs/>
          <w:color w:val="231F20"/>
          <w:sz w:val="24"/>
          <w:szCs w:val="24"/>
        </w:rPr>
        <w:t xml:space="preserve"> Committee</w:t>
      </w:r>
    </w:p>
    <w:p w14:paraId="7591BAF6" w14:textId="77777777" w:rsidR="003A76AB" w:rsidRDefault="000838DD" w:rsidP="002015B1">
      <w:pPr>
        <w:autoSpaceDE w:val="0"/>
        <w:autoSpaceDN w:val="0"/>
        <w:adjustRightInd w:val="0"/>
        <w:spacing w:after="0" w:line="240" w:lineRule="auto"/>
        <w:jc w:val="center"/>
        <w:rPr>
          <w:rFonts w:ascii="Times-Bold" w:hAnsi="Times-Bold" w:cs="Times-Bold"/>
          <w:bCs/>
          <w:color w:val="231F20"/>
          <w:sz w:val="24"/>
          <w:szCs w:val="24"/>
        </w:rPr>
      </w:pPr>
      <w:r>
        <w:rPr>
          <w:rFonts w:ascii="Times-Bold" w:hAnsi="Times-Bold" w:cs="Times-Bold"/>
          <w:bCs/>
          <w:color w:val="231F20"/>
          <w:sz w:val="24"/>
          <w:szCs w:val="24"/>
        </w:rPr>
        <w:t>Michelle Anthamatten</w:t>
      </w:r>
    </w:p>
    <w:p w14:paraId="72BE6FF1" w14:textId="77777777" w:rsidR="0032442D" w:rsidRDefault="0032442D" w:rsidP="002015B1">
      <w:pPr>
        <w:autoSpaceDE w:val="0"/>
        <w:autoSpaceDN w:val="0"/>
        <w:adjustRightInd w:val="0"/>
        <w:spacing w:after="0" w:line="240" w:lineRule="auto"/>
        <w:jc w:val="center"/>
        <w:rPr>
          <w:rFonts w:ascii="Times-Bold" w:hAnsi="Times-Bold" w:cs="Times-Bold"/>
          <w:bCs/>
          <w:color w:val="231F20"/>
          <w:sz w:val="24"/>
          <w:szCs w:val="24"/>
        </w:rPr>
      </w:pPr>
      <w:r>
        <w:rPr>
          <w:rFonts w:ascii="Times-Bold" w:hAnsi="Times-Bold" w:cs="Times-Bold"/>
          <w:bCs/>
          <w:color w:val="231F20"/>
          <w:sz w:val="24"/>
          <w:szCs w:val="24"/>
        </w:rPr>
        <w:t>April Adalim</w:t>
      </w:r>
    </w:p>
    <w:p w14:paraId="0ED96511" w14:textId="77777777" w:rsidR="00C47692" w:rsidRDefault="00C47692" w:rsidP="00C47692">
      <w:pPr>
        <w:autoSpaceDE w:val="0"/>
        <w:autoSpaceDN w:val="0"/>
        <w:adjustRightInd w:val="0"/>
        <w:spacing w:after="0" w:line="240" w:lineRule="auto"/>
        <w:jc w:val="center"/>
        <w:rPr>
          <w:rFonts w:ascii="Times-Bold" w:hAnsi="Times-Bold" w:cs="Times-Bold"/>
          <w:bCs/>
          <w:color w:val="231F20"/>
          <w:sz w:val="24"/>
          <w:szCs w:val="24"/>
        </w:rPr>
      </w:pPr>
      <w:r>
        <w:rPr>
          <w:rFonts w:ascii="Times-Bold" w:hAnsi="Times-Bold" w:cs="Times-Bold"/>
          <w:bCs/>
          <w:color w:val="231F20"/>
          <w:sz w:val="24"/>
          <w:szCs w:val="24"/>
        </w:rPr>
        <w:t>Janice Bratzler</w:t>
      </w:r>
    </w:p>
    <w:p w14:paraId="45070209" w14:textId="77777777" w:rsidR="00C47692" w:rsidRPr="00B27A92" w:rsidRDefault="00C47692" w:rsidP="00C47692">
      <w:pPr>
        <w:autoSpaceDE w:val="0"/>
        <w:autoSpaceDN w:val="0"/>
        <w:adjustRightInd w:val="0"/>
        <w:spacing w:after="0" w:line="240" w:lineRule="auto"/>
        <w:jc w:val="center"/>
        <w:rPr>
          <w:rFonts w:ascii="Times-Bold" w:hAnsi="Times-Bold" w:cs="Times-Bold"/>
          <w:bCs/>
          <w:color w:val="231F20"/>
          <w:sz w:val="24"/>
          <w:szCs w:val="24"/>
        </w:rPr>
      </w:pPr>
      <w:r w:rsidRPr="00B27A92">
        <w:rPr>
          <w:rFonts w:ascii="Times-Bold" w:hAnsi="Times-Bold" w:cs="Times-Bold"/>
          <w:bCs/>
          <w:color w:val="231F20"/>
          <w:sz w:val="24"/>
          <w:szCs w:val="24"/>
        </w:rPr>
        <w:t>Suzy Hayes</w:t>
      </w:r>
    </w:p>
    <w:p w14:paraId="38E5EA56" w14:textId="77777777" w:rsidR="003A76AB" w:rsidRPr="00B27A92" w:rsidRDefault="00E97FE7" w:rsidP="002015B1">
      <w:pPr>
        <w:autoSpaceDE w:val="0"/>
        <w:autoSpaceDN w:val="0"/>
        <w:adjustRightInd w:val="0"/>
        <w:spacing w:after="0" w:line="240" w:lineRule="auto"/>
        <w:jc w:val="center"/>
        <w:rPr>
          <w:rFonts w:ascii="Times-Bold" w:hAnsi="Times-Bold" w:cs="Times-Bold"/>
          <w:bCs/>
          <w:color w:val="231F20"/>
          <w:sz w:val="24"/>
          <w:szCs w:val="24"/>
        </w:rPr>
      </w:pPr>
      <w:r>
        <w:rPr>
          <w:rFonts w:ascii="Times-Bold" w:hAnsi="Times-Bold" w:cs="Times-Bold"/>
          <w:bCs/>
          <w:color w:val="231F20"/>
          <w:sz w:val="24"/>
          <w:szCs w:val="24"/>
        </w:rPr>
        <w:t>Jerry Gardner</w:t>
      </w:r>
    </w:p>
    <w:p w14:paraId="675BC1A0" w14:textId="44B49378" w:rsidR="004C0375" w:rsidRDefault="00CB4FB3" w:rsidP="004C0375">
      <w:pPr>
        <w:autoSpaceDE w:val="0"/>
        <w:autoSpaceDN w:val="0"/>
        <w:adjustRightInd w:val="0"/>
        <w:spacing w:after="0" w:line="240" w:lineRule="auto"/>
        <w:jc w:val="center"/>
        <w:rPr>
          <w:rFonts w:ascii="Times-Bold" w:hAnsi="Times-Bold" w:cs="Times-Bold"/>
          <w:bCs/>
          <w:color w:val="231F20"/>
          <w:sz w:val="24"/>
          <w:szCs w:val="24"/>
        </w:rPr>
      </w:pPr>
      <w:r>
        <w:rPr>
          <w:rFonts w:ascii="Times-Bold" w:hAnsi="Times-Bold" w:cs="Times-Bold"/>
          <w:bCs/>
          <w:color w:val="231F20"/>
          <w:sz w:val="24"/>
          <w:szCs w:val="24"/>
        </w:rPr>
        <w:t>Brooke Baker</w:t>
      </w:r>
    </w:p>
    <w:p w14:paraId="462015E7" w14:textId="77777777" w:rsidR="00E97FE7" w:rsidRPr="00B27A92" w:rsidRDefault="00E97FE7" w:rsidP="004C0375">
      <w:pPr>
        <w:autoSpaceDE w:val="0"/>
        <w:autoSpaceDN w:val="0"/>
        <w:adjustRightInd w:val="0"/>
        <w:spacing w:after="0" w:line="240" w:lineRule="auto"/>
        <w:jc w:val="center"/>
        <w:rPr>
          <w:rFonts w:ascii="Times-Bold" w:hAnsi="Times-Bold" w:cs="Times-Bold"/>
          <w:bCs/>
          <w:color w:val="231F20"/>
          <w:sz w:val="24"/>
          <w:szCs w:val="24"/>
        </w:rPr>
      </w:pPr>
      <w:r>
        <w:rPr>
          <w:rFonts w:ascii="Times-Bold" w:hAnsi="Times-Bold" w:cs="Times-Bold"/>
          <w:bCs/>
          <w:color w:val="231F20"/>
          <w:sz w:val="24"/>
          <w:szCs w:val="24"/>
        </w:rPr>
        <w:t>David Salmon</w:t>
      </w:r>
    </w:p>
    <w:p w14:paraId="57F525A5" w14:textId="77777777" w:rsidR="003A76AB" w:rsidRDefault="002015B1" w:rsidP="00B27A92">
      <w:pPr>
        <w:rPr>
          <w:rFonts w:ascii="Times-Bold" w:hAnsi="Times-Bold" w:cs="Times-Bold"/>
          <w:b/>
          <w:bCs/>
          <w:color w:val="231F20"/>
          <w:sz w:val="24"/>
          <w:szCs w:val="24"/>
        </w:rPr>
      </w:pPr>
      <w:r>
        <w:rPr>
          <w:rFonts w:ascii="Times-Bold" w:hAnsi="Times-Bold" w:cs="Times-Bold"/>
          <w:b/>
          <w:bCs/>
          <w:color w:val="231F20"/>
          <w:sz w:val="24"/>
          <w:szCs w:val="24"/>
        </w:rPr>
        <w:br w:type="page"/>
      </w:r>
      <w:r w:rsidR="003A76AB">
        <w:rPr>
          <w:rFonts w:ascii="Times-Bold" w:hAnsi="Times-Bold" w:cs="Times-Bold"/>
          <w:b/>
          <w:bCs/>
          <w:color w:val="231F20"/>
          <w:sz w:val="24"/>
          <w:szCs w:val="24"/>
        </w:rPr>
        <w:lastRenderedPageBreak/>
        <w:t>Purpose:</w:t>
      </w:r>
    </w:p>
    <w:p w14:paraId="72B205E7"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The link between nutrition, physical activity, and learning is well documented. Healthy eating and activity patterns are essential for students to achieve their full academic potential, full physical and mental growth, and lifelong health and well-being. Healthy eating and physical activity, essential for a healthy weight, are also linked to reduced risk for many chronic diseases. Schools have a responsibility to help students learn, establish, and maintain lifelong healthy eating and activity patterns. Well-planned and effectively implemented school nutrition and fitness programs have been shown to enhance students’ overall health, as well as their behavior and academic achievement in school. Staff wellness also is an integral part of a healthy school environment since school staff can be daily role models for healthy behaviors.</w:t>
      </w:r>
    </w:p>
    <w:p w14:paraId="32995C64" w14:textId="77777777" w:rsidR="002D5852" w:rsidRDefault="002D5852" w:rsidP="003A76AB">
      <w:pPr>
        <w:autoSpaceDE w:val="0"/>
        <w:autoSpaceDN w:val="0"/>
        <w:adjustRightInd w:val="0"/>
        <w:spacing w:after="0" w:line="240" w:lineRule="auto"/>
        <w:rPr>
          <w:rFonts w:ascii="Times-Roman" w:hAnsi="Times-Roman" w:cs="Times-Roman"/>
          <w:color w:val="231F20"/>
          <w:sz w:val="24"/>
          <w:szCs w:val="24"/>
        </w:rPr>
      </w:pPr>
    </w:p>
    <w:p w14:paraId="407A2A57"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r>
        <w:rPr>
          <w:rFonts w:ascii="Times-Bold" w:hAnsi="Times-Bold" w:cs="Times-Bold"/>
          <w:b/>
          <w:bCs/>
          <w:color w:val="231F20"/>
          <w:sz w:val="24"/>
          <w:szCs w:val="24"/>
        </w:rPr>
        <w:t>Overall Goal:</w:t>
      </w:r>
    </w:p>
    <w:p w14:paraId="29B7266C"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All students in Saint Catherine School shall possess the knowledge and skills necessary to make nutritious food choices and enjoyable physical activity choices for a lifetime. All faculty and staff in Saint Catherine School are encouraged to model healthful eating and physical activity as a valuable part of daily life.</w:t>
      </w:r>
    </w:p>
    <w:p w14:paraId="7249B667" w14:textId="77777777" w:rsidR="00B27A92" w:rsidRDefault="00B27A92" w:rsidP="003A76AB">
      <w:pPr>
        <w:autoSpaceDE w:val="0"/>
        <w:autoSpaceDN w:val="0"/>
        <w:adjustRightInd w:val="0"/>
        <w:spacing w:after="0" w:line="240" w:lineRule="auto"/>
        <w:rPr>
          <w:rFonts w:ascii="Times-Roman" w:hAnsi="Times-Roman" w:cs="Times-Roman"/>
          <w:color w:val="231F20"/>
          <w:sz w:val="24"/>
          <w:szCs w:val="24"/>
        </w:rPr>
      </w:pPr>
    </w:p>
    <w:p w14:paraId="10E77DF7"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To meet this goal, Saint Catherine School adopts this school wellness policy with the following commitments to nutrition</w:t>
      </w:r>
      <w:r w:rsidR="00D94FF0">
        <w:rPr>
          <w:rFonts w:ascii="Times-Roman" w:hAnsi="Times-Roman" w:cs="Times-Roman"/>
          <w:color w:val="231F20"/>
          <w:sz w:val="24"/>
          <w:szCs w:val="24"/>
        </w:rPr>
        <w:t xml:space="preserve"> promotion</w:t>
      </w:r>
      <w:r>
        <w:rPr>
          <w:rFonts w:ascii="Times-Roman" w:hAnsi="Times-Roman" w:cs="Times-Roman"/>
          <w:color w:val="231F20"/>
          <w:sz w:val="24"/>
          <w:szCs w:val="24"/>
        </w:rPr>
        <w:t>, nutrition education, physical activity, and other school-based activities that support student and staff wellness.</w:t>
      </w:r>
    </w:p>
    <w:p w14:paraId="1BD8199D" w14:textId="77777777" w:rsidR="00FC0685" w:rsidRDefault="00FC0685" w:rsidP="003A76AB">
      <w:pPr>
        <w:autoSpaceDE w:val="0"/>
        <w:autoSpaceDN w:val="0"/>
        <w:adjustRightInd w:val="0"/>
        <w:spacing w:after="0" w:line="240" w:lineRule="auto"/>
        <w:rPr>
          <w:rFonts w:ascii="Times-Bold" w:hAnsi="Times-Bold" w:cs="Times-Bold"/>
          <w:b/>
          <w:bCs/>
          <w:color w:val="231F20"/>
          <w:sz w:val="28"/>
          <w:szCs w:val="28"/>
        </w:rPr>
      </w:pPr>
    </w:p>
    <w:p w14:paraId="4C5B6E4E" w14:textId="77777777" w:rsidR="003A76AB" w:rsidRDefault="003A76AB" w:rsidP="003A76AB">
      <w:pPr>
        <w:autoSpaceDE w:val="0"/>
        <w:autoSpaceDN w:val="0"/>
        <w:adjustRightInd w:val="0"/>
        <w:spacing w:after="0" w:line="240" w:lineRule="auto"/>
        <w:rPr>
          <w:rFonts w:ascii="Times-Bold" w:hAnsi="Times-Bold" w:cs="Times-Bold"/>
          <w:b/>
          <w:bCs/>
          <w:color w:val="231F20"/>
          <w:sz w:val="28"/>
          <w:szCs w:val="28"/>
        </w:rPr>
      </w:pPr>
      <w:r>
        <w:rPr>
          <w:rFonts w:ascii="Times-Bold" w:hAnsi="Times-Bold" w:cs="Times-Bold"/>
          <w:b/>
          <w:bCs/>
          <w:color w:val="231F20"/>
          <w:sz w:val="28"/>
          <w:szCs w:val="28"/>
        </w:rPr>
        <w:t>School Meals</w:t>
      </w:r>
      <w:r w:rsidR="00FC0685">
        <w:rPr>
          <w:rFonts w:ascii="Times-Bold" w:hAnsi="Times-Bold" w:cs="Times-Bold"/>
          <w:b/>
          <w:bCs/>
          <w:color w:val="231F20"/>
          <w:sz w:val="28"/>
          <w:szCs w:val="28"/>
        </w:rPr>
        <w:t xml:space="preserve"> Provided at Lunch:</w:t>
      </w:r>
    </w:p>
    <w:p w14:paraId="6AA3911B" w14:textId="77777777" w:rsidR="00FC0685" w:rsidRDefault="00FC0685" w:rsidP="003A76AB">
      <w:pPr>
        <w:autoSpaceDE w:val="0"/>
        <w:autoSpaceDN w:val="0"/>
        <w:adjustRightInd w:val="0"/>
        <w:spacing w:after="0" w:line="240" w:lineRule="auto"/>
        <w:rPr>
          <w:rFonts w:ascii="Times-BoldItalic" w:hAnsi="Times-BoldItalic" w:cs="Times-BoldItalic"/>
          <w:b/>
          <w:bCs/>
          <w:i/>
          <w:iCs/>
          <w:color w:val="231F20"/>
          <w:sz w:val="24"/>
          <w:szCs w:val="24"/>
        </w:rPr>
      </w:pPr>
    </w:p>
    <w:p w14:paraId="2002B2CB" w14:textId="77777777" w:rsidR="003A76AB" w:rsidRPr="00B27A92" w:rsidRDefault="003A76AB" w:rsidP="00B27A92">
      <w:pPr>
        <w:pStyle w:val="ListParagraph"/>
        <w:numPr>
          <w:ilvl w:val="0"/>
          <w:numId w:val="10"/>
        </w:numPr>
        <w:autoSpaceDE w:val="0"/>
        <w:autoSpaceDN w:val="0"/>
        <w:adjustRightInd w:val="0"/>
        <w:spacing w:after="0" w:line="240" w:lineRule="auto"/>
        <w:rPr>
          <w:rFonts w:ascii="Times-Roman" w:hAnsi="Times-Roman" w:cs="Times-Roman"/>
          <w:color w:val="231F20"/>
          <w:sz w:val="24"/>
          <w:szCs w:val="24"/>
        </w:rPr>
      </w:pPr>
      <w:r w:rsidRPr="00B27A92">
        <w:rPr>
          <w:rFonts w:ascii="Times-Roman" w:hAnsi="Times-Roman" w:cs="Times-Roman"/>
          <w:color w:val="231F20"/>
          <w:sz w:val="24"/>
          <w:szCs w:val="24"/>
        </w:rPr>
        <w:t>Per USDA Regulations §21</w:t>
      </w:r>
      <w:r w:rsidR="001A5D36">
        <w:rPr>
          <w:rFonts w:ascii="Times-Roman" w:hAnsi="Times-Roman" w:cs="Times-Roman"/>
          <w:color w:val="231F20"/>
          <w:sz w:val="24"/>
          <w:szCs w:val="24"/>
        </w:rPr>
        <w:t>0.10 and §220.8, school lunches w</w:t>
      </w:r>
      <w:r w:rsidRPr="00B27A92">
        <w:rPr>
          <w:rFonts w:ascii="Times-Roman" w:hAnsi="Times-Roman" w:cs="Times-Roman"/>
          <w:color w:val="231F20"/>
          <w:sz w:val="24"/>
          <w:szCs w:val="24"/>
        </w:rPr>
        <w:t>ill meet menu</w:t>
      </w:r>
      <w:r w:rsidR="00FC0685"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planning</w:t>
      </w:r>
      <w:r w:rsidR="00FC0685"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system guidelines as required by USDA.</w:t>
      </w:r>
    </w:p>
    <w:p w14:paraId="2291E47F" w14:textId="77777777" w:rsidR="003A76AB" w:rsidRPr="00B27A92" w:rsidRDefault="003A76AB" w:rsidP="00B27A92">
      <w:pPr>
        <w:pStyle w:val="ListParagraph"/>
        <w:numPr>
          <w:ilvl w:val="0"/>
          <w:numId w:val="10"/>
        </w:numPr>
        <w:autoSpaceDE w:val="0"/>
        <w:autoSpaceDN w:val="0"/>
        <w:adjustRightInd w:val="0"/>
        <w:spacing w:after="0" w:line="240" w:lineRule="auto"/>
        <w:rPr>
          <w:rFonts w:ascii="Times-Roman" w:hAnsi="Times-Roman" w:cs="Times-Roman"/>
          <w:color w:val="231F20"/>
          <w:sz w:val="24"/>
          <w:szCs w:val="24"/>
        </w:rPr>
      </w:pPr>
      <w:r w:rsidRPr="00B27A92">
        <w:rPr>
          <w:rFonts w:ascii="Times-Roman" w:hAnsi="Times-Roman" w:cs="Times-Roman"/>
          <w:color w:val="231F20"/>
          <w:sz w:val="24"/>
          <w:szCs w:val="24"/>
        </w:rPr>
        <w:t>Per USDA Regulation §210.10, school lunches will provide 1/3 of the recommended dietary</w:t>
      </w:r>
      <w:r w:rsidR="00FC0685"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allowances (RDA) for calories, protein, calcium, iron, vitamin A, and vitamin C as required by</w:t>
      </w:r>
      <w:r w:rsidR="00FC0685"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USDA.</w:t>
      </w:r>
    </w:p>
    <w:p w14:paraId="51F7B24E" w14:textId="77777777" w:rsidR="003A76AB" w:rsidRPr="00B27A92" w:rsidRDefault="003A76AB" w:rsidP="00B27A92">
      <w:pPr>
        <w:pStyle w:val="ListParagraph"/>
        <w:numPr>
          <w:ilvl w:val="0"/>
          <w:numId w:val="10"/>
        </w:numPr>
        <w:autoSpaceDE w:val="0"/>
        <w:autoSpaceDN w:val="0"/>
        <w:adjustRightInd w:val="0"/>
        <w:spacing w:after="0" w:line="240" w:lineRule="auto"/>
        <w:rPr>
          <w:rFonts w:ascii="Times-Roman" w:hAnsi="Times-Roman" w:cs="Times-Roman"/>
          <w:color w:val="231F20"/>
          <w:sz w:val="24"/>
          <w:szCs w:val="24"/>
        </w:rPr>
      </w:pPr>
      <w:r w:rsidRPr="00B27A92">
        <w:rPr>
          <w:rFonts w:ascii="Times-Roman" w:hAnsi="Times-Roman" w:cs="Times-Roman"/>
          <w:color w:val="231F20"/>
          <w:sz w:val="24"/>
          <w:szCs w:val="24"/>
        </w:rPr>
        <w:t>Per USDA Regulation §220.8, school breakfasts will provide 1/4 of the RDA for calories,</w:t>
      </w:r>
      <w:r w:rsidR="00FC0685"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protein, calcium, iron, vitamin A, and vitamin C as required by USDA.</w:t>
      </w:r>
    </w:p>
    <w:p w14:paraId="26802FD5" w14:textId="77777777" w:rsidR="003A76AB" w:rsidRPr="00B27A92" w:rsidRDefault="003A76AB" w:rsidP="00B27A92">
      <w:pPr>
        <w:pStyle w:val="ListParagraph"/>
        <w:numPr>
          <w:ilvl w:val="0"/>
          <w:numId w:val="10"/>
        </w:numPr>
        <w:autoSpaceDE w:val="0"/>
        <w:autoSpaceDN w:val="0"/>
        <w:adjustRightInd w:val="0"/>
        <w:spacing w:after="0" w:line="240" w:lineRule="auto"/>
        <w:rPr>
          <w:rFonts w:ascii="Times-Roman" w:hAnsi="Times-Roman" w:cs="Times-Roman"/>
          <w:color w:val="231F20"/>
          <w:sz w:val="24"/>
          <w:szCs w:val="24"/>
        </w:rPr>
      </w:pPr>
      <w:r w:rsidRPr="00B27A92">
        <w:rPr>
          <w:rFonts w:ascii="Times-Roman" w:hAnsi="Times-Roman" w:cs="Times-Roman"/>
          <w:color w:val="231F20"/>
          <w:sz w:val="24"/>
          <w:szCs w:val="24"/>
        </w:rPr>
        <w:t>Per USDA Regulations §210.10 and §220.8, the total calories from fat in school meals will be</w:t>
      </w:r>
      <w:r w:rsidR="00FC0685"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limited to 30 percent when averaged over one week.</w:t>
      </w:r>
    </w:p>
    <w:p w14:paraId="1EB7BB86" w14:textId="77777777" w:rsidR="003A76AB" w:rsidRPr="00B27A92" w:rsidRDefault="003A76AB" w:rsidP="00B27A92">
      <w:pPr>
        <w:pStyle w:val="ListParagraph"/>
        <w:numPr>
          <w:ilvl w:val="0"/>
          <w:numId w:val="10"/>
        </w:numPr>
        <w:autoSpaceDE w:val="0"/>
        <w:autoSpaceDN w:val="0"/>
        <w:adjustRightInd w:val="0"/>
        <w:spacing w:after="0" w:line="240" w:lineRule="auto"/>
        <w:rPr>
          <w:rFonts w:ascii="Times-Roman" w:hAnsi="Times-Roman" w:cs="Times-Roman"/>
          <w:color w:val="231F20"/>
          <w:sz w:val="24"/>
          <w:szCs w:val="24"/>
        </w:rPr>
      </w:pPr>
      <w:r w:rsidRPr="00B27A92">
        <w:rPr>
          <w:rFonts w:ascii="Times-Roman" w:hAnsi="Times-Roman" w:cs="Times-Roman"/>
          <w:color w:val="231F20"/>
          <w:sz w:val="24"/>
          <w:szCs w:val="24"/>
        </w:rPr>
        <w:t>Per USDA Regulations §210.10 and §220.8, the total calories from saturated fat in school meals</w:t>
      </w:r>
      <w:r w:rsidR="00FC0685"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will be less than 10 percent when averaged over one week.</w:t>
      </w:r>
    </w:p>
    <w:p w14:paraId="09A1BF8D" w14:textId="77777777" w:rsidR="002D5852" w:rsidRPr="00B27A92" w:rsidRDefault="003A76AB" w:rsidP="003A76AB">
      <w:pPr>
        <w:pStyle w:val="ListParagraph"/>
        <w:numPr>
          <w:ilvl w:val="0"/>
          <w:numId w:val="10"/>
        </w:numPr>
        <w:autoSpaceDE w:val="0"/>
        <w:autoSpaceDN w:val="0"/>
        <w:adjustRightInd w:val="0"/>
        <w:spacing w:after="0" w:line="240" w:lineRule="auto"/>
        <w:rPr>
          <w:rFonts w:ascii="Times-Roman" w:hAnsi="Times-Roman" w:cs="Times-Roman"/>
          <w:b/>
          <w:i/>
          <w:color w:val="231F20"/>
          <w:sz w:val="24"/>
          <w:szCs w:val="24"/>
        </w:rPr>
      </w:pPr>
      <w:r w:rsidRPr="00B27A92">
        <w:rPr>
          <w:rFonts w:ascii="Times-Roman" w:hAnsi="Times-Roman" w:cs="Times-Roman"/>
          <w:color w:val="231F20"/>
          <w:sz w:val="24"/>
          <w:szCs w:val="24"/>
        </w:rPr>
        <w:t>Per USDA Regulations §210.10 and §220.8, school meals will meet the Dietary Guidelines for</w:t>
      </w:r>
      <w:r w:rsidR="00FC0685"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Americans.</w:t>
      </w:r>
    </w:p>
    <w:p w14:paraId="1D3E3CB9" w14:textId="77777777" w:rsidR="003A76AB" w:rsidRPr="00B27A92" w:rsidRDefault="003A76AB" w:rsidP="00B27A92">
      <w:pPr>
        <w:pStyle w:val="ListParagraph"/>
        <w:numPr>
          <w:ilvl w:val="0"/>
          <w:numId w:val="12"/>
        </w:numPr>
        <w:autoSpaceDE w:val="0"/>
        <w:autoSpaceDN w:val="0"/>
        <w:adjustRightInd w:val="0"/>
        <w:spacing w:after="0" w:line="240" w:lineRule="auto"/>
        <w:rPr>
          <w:rFonts w:ascii="Times-Roman" w:hAnsi="Times-Roman" w:cs="Times-Roman"/>
          <w:color w:val="231F20"/>
          <w:sz w:val="24"/>
          <w:szCs w:val="24"/>
        </w:rPr>
      </w:pPr>
      <w:r w:rsidRPr="00B27A92">
        <w:rPr>
          <w:rFonts w:ascii="Times-Roman" w:hAnsi="Times-Roman" w:cs="Times-Roman"/>
          <w:color w:val="231F20"/>
          <w:sz w:val="24"/>
          <w:szCs w:val="24"/>
        </w:rPr>
        <w:t xml:space="preserve">Healthy food preparation techniques will be implemented. </w:t>
      </w:r>
    </w:p>
    <w:p w14:paraId="77AC3708" w14:textId="77777777" w:rsidR="003A76AB" w:rsidRPr="00B27A92" w:rsidRDefault="003A76AB" w:rsidP="00B27A92">
      <w:pPr>
        <w:pStyle w:val="ListParagraph"/>
        <w:numPr>
          <w:ilvl w:val="0"/>
          <w:numId w:val="12"/>
        </w:numPr>
        <w:autoSpaceDE w:val="0"/>
        <w:autoSpaceDN w:val="0"/>
        <w:adjustRightInd w:val="0"/>
        <w:spacing w:after="0" w:line="240" w:lineRule="auto"/>
        <w:rPr>
          <w:rFonts w:ascii="Times-Roman" w:hAnsi="Times-Roman" w:cs="Times-Roman"/>
          <w:color w:val="231F20"/>
          <w:sz w:val="24"/>
          <w:szCs w:val="24"/>
        </w:rPr>
      </w:pPr>
      <w:r w:rsidRPr="00B27A92">
        <w:rPr>
          <w:rFonts w:ascii="Times-Roman" w:hAnsi="Times-Roman" w:cs="Times-Roman"/>
          <w:color w:val="231F20"/>
          <w:sz w:val="24"/>
          <w:szCs w:val="24"/>
        </w:rPr>
        <w:t>Fruits and/or vegetables will be offered daily</w:t>
      </w:r>
      <w:r w:rsidR="009211CE">
        <w:rPr>
          <w:rFonts w:ascii="Times-Roman" w:hAnsi="Times-Roman" w:cs="Times-Roman"/>
          <w:color w:val="231F20"/>
          <w:sz w:val="24"/>
          <w:szCs w:val="24"/>
        </w:rPr>
        <w:t>.</w:t>
      </w:r>
      <w:r w:rsidRPr="00B27A92">
        <w:rPr>
          <w:rFonts w:ascii="Times-Roman" w:hAnsi="Times-Roman" w:cs="Times-Roman"/>
          <w:color w:val="231F20"/>
          <w:sz w:val="24"/>
          <w:szCs w:val="24"/>
        </w:rPr>
        <w:t xml:space="preserve"> Fruits and vegetables</w:t>
      </w:r>
      <w:r w:rsidR="00FC0685" w:rsidRPr="00B27A92">
        <w:rPr>
          <w:rFonts w:ascii="Times-Roman" w:hAnsi="Times-Roman" w:cs="Times-Roman"/>
          <w:color w:val="231F20"/>
          <w:sz w:val="24"/>
          <w:szCs w:val="24"/>
        </w:rPr>
        <w:t xml:space="preserve"> will</w:t>
      </w:r>
      <w:r w:rsidRPr="00B27A92">
        <w:rPr>
          <w:rFonts w:ascii="Times-Roman" w:hAnsi="Times-Roman" w:cs="Times-Roman"/>
          <w:color w:val="231F20"/>
          <w:sz w:val="24"/>
          <w:szCs w:val="24"/>
        </w:rPr>
        <w:t xml:space="preserve"> be fresh whenever possible. Frozen and canned fruits </w:t>
      </w:r>
      <w:r w:rsidR="00FC0685" w:rsidRPr="00B27A92">
        <w:rPr>
          <w:rFonts w:ascii="Times-Roman" w:hAnsi="Times-Roman" w:cs="Times-Roman"/>
          <w:color w:val="231F20"/>
          <w:sz w:val="24"/>
          <w:szCs w:val="24"/>
        </w:rPr>
        <w:t>will be</w:t>
      </w:r>
      <w:r w:rsidRPr="00B27A92">
        <w:rPr>
          <w:rFonts w:ascii="Times-Roman" w:hAnsi="Times-Roman" w:cs="Times-Roman"/>
          <w:color w:val="231F20"/>
          <w:sz w:val="24"/>
          <w:szCs w:val="24"/>
        </w:rPr>
        <w:t xml:space="preserve"> packed in natural juice,</w:t>
      </w:r>
      <w:r w:rsidR="00FC0685"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water, or light syrup.</w:t>
      </w:r>
    </w:p>
    <w:p w14:paraId="24C82618" w14:textId="77777777" w:rsidR="003A76AB" w:rsidRPr="00B27A92" w:rsidRDefault="003A76AB" w:rsidP="00B27A92">
      <w:pPr>
        <w:pStyle w:val="ListParagraph"/>
        <w:numPr>
          <w:ilvl w:val="0"/>
          <w:numId w:val="12"/>
        </w:numPr>
        <w:autoSpaceDE w:val="0"/>
        <w:autoSpaceDN w:val="0"/>
        <w:adjustRightInd w:val="0"/>
        <w:spacing w:after="0" w:line="240" w:lineRule="auto"/>
        <w:rPr>
          <w:rFonts w:ascii="Times-Roman" w:hAnsi="Times-Roman" w:cs="Times-Roman"/>
          <w:color w:val="231F20"/>
          <w:sz w:val="24"/>
          <w:szCs w:val="24"/>
        </w:rPr>
      </w:pPr>
      <w:r w:rsidRPr="00B27A92">
        <w:rPr>
          <w:rFonts w:ascii="Times-Roman" w:hAnsi="Times-Roman" w:cs="Times-Roman"/>
          <w:color w:val="231F20"/>
          <w:sz w:val="24"/>
          <w:szCs w:val="24"/>
        </w:rPr>
        <w:t xml:space="preserve">Students will be offered a variety of </w:t>
      </w:r>
      <w:r w:rsidR="009211CE">
        <w:rPr>
          <w:rFonts w:ascii="Times-Roman" w:hAnsi="Times-Roman" w:cs="Times-Roman"/>
          <w:color w:val="231F20"/>
          <w:sz w:val="24"/>
          <w:szCs w:val="24"/>
        </w:rPr>
        <w:t>fat free</w:t>
      </w:r>
      <w:r w:rsidRPr="00B27A92">
        <w:rPr>
          <w:rFonts w:ascii="Times-Roman" w:hAnsi="Times-Roman" w:cs="Times-Roman"/>
          <w:color w:val="231F20"/>
          <w:sz w:val="24"/>
          <w:szCs w:val="24"/>
        </w:rPr>
        <w:t xml:space="preserve"> and </w:t>
      </w:r>
      <w:r w:rsidR="009211CE" w:rsidRPr="00B27A92">
        <w:rPr>
          <w:rFonts w:ascii="Times-Roman" w:hAnsi="Times-Roman" w:cs="Times-Roman"/>
          <w:color w:val="231F20"/>
          <w:sz w:val="24"/>
          <w:szCs w:val="24"/>
        </w:rPr>
        <w:t>low-fat</w:t>
      </w:r>
      <w:r w:rsidRPr="00B27A92">
        <w:rPr>
          <w:rFonts w:ascii="Times-Roman" w:hAnsi="Times-Roman" w:cs="Times-Roman"/>
          <w:color w:val="231F20"/>
          <w:sz w:val="24"/>
          <w:szCs w:val="24"/>
        </w:rPr>
        <w:t xml:space="preserve"> milk, meat and beans, fruits and vegetables,</w:t>
      </w:r>
      <w:r w:rsidR="00FC0685"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and whole grains on a daily basis.</w:t>
      </w:r>
    </w:p>
    <w:p w14:paraId="2D6A27AF" w14:textId="77777777" w:rsidR="003A76AB" w:rsidRDefault="003A76AB" w:rsidP="00B27A92">
      <w:pPr>
        <w:pStyle w:val="ListParagraph"/>
        <w:numPr>
          <w:ilvl w:val="0"/>
          <w:numId w:val="13"/>
        </w:numPr>
        <w:autoSpaceDE w:val="0"/>
        <w:autoSpaceDN w:val="0"/>
        <w:adjustRightInd w:val="0"/>
        <w:spacing w:after="0" w:line="240" w:lineRule="auto"/>
        <w:rPr>
          <w:rFonts w:ascii="Times-Roman" w:hAnsi="Times-Roman" w:cs="Times-Roman"/>
          <w:color w:val="231F20"/>
          <w:sz w:val="24"/>
          <w:szCs w:val="24"/>
        </w:rPr>
      </w:pPr>
      <w:r w:rsidRPr="00FC0685">
        <w:rPr>
          <w:rFonts w:ascii="Times-Roman" w:hAnsi="Times-Roman" w:cs="Times-Roman"/>
          <w:color w:val="231F20"/>
          <w:sz w:val="24"/>
          <w:szCs w:val="24"/>
        </w:rPr>
        <w:t>School staff will support and encourage student participation in the USDA school meals programs.</w:t>
      </w:r>
    </w:p>
    <w:p w14:paraId="5C812A8E" w14:textId="6C5CEB05" w:rsidR="004A4BBF" w:rsidRDefault="004A4BBF" w:rsidP="00B27A92">
      <w:pPr>
        <w:pStyle w:val="ListParagraph"/>
        <w:numPr>
          <w:ilvl w:val="0"/>
          <w:numId w:val="13"/>
        </w:num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lastRenderedPageBreak/>
        <w:t>There will be 5-10 minutes of quiet time during the lunch period to encourage better eating habits and to ensure that kids take time to eat their lunch.</w:t>
      </w:r>
    </w:p>
    <w:p w14:paraId="43B11F05" w14:textId="16A47477" w:rsidR="006140A0" w:rsidRPr="00FC0685" w:rsidRDefault="006140A0" w:rsidP="00B27A92">
      <w:pPr>
        <w:pStyle w:val="ListParagraph"/>
        <w:numPr>
          <w:ilvl w:val="0"/>
          <w:numId w:val="13"/>
        </w:num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 xml:space="preserve">Recess will be before lunch to encourage more students to eat. </w:t>
      </w:r>
    </w:p>
    <w:p w14:paraId="624A7C73" w14:textId="77777777" w:rsidR="003A76AB" w:rsidRPr="00FC0685" w:rsidRDefault="003A76AB" w:rsidP="00FC0685">
      <w:pPr>
        <w:pStyle w:val="ListParagraph"/>
        <w:autoSpaceDE w:val="0"/>
        <w:autoSpaceDN w:val="0"/>
        <w:adjustRightInd w:val="0"/>
        <w:spacing w:after="0" w:line="240" w:lineRule="auto"/>
        <w:rPr>
          <w:rFonts w:ascii="Times-Roman" w:hAnsi="Times-Roman" w:cs="Times-Roman"/>
          <w:color w:val="231F20"/>
          <w:sz w:val="24"/>
          <w:szCs w:val="24"/>
        </w:rPr>
      </w:pPr>
    </w:p>
    <w:p w14:paraId="5E953313" w14:textId="77777777" w:rsidR="00FC0685" w:rsidRDefault="00FC0685" w:rsidP="003A76AB">
      <w:pPr>
        <w:autoSpaceDE w:val="0"/>
        <w:autoSpaceDN w:val="0"/>
        <w:adjustRightInd w:val="0"/>
        <w:spacing w:after="0" w:line="240" w:lineRule="auto"/>
        <w:rPr>
          <w:rFonts w:ascii="Times-Bold" w:hAnsi="Times-Bold" w:cs="Times-Bold"/>
          <w:b/>
          <w:bCs/>
          <w:color w:val="231F20"/>
          <w:sz w:val="24"/>
          <w:szCs w:val="24"/>
        </w:rPr>
      </w:pPr>
    </w:p>
    <w:p w14:paraId="1CD53DF1" w14:textId="77777777" w:rsidR="003A76AB" w:rsidRDefault="003A76AB" w:rsidP="003A76AB">
      <w:pPr>
        <w:autoSpaceDE w:val="0"/>
        <w:autoSpaceDN w:val="0"/>
        <w:adjustRightInd w:val="0"/>
        <w:spacing w:after="0" w:line="240" w:lineRule="auto"/>
        <w:rPr>
          <w:rFonts w:ascii="Times-Bold" w:hAnsi="Times-Bold" w:cs="Times-Bold"/>
          <w:b/>
          <w:bCs/>
          <w:color w:val="231F20"/>
          <w:sz w:val="28"/>
          <w:szCs w:val="28"/>
        </w:rPr>
      </w:pPr>
      <w:r w:rsidRPr="002D5852">
        <w:rPr>
          <w:rFonts w:ascii="Times-Bold" w:hAnsi="Times-Bold" w:cs="Times-Bold"/>
          <w:b/>
          <w:bCs/>
          <w:color w:val="231F20"/>
          <w:sz w:val="28"/>
          <w:szCs w:val="28"/>
        </w:rPr>
        <w:t xml:space="preserve">Other Food Items Sold on </w:t>
      </w:r>
      <w:r w:rsidR="00FC0685" w:rsidRPr="002D5852">
        <w:rPr>
          <w:rFonts w:ascii="Times-Bold" w:hAnsi="Times-Bold" w:cs="Times-Bold"/>
          <w:b/>
          <w:bCs/>
          <w:color w:val="231F20"/>
          <w:sz w:val="28"/>
          <w:szCs w:val="28"/>
        </w:rPr>
        <w:t>Saint Catherine School Campus</w:t>
      </w:r>
      <w:r w:rsidR="002D5852" w:rsidRPr="002D5852">
        <w:rPr>
          <w:rFonts w:ascii="Times-Bold" w:hAnsi="Times-Bold" w:cs="Times-Bold"/>
          <w:b/>
          <w:bCs/>
          <w:color w:val="231F20"/>
          <w:sz w:val="28"/>
          <w:szCs w:val="28"/>
        </w:rPr>
        <w:t>:</w:t>
      </w:r>
    </w:p>
    <w:p w14:paraId="3BB5F874" w14:textId="77777777" w:rsidR="002D5852" w:rsidRPr="002D5852" w:rsidRDefault="002D5852" w:rsidP="003A76AB">
      <w:pPr>
        <w:autoSpaceDE w:val="0"/>
        <w:autoSpaceDN w:val="0"/>
        <w:adjustRightInd w:val="0"/>
        <w:spacing w:after="0" w:line="240" w:lineRule="auto"/>
        <w:rPr>
          <w:rFonts w:ascii="Times-Bold" w:hAnsi="Times-Bold" w:cs="Times-Bold"/>
          <w:b/>
          <w:bCs/>
          <w:color w:val="231F20"/>
          <w:sz w:val="28"/>
          <w:szCs w:val="28"/>
        </w:rPr>
      </w:pPr>
    </w:p>
    <w:p w14:paraId="4F0952EE" w14:textId="77777777" w:rsidR="003A76AB" w:rsidRPr="002D5852" w:rsidRDefault="003A76AB" w:rsidP="002D5852">
      <w:pPr>
        <w:pStyle w:val="ListParagraph"/>
        <w:numPr>
          <w:ilvl w:val="0"/>
          <w:numId w:val="4"/>
        </w:numPr>
        <w:autoSpaceDE w:val="0"/>
        <w:autoSpaceDN w:val="0"/>
        <w:adjustRightInd w:val="0"/>
        <w:spacing w:after="0" w:line="240" w:lineRule="auto"/>
        <w:rPr>
          <w:rFonts w:ascii="Times-Roman" w:hAnsi="Times-Roman" w:cs="Times-Roman"/>
          <w:color w:val="231F20"/>
          <w:sz w:val="24"/>
          <w:szCs w:val="24"/>
        </w:rPr>
      </w:pPr>
      <w:r w:rsidRPr="002D5852">
        <w:rPr>
          <w:rFonts w:ascii="Times-Roman" w:hAnsi="Times-Roman" w:cs="Times-Roman"/>
          <w:color w:val="231F20"/>
          <w:sz w:val="24"/>
          <w:szCs w:val="24"/>
        </w:rPr>
        <w:t>Per USDA Regulation §210, Appendix B, foods of minimal nutritional value (FMNV) are</w:t>
      </w:r>
      <w:r w:rsidR="00FC0685" w:rsidRPr="002D5852">
        <w:rPr>
          <w:rFonts w:ascii="Times-Roman" w:hAnsi="Times-Roman" w:cs="Times-Roman"/>
          <w:color w:val="231F20"/>
          <w:sz w:val="24"/>
          <w:szCs w:val="24"/>
        </w:rPr>
        <w:t xml:space="preserve"> </w:t>
      </w:r>
      <w:r w:rsidRPr="002D5852">
        <w:rPr>
          <w:rFonts w:ascii="Times-Roman" w:hAnsi="Times-Roman" w:cs="Times-Roman"/>
          <w:color w:val="231F20"/>
          <w:sz w:val="24"/>
          <w:szCs w:val="24"/>
        </w:rPr>
        <w:t>prohibited from being sold or served during student meal services in the food service area</w:t>
      </w:r>
      <w:r w:rsidR="00FC0685" w:rsidRPr="002D5852">
        <w:rPr>
          <w:rFonts w:ascii="Times-Roman" w:hAnsi="Times-Roman" w:cs="Times-Roman"/>
          <w:color w:val="231F20"/>
          <w:sz w:val="24"/>
          <w:szCs w:val="24"/>
        </w:rPr>
        <w:t xml:space="preserve"> </w:t>
      </w:r>
      <w:r w:rsidRPr="002D5852">
        <w:rPr>
          <w:rFonts w:ascii="Times-Roman" w:hAnsi="Times-Roman" w:cs="Times-Roman"/>
          <w:color w:val="231F20"/>
          <w:sz w:val="24"/>
          <w:szCs w:val="24"/>
        </w:rPr>
        <w:t>where USDA reimbursable meals are served or eaten.</w:t>
      </w:r>
    </w:p>
    <w:p w14:paraId="33BF57AB" w14:textId="77777777" w:rsidR="003A76AB" w:rsidRPr="002D5852" w:rsidRDefault="003A76AB" w:rsidP="002D5852">
      <w:pPr>
        <w:pStyle w:val="ListParagraph"/>
        <w:numPr>
          <w:ilvl w:val="0"/>
          <w:numId w:val="4"/>
        </w:numPr>
        <w:autoSpaceDE w:val="0"/>
        <w:autoSpaceDN w:val="0"/>
        <w:adjustRightInd w:val="0"/>
        <w:spacing w:after="0" w:line="240" w:lineRule="auto"/>
        <w:rPr>
          <w:rFonts w:ascii="Times-Roman" w:hAnsi="Times-Roman" w:cs="Times-Roman"/>
          <w:color w:val="231F20"/>
          <w:sz w:val="24"/>
          <w:szCs w:val="24"/>
        </w:rPr>
      </w:pPr>
      <w:r w:rsidRPr="002D5852">
        <w:rPr>
          <w:rFonts w:ascii="Times-Roman" w:hAnsi="Times-Roman" w:cs="Times-Roman"/>
          <w:color w:val="231F20"/>
          <w:sz w:val="24"/>
          <w:szCs w:val="24"/>
        </w:rPr>
        <w:t>Per Oklahoma Senate Bill 265 (effective school year 2007-2008), students in elementary schools</w:t>
      </w:r>
      <w:r w:rsidR="00FC0685" w:rsidRPr="002D5852">
        <w:rPr>
          <w:rFonts w:ascii="Times-Roman" w:hAnsi="Times-Roman" w:cs="Times-Roman"/>
          <w:color w:val="231F20"/>
          <w:sz w:val="24"/>
          <w:szCs w:val="24"/>
        </w:rPr>
        <w:t xml:space="preserve"> </w:t>
      </w:r>
      <w:r w:rsidRPr="002D5852">
        <w:rPr>
          <w:rFonts w:ascii="Times-Roman" w:hAnsi="Times-Roman" w:cs="Times-Roman"/>
          <w:color w:val="231F20"/>
          <w:sz w:val="24"/>
          <w:szCs w:val="24"/>
        </w:rPr>
        <w:t>will not have access to FMNV except</w:t>
      </w:r>
      <w:r w:rsidR="000C792A">
        <w:rPr>
          <w:rFonts w:ascii="Times-Roman" w:hAnsi="Times-Roman" w:cs="Times-Roman"/>
          <w:color w:val="231F20"/>
          <w:sz w:val="24"/>
          <w:szCs w:val="24"/>
        </w:rPr>
        <w:t xml:space="preserve"> </w:t>
      </w:r>
      <w:r w:rsidRPr="002D5852">
        <w:rPr>
          <w:rFonts w:ascii="Times-Roman" w:hAnsi="Times-Roman" w:cs="Times-Roman"/>
          <w:color w:val="231F20"/>
          <w:sz w:val="24"/>
          <w:szCs w:val="24"/>
        </w:rPr>
        <w:t>on special occasions.</w:t>
      </w:r>
    </w:p>
    <w:p w14:paraId="4E93017A" w14:textId="77777777" w:rsidR="00FC0685" w:rsidRPr="00B27A92" w:rsidRDefault="003A76AB" w:rsidP="003A76AB">
      <w:pPr>
        <w:pStyle w:val="ListParagraph"/>
        <w:numPr>
          <w:ilvl w:val="0"/>
          <w:numId w:val="4"/>
        </w:numPr>
        <w:autoSpaceDE w:val="0"/>
        <w:autoSpaceDN w:val="0"/>
        <w:adjustRightInd w:val="0"/>
        <w:spacing w:after="0" w:line="240" w:lineRule="auto"/>
        <w:rPr>
          <w:rFonts w:ascii="Times-Roman" w:hAnsi="Times-Roman" w:cs="Times-Roman"/>
          <w:color w:val="231F20"/>
          <w:sz w:val="24"/>
          <w:szCs w:val="24"/>
        </w:rPr>
      </w:pPr>
      <w:r w:rsidRPr="00B27A92">
        <w:rPr>
          <w:rFonts w:ascii="Times-Roman" w:hAnsi="Times-Roman" w:cs="Times-Roman"/>
          <w:color w:val="231F20"/>
          <w:sz w:val="24"/>
          <w:szCs w:val="24"/>
        </w:rPr>
        <w:t>Per Oklahoma Senate Bill 265 (effective school year 2007-2008), students in middle and junior</w:t>
      </w:r>
      <w:r w:rsidR="002D5852"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high schools will not have access to FMNV except after school, at events which take place in</w:t>
      </w:r>
      <w:r w:rsidR="002D5852" w:rsidRPr="00B27A92">
        <w:rPr>
          <w:rFonts w:ascii="Times-Roman" w:hAnsi="Times-Roman" w:cs="Times-Roman"/>
          <w:color w:val="231F20"/>
          <w:sz w:val="24"/>
          <w:szCs w:val="24"/>
        </w:rPr>
        <w:t xml:space="preserve"> </w:t>
      </w:r>
      <w:r w:rsidRPr="00B27A92">
        <w:rPr>
          <w:rFonts w:ascii="Times-Roman" w:hAnsi="Times-Roman" w:cs="Times-Roman"/>
          <w:color w:val="231F20"/>
          <w:sz w:val="24"/>
          <w:szCs w:val="24"/>
        </w:rPr>
        <w:t>the evening, and on special occasions.</w:t>
      </w:r>
    </w:p>
    <w:p w14:paraId="78AC94A9" w14:textId="77777777" w:rsidR="003A76AB" w:rsidRPr="002D5852" w:rsidRDefault="009211CE" w:rsidP="00B27A92">
      <w:pPr>
        <w:pStyle w:val="ListParagraph"/>
        <w:numPr>
          <w:ilvl w:val="0"/>
          <w:numId w:val="14"/>
        </w:num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Only Smart Snacks</w:t>
      </w:r>
      <w:r w:rsidR="003A76AB" w:rsidRPr="002D5852">
        <w:rPr>
          <w:rFonts w:ascii="Times-Roman" w:hAnsi="Times-Roman" w:cs="Times-Roman"/>
          <w:color w:val="231F20"/>
          <w:sz w:val="24"/>
          <w:szCs w:val="24"/>
        </w:rPr>
        <w:t xml:space="preserve"> will be available for sale at all places where food and beverages are sold</w:t>
      </w:r>
      <w:r w:rsidR="002D5852" w:rsidRPr="002D5852">
        <w:rPr>
          <w:rFonts w:ascii="Times-Roman" w:hAnsi="Times-Roman" w:cs="Times-Roman"/>
          <w:color w:val="231F20"/>
          <w:sz w:val="24"/>
          <w:szCs w:val="24"/>
        </w:rPr>
        <w:t xml:space="preserve"> </w:t>
      </w:r>
      <w:r w:rsidR="003A76AB" w:rsidRPr="002D5852">
        <w:rPr>
          <w:rFonts w:ascii="Times-Roman" w:hAnsi="Times-Roman" w:cs="Times-Roman"/>
          <w:color w:val="231F20"/>
          <w:sz w:val="24"/>
          <w:szCs w:val="24"/>
        </w:rPr>
        <w:t>on school campuses. This includes the cafeteria, school stores, and concession</w:t>
      </w:r>
      <w:r w:rsidR="002D5852" w:rsidRPr="002D5852">
        <w:rPr>
          <w:rFonts w:ascii="Times-Roman" w:hAnsi="Times-Roman" w:cs="Times-Roman"/>
          <w:color w:val="231F20"/>
          <w:sz w:val="24"/>
          <w:szCs w:val="24"/>
        </w:rPr>
        <w:t xml:space="preserve"> </w:t>
      </w:r>
      <w:r w:rsidR="003A76AB" w:rsidRPr="002D5852">
        <w:rPr>
          <w:rFonts w:ascii="Times-Roman" w:hAnsi="Times-Roman" w:cs="Times-Roman"/>
          <w:color w:val="231F20"/>
          <w:sz w:val="24"/>
          <w:szCs w:val="24"/>
        </w:rPr>
        <w:t xml:space="preserve">stands. </w:t>
      </w:r>
    </w:p>
    <w:p w14:paraId="0FD01474" w14:textId="77777777" w:rsidR="003A76AB" w:rsidRDefault="003A76AB" w:rsidP="003A76AB">
      <w:pPr>
        <w:autoSpaceDE w:val="0"/>
        <w:autoSpaceDN w:val="0"/>
        <w:adjustRightInd w:val="0"/>
        <w:spacing w:after="0" w:line="240" w:lineRule="auto"/>
        <w:rPr>
          <w:rFonts w:ascii="Helvetica" w:hAnsi="Helvetica" w:cs="Helvetica"/>
          <w:color w:val="231F20"/>
          <w:sz w:val="18"/>
          <w:szCs w:val="18"/>
        </w:rPr>
      </w:pPr>
    </w:p>
    <w:p w14:paraId="3CAD5FC3" w14:textId="77777777" w:rsidR="00D94FF0" w:rsidRDefault="00846440" w:rsidP="00846440">
      <w:pPr>
        <w:autoSpaceDE w:val="0"/>
        <w:autoSpaceDN w:val="0"/>
        <w:adjustRightInd w:val="0"/>
        <w:spacing w:after="0" w:line="240" w:lineRule="auto"/>
        <w:rPr>
          <w:rFonts w:ascii="Times-BoldItalic" w:hAnsi="Times-BoldItalic" w:cs="Times-BoldItalic"/>
          <w:b/>
          <w:bCs/>
          <w:iCs/>
          <w:color w:val="231F20"/>
          <w:sz w:val="28"/>
          <w:szCs w:val="28"/>
        </w:rPr>
      </w:pPr>
      <w:r>
        <w:rPr>
          <w:rFonts w:ascii="Times-BoldItalic" w:hAnsi="Times-BoldItalic" w:cs="Times-BoldItalic"/>
          <w:b/>
          <w:bCs/>
          <w:iCs/>
          <w:color w:val="231F20"/>
          <w:sz w:val="28"/>
          <w:szCs w:val="28"/>
        </w:rPr>
        <w:t>Nutrition Promotion:</w:t>
      </w:r>
    </w:p>
    <w:p w14:paraId="623F8977" w14:textId="77777777" w:rsidR="00846440" w:rsidRDefault="00846440" w:rsidP="00846440">
      <w:pPr>
        <w:pStyle w:val="ListParagraph"/>
        <w:numPr>
          <w:ilvl w:val="0"/>
          <w:numId w:val="19"/>
        </w:numPr>
        <w:autoSpaceDE w:val="0"/>
        <w:autoSpaceDN w:val="0"/>
        <w:adjustRightInd w:val="0"/>
        <w:spacing w:after="0" w:line="240" w:lineRule="auto"/>
        <w:rPr>
          <w:rFonts w:ascii="Times New Roman" w:hAnsi="Times New Roman" w:cs="Times New Roman"/>
          <w:bCs/>
          <w:iCs/>
          <w:color w:val="231F20"/>
          <w:sz w:val="24"/>
          <w:szCs w:val="24"/>
        </w:rPr>
      </w:pPr>
      <w:r>
        <w:rPr>
          <w:rFonts w:ascii="Times New Roman" w:hAnsi="Times New Roman" w:cs="Times New Roman"/>
          <w:bCs/>
          <w:iCs/>
          <w:color w:val="231F20"/>
          <w:sz w:val="24"/>
          <w:szCs w:val="24"/>
        </w:rPr>
        <w:t>Each parent will receive a letter encouraging their student to choose school lunch.</w:t>
      </w:r>
    </w:p>
    <w:p w14:paraId="3A897AF7" w14:textId="77777777" w:rsidR="00846440" w:rsidRDefault="00846440" w:rsidP="00846440">
      <w:pPr>
        <w:pStyle w:val="ListParagraph"/>
        <w:numPr>
          <w:ilvl w:val="0"/>
          <w:numId w:val="19"/>
        </w:numPr>
        <w:autoSpaceDE w:val="0"/>
        <w:autoSpaceDN w:val="0"/>
        <w:adjustRightInd w:val="0"/>
        <w:spacing w:after="0" w:line="240" w:lineRule="auto"/>
        <w:rPr>
          <w:rFonts w:ascii="Times New Roman" w:hAnsi="Times New Roman" w:cs="Times New Roman"/>
          <w:bCs/>
          <w:iCs/>
          <w:color w:val="231F20"/>
          <w:sz w:val="24"/>
          <w:szCs w:val="24"/>
        </w:rPr>
      </w:pPr>
      <w:r>
        <w:rPr>
          <w:rFonts w:ascii="Times New Roman" w:hAnsi="Times New Roman" w:cs="Times New Roman"/>
          <w:bCs/>
          <w:iCs/>
          <w:color w:val="231F20"/>
          <w:sz w:val="24"/>
          <w:szCs w:val="24"/>
        </w:rPr>
        <w:t>Posters will be placed around the school promoting good nutrition.</w:t>
      </w:r>
    </w:p>
    <w:p w14:paraId="473F1C50" w14:textId="77777777" w:rsidR="009211CE" w:rsidRDefault="009211CE" w:rsidP="00846440">
      <w:pPr>
        <w:pStyle w:val="ListParagraph"/>
        <w:numPr>
          <w:ilvl w:val="0"/>
          <w:numId w:val="19"/>
        </w:numPr>
        <w:autoSpaceDE w:val="0"/>
        <w:autoSpaceDN w:val="0"/>
        <w:adjustRightInd w:val="0"/>
        <w:spacing w:after="0" w:line="240" w:lineRule="auto"/>
        <w:rPr>
          <w:rFonts w:ascii="Times New Roman" w:hAnsi="Times New Roman" w:cs="Times New Roman"/>
          <w:bCs/>
          <w:iCs/>
          <w:color w:val="231F20"/>
          <w:sz w:val="24"/>
          <w:szCs w:val="24"/>
        </w:rPr>
      </w:pPr>
      <w:r>
        <w:rPr>
          <w:rFonts w:ascii="Times New Roman" w:hAnsi="Times New Roman" w:cs="Times New Roman"/>
          <w:bCs/>
          <w:iCs/>
          <w:color w:val="231F20"/>
          <w:sz w:val="24"/>
          <w:szCs w:val="24"/>
        </w:rPr>
        <w:t>We will add information about Smart Snacks to the website in the first month of school</w:t>
      </w:r>
      <w:r w:rsidR="00C47692">
        <w:rPr>
          <w:rFonts w:ascii="Times New Roman" w:hAnsi="Times New Roman" w:cs="Times New Roman"/>
          <w:bCs/>
          <w:iCs/>
          <w:color w:val="231F20"/>
          <w:sz w:val="24"/>
          <w:szCs w:val="24"/>
        </w:rPr>
        <w:t xml:space="preserve"> when Smart Snacks are served</w:t>
      </w:r>
      <w:r>
        <w:rPr>
          <w:rFonts w:ascii="Times New Roman" w:hAnsi="Times New Roman" w:cs="Times New Roman"/>
          <w:bCs/>
          <w:iCs/>
          <w:color w:val="231F20"/>
          <w:sz w:val="24"/>
          <w:szCs w:val="24"/>
        </w:rPr>
        <w:t>.</w:t>
      </w:r>
    </w:p>
    <w:p w14:paraId="5B2E06F2" w14:textId="77777777" w:rsidR="009211CE" w:rsidRDefault="009211CE" w:rsidP="00846440">
      <w:pPr>
        <w:pStyle w:val="ListParagraph"/>
        <w:numPr>
          <w:ilvl w:val="0"/>
          <w:numId w:val="19"/>
        </w:numPr>
        <w:autoSpaceDE w:val="0"/>
        <w:autoSpaceDN w:val="0"/>
        <w:adjustRightInd w:val="0"/>
        <w:spacing w:after="0" w:line="240" w:lineRule="auto"/>
        <w:rPr>
          <w:rFonts w:ascii="Times New Roman" w:hAnsi="Times New Roman" w:cs="Times New Roman"/>
          <w:bCs/>
          <w:iCs/>
          <w:color w:val="231F20"/>
          <w:sz w:val="24"/>
          <w:szCs w:val="24"/>
        </w:rPr>
      </w:pPr>
      <w:r>
        <w:rPr>
          <w:rFonts w:ascii="Times New Roman" w:hAnsi="Times New Roman" w:cs="Times New Roman"/>
          <w:bCs/>
          <w:iCs/>
          <w:color w:val="231F20"/>
          <w:sz w:val="24"/>
          <w:szCs w:val="24"/>
        </w:rPr>
        <w:t>When we post the wellness program on our website, we will invite parents to become part of the wellness committee.</w:t>
      </w:r>
    </w:p>
    <w:p w14:paraId="0FCD629C" w14:textId="77777777" w:rsidR="009211CE" w:rsidRDefault="009211CE" w:rsidP="00846440">
      <w:pPr>
        <w:pStyle w:val="ListParagraph"/>
        <w:numPr>
          <w:ilvl w:val="0"/>
          <w:numId w:val="19"/>
        </w:numPr>
        <w:autoSpaceDE w:val="0"/>
        <w:autoSpaceDN w:val="0"/>
        <w:adjustRightInd w:val="0"/>
        <w:spacing w:after="0" w:line="240" w:lineRule="auto"/>
        <w:rPr>
          <w:rFonts w:ascii="Times New Roman" w:hAnsi="Times New Roman" w:cs="Times New Roman"/>
          <w:bCs/>
          <w:iCs/>
          <w:color w:val="231F20"/>
          <w:sz w:val="24"/>
          <w:szCs w:val="24"/>
        </w:rPr>
      </w:pPr>
      <w:r>
        <w:rPr>
          <w:rFonts w:ascii="Times New Roman" w:hAnsi="Times New Roman" w:cs="Times New Roman"/>
          <w:bCs/>
          <w:iCs/>
          <w:color w:val="231F20"/>
          <w:sz w:val="24"/>
          <w:szCs w:val="24"/>
        </w:rPr>
        <w:t>The PE teacher will send a letter home with each stud</w:t>
      </w:r>
      <w:r w:rsidR="00A03D02">
        <w:rPr>
          <w:rFonts w:ascii="Times New Roman" w:hAnsi="Times New Roman" w:cs="Times New Roman"/>
          <w:bCs/>
          <w:iCs/>
          <w:color w:val="231F20"/>
          <w:sz w:val="24"/>
          <w:szCs w:val="24"/>
        </w:rPr>
        <w:t>ent about healthy eating habits.</w:t>
      </w:r>
    </w:p>
    <w:p w14:paraId="554CB557" w14:textId="77777777" w:rsidR="00846440" w:rsidRPr="00846440" w:rsidRDefault="00846440" w:rsidP="00846440">
      <w:pPr>
        <w:pStyle w:val="ListParagraph"/>
        <w:autoSpaceDE w:val="0"/>
        <w:autoSpaceDN w:val="0"/>
        <w:adjustRightInd w:val="0"/>
        <w:spacing w:after="0" w:line="240" w:lineRule="auto"/>
        <w:rPr>
          <w:rFonts w:ascii="Times New Roman" w:hAnsi="Times New Roman" w:cs="Times New Roman"/>
          <w:bCs/>
          <w:iCs/>
          <w:color w:val="231F20"/>
          <w:sz w:val="24"/>
          <w:szCs w:val="24"/>
        </w:rPr>
      </w:pPr>
    </w:p>
    <w:p w14:paraId="7AD5AD0F" w14:textId="77777777" w:rsidR="002D5852" w:rsidRPr="002D5852" w:rsidRDefault="002D5852" w:rsidP="003A76AB">
      <w:pPr>
        <w:autoSpaceDE w:val="0"/>
        <w:autoSpaceDN w:val="0"/>
        <w:adjustRightInd w:val="0"/>
        <w:spacing w:after="0" w:line="240" w:lineRule="auto"/>
        <w:rPr>
          <w:rFonts w:ascii="Times-BoldItalic" w:hAnsi="Times-BoldItalic" w:cs="Times-BoldItalic"/>
          <w:b/>
          <w:bCs/>
          <w:iCs/>
          <w:color w:val="231F20"/>
          <w:sz w:val="28"/>
          <w:szCs w:val="28"/>
        </w:rPr>
      </w:pPr>
      <w:r w:rsidRPr="002D5852">
        <w:rPr>
          <w:rFonts w:ascii="Times-BoldItalic" w:hAnsi="Times-BoldItalic" w:cs="Times-BoldItalic"/>
          <w:b/>
          <w:bCs/>
          <w:iCs/>
          <w:color w:val="231F20"/>
          <w:sz w:val="28"/>
          <w:szCs w:val="28"/>
        </w:rPr>
        <w:t>Nutrition Education</w:t>
      </w:r>
      <w:r>
        <w:rPr>
          <w:rFonts w:ascii="Times-BoldItalic" w:hAnsi="Times-BoldItalic" w:cs="Times-BoldItalic"/>
          <w:b/>
          <w:bCs/>
          <w:iCs/>
          <w:color w:val="231F20"/>
          <w:sz w:val="28"/>
          <w:szCs w:val="28"/>
        </w:rPr>
        <w:t>:</w:t>
      </w:r>
    </w:p>
    <w:p w14:paraId="725D0C36" w14:textId="77777777" w:rsidR="002D5852" w:rsidRDefault="002D5852" w:rsidP="003A76AB">
      <w:pPr>
        <w:autoSpaceDE w:val="0"/>
        <w:autoSpaceDN w:val="0"/>
        <w:adjustRightInd w:val="0"/>
        <w:spacing w:after="0" w:line="240" w:lineRule="auto"/>
        <w:rPr>
          <w:rFonts w:ascii="Times-BoldItalic" w:hAnsi="Times-BoldItalic" w:cs="Times-BoldItalic"/>
          <w:b/>
          <w:bCs/>
          <w:i/>
          <w:iCs/>
          <w:color w:val="231F20"/>
          <w:sz w:val="24"/>
          <w:szCs w:val="24"/>
        </w:rPr>
      </w:pPr>
    </w:p>
    <w:p w14:paraId="76AA65E1" w14:textId="77777777" w:rsidR="003A76AB" w:rsidRPr="002D5852" w:rsidRDefault="003A76AB" w:rsidP="002D5852">
      <w:pPr>
        <w:pStyle w:val="ListParagraph"/>
        <w:numPr>
          <w:ilvl w:val="0"/>
          <w:numId w:val="4"/>
        </w:numPr>
        <w:autoSpaceDE w:val="0"/>
        <w:autoSpaceDN w:val="0"/>
        <w:adjustRightInd w:val="0"/>
        <w:spacing w:after="0" w:line="240" w:lineRule="auto"/>
        <w:rPr>
          <w:rFonts w:ascii="Times-Roman" w:hAnsi="Times-Roman" w:cs="Times-Roman"/>
          <w:color w:val="231F20"/>
          <w:sz w:val="24"/>
          <w:szCs w:val="24"/>
        </w:rPr>
      </w:pPr>
      <w:r w:rsidRPr="002D5852">
        <w:rPr>
          <w:rFonts w:ascii="Times-Roman" w:hAnsi="Times-Roman" w:cs="Times-Roman"/>
          <w:color w:val="231F20"/>
          <w:sz w:val="24"/>
          <w:szCs w:val="24"/>
        </w:rPr>
        <w:t>Per USDA Regulations §210.12 and §227, nutrition education is offered in the school cafeteria</w:t>
      </w:r>
      <w:r w:rsidR="002D5852" w:rsidRPr="002D5852">
        <w:rPr>
          <w:rFonts w:ascii="Times-Roman" w:hAnsi="Times-Roman" w:cs="Times-Roman"/>
          <w:color w:val="231F20"/>
          <w:sz w:val="24"/>
          <w:szCs w:val="24"/>
        </w:rPr>
        <w:t xml:space="preserve"> </w:t>
      </w:r>
      <w:r w:rsidRPr="002D5852">
        <w:rPr>
          <w:rFonts w:ascii="Times-Roman" w:hAnsi="Times-Roman" w:cs="Times-Roman"/>
          <w:color w:val="231F20"/>
          <w:sz w:val="24"/>
          <w:szCs w:val="24"/>
        </w:rPr>
        <w:t>as well as the classroom.</w:t>
      </w:r>
    </w:p>
    <w:p w14:paraId="02136918" w14:textId="77777777" w:rsidR="002D5852" w:rsidRDefault="003A76AB" w:rsidP="003A76AB">
      <w:pPr>
        <w:pStyle w:val="ListParagraph"/>
        <w:numPr>
          <w:ilvl w:val="0"/>
          <w:numId w:val="4"/>
        </w:numPr>
        <w:autoSpaceDE w:val="0"/>
        <w:autoSpaceDN w:val="0"/>
        <w:adjustRightInd w:val="0"/>
        <w:spacing w:after="0" w:line="240" w:lineRule="auto"/>
        <w:rPr>
          <w:rFonts w:ascii="Times-Roman" w:hAnsi="Times-Roman" w:cs="Times-Roman"/>
          <w:color w:val="231F20"/>
          <w:sz w:val="24"/>
          <w:szCs w:val="24"/>
        </w:rPr>
      </w:pPr>
      <w:r w:rsidRPr="002D5852">
        <w:rPr>
          <w:rFonts w:ascii="Times-Roman" w:hAnsi="Times-Roman" w:cs="Times-Roman"/>
          <w:color w:val="231F20"/>
          <w:sz w:val="24"/>
          <w:szCs w:val="24"/>
        </w:rPr>
        <w:t>Per Oklahoma Senate Bill 1627, the Healthy and Fit School Advisory Committee at each school</w:t>
      </w:r>
      <w:r w:rsidR="002D5852" w:rsidRPr="002D5852">
        <w:rPr>
          <w:rFonts w:ascii="Times-Roman" w:hAnsi="Times-Roman" w:cs="Times-Roman"/>
          <w:color w:val="231F20"/>
          <w:sz w:val="24"/>
          <w:szCs w:val="24"/>
        </w:rPr>
        <w:t xml:space="preserve"> </w:t>
      </w:r>
      <w:r w:rsidRPr="002D5852">
        <w:rPr>
          <w:rFonts w:ascii="Times-Roman" w:hAnsi="Times-Roman" w:cs="Times-Roman"/>
          <w:color w:val="231F20"/>
          <w:sz w:val="24"/>
          <w:szCs w:val="24"/>
        </w:rPr>
        <w:t>site will study and make recommendations regarding health education, nutrition, and health</w:t>
      </w:r>
      <w:r w:rsidR="002D5852" w:rsidRPr="002D5852">
        <w:rPr>
          <w:rFonts w:ascii="Times-Roman" w:hAnsi="Times-Roman" w:cs="Times-Roman"/>
          <w:color w:val="231F20"/>
          <w:sz w:val="24"/>
          <w:szCs w:val="24"/>
        </w:rPr>
        <w:t xml:space="preserve"> </w:t>
      </w:r>
      <w:r w:rsidRPr="002D5852">
        <w:rPr>
          <w:rFonts w:ascii="Times-Roman" w:hAnsi="Times-Roman" w:cs="Times-Roman"/>
          <w:color w:val="231F20"/>
          <w:sz w:val="24"/>
          <w:szCs w:val="24"/>
        </w:rPr>
        <w:t>services.</w:t>
      </w:r>
    </w:p>
    <w:p w14:paraId="3DB3770A" w14:textId="77777777" w:rsidR="003A76AB" w:rsidRDefault="003A76AB" w:rsidP="003A76AB">
      <w:pPr>
        <w:pStyle w:val="ListParagraph"/>
        <w:numPr>
          <w:ilvl w:val="0"/>
          <w:numId w:val="4"/>
        </w:numPr>
        <w:autoSpaceDE w:val="0"/>
        <w:autoSpaceDN w:val="0"/>
        <w:adjustRightInd w:val="0"/>
        <w:spacing w:after="0" w:line="240" w:lineRule="auto"/>
        <w:rPr>
          <w:rFonts w:ascii="Times-Roman" w:hAnsi="Times-Roman" w:cs="Times-Roman"/>
          <w:color w:val="231F20"/>
          <w:sz w:val="24"/>
          <w:szCs w:val="24"/>
        </w:rPr>
      </w:pPr>
      <w:r w:rsidRPr="002D5852">
        <w:rPr>
          <w:rFonts w:ascii="Times-Roman" w:hAnsi="Times-Roman" w:cs="Times-Roman"/>
          <w:color w:val="231F20"/>
          <w:sz w:val="24"/>
          <w:szCs w:val="24"/>
        </w:rPr>
        <w:t>School staff will promote healthful eating and healthy lifestyles to students and parents.</w:t>
      </w:r>
    </w:p>
    <w:p w14:paraId="28EA92C1" w14:textId="77777777" w:rsidR="009211CE" w:rsidRPr="002D5852" w:rsidRDefault="009211CE" w:rsidP="003A76AB">
      <w:pPr>
        <w:pStyle w:val="ListParagraph"/>
        <w:numPr>
          <w:ilvl w:val="0"/>
          <w:numId w:val="4"/>
        </w:num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Students will receive nutrition education during PE class.</w:t>
      </w:r>
    </w:p>
    <w:p w14:paraId="4A0CB19B" w14:textId="77777777" w:rsidR="002D5852" w:rsidRDefault="002D5852" w:rsidP="003A76AB">
      <w:pPr>
        <w:autoSpaceDE w:val="0"/>
        <w:autoSpaceDN w:val="0"/>
        <w:adjustRightInd w:val="0"/>
        <w:spacing w:after="0" w:line="240" w:lineRule="auto"/>
        <w:rPr>
          <w:rFonts w:ascii="Helvetica" w:hAnsi="Helvetica" w:cs="Helvetica"/>
          <w:color w:val="231F20"/>
          <w:sz w:val="18"/>
          <w:szCs w:val="18"/>
        </w:rPr>
      </w:pPr>
    </w:p>
    <w:p w14:paraId="640669B0" w14:textId="77777777" w:rsidR="002D5852" w:rsidRPr="002D5852" w:rsidRDefault="002D5852" w:rsidP="003A76AB">
      <w:pPr>
        <w:autoSpaceDE w:val="0"/>
        <w:autoSpaceDN w:val="0"/>
        <w:adjustRightInd w:val="0"/>
        <w:spacing w:after="0" w:line="240" w:lineRule="auto"/>
        <w:rPr>
          <w:rFonts w:ascii="Times-BoldItalic" w:hAnsi="Times-BoldItalic" w:cs="Times-BoldItalic"/>
          <w:b/>
          <w:bCs/>
          <w:iCs/>
          <w:color w:val="231F20"/>
          <w:sz w:val="28"/>
          <w:szCs w:val="28"/>
        </w:rPr>
      </w:pPr>
      <w:r w:rsidRPr="002D5852">
        <w:rPr>
          <w:rFonts w:ascii="Times-BoldItalic" w:hAnsi="Times-BoldItalic" w:cs="Times-BoldItalic"/>
          <w:b/>
          <w:bCs/>
          <w:iCs/>
          <w:color w:val="231F20"/>
          <w:sz w:val="28"/>
          <w:szCs w:val="28"/>
        </w:rPr>
        <w:t xml:space="preserve">Physical </w:t>
      </w:r>
      <w:r w:rsidR="001A5D36">
        <w:rPr>
          <w:rFonts w:ascii="Times-BoldItalic" w:hAnsi="Times-BoldItalic" w:cs="Times-BoldItalic"/>
          <w:b/>
          <w:bCs/>
          <w:iCs/>
          <w:color w:val="231F20"/>
          <w:sz w:val="28"/>
          <w:szCs w:val="28"/>
        </w:rPr>
        <w:t>Activity</w:t>
      </w:r>
      <w:r w:rsidRPr="002D5852">
        <w:rPr>
          <w:rFonts w:ascii="Times-BoldItalic" w:hAnsi="Times-BoldItalic" w:cs="Times-BoldItalic"/>
          <w:b/>
          <w:bCs/>
          <w:iCs/>
          <w:color w:val="231F20"/>
          <w:sz w:val="28"/>
          <w:szCs w:val="28"/>
        </w:rPr>
        <w:t>:</w:t>
      </w:r>
    </w:p>
    <w:p w14:paraId="651171BB" w14:textId="77777777" w:rsidR="002D5852" w:rsidRDefault="002D5852" w:rsidP="003A76AB">
      <w:pPr>
        <w:autoSpaceDE w:val="0"/>
        <w:autoSpaceDN w:val="0"/>
        <w:adjustRightInd w:val="0"/>
        <w:spacing w:after="0" w:line="240" w:lineRule="auto"/>
        <w:rPr>
          <w:rFonts w:ascii="Times-BoldItalic" w:hAnsi="Times-BoldItalic" w:cs="Times-BoldItalic"/>
          <w:b/>
          <w:bCs/>
          <w:i/>
          <w:iCs/>
          <w:color w:val="231F20"/>
          <w:sz w:val="24"/>
          <w:szCs w:val="24"/>
        </w:rPr>
      </w:pPr>
    </w:p>
    <w:p w14:paraId="6945093E" w14:textId="77777777" w:rsidR="003A76AB" w:rsidRPr="002D5852" w:rsidRDefault="003A76AB" w:rsidP="002D5852">
      <w:pPr>
        <w:pStyle w:val="ListParagraph"/>
        <w:numPr>
          <w:ilvl w:val="0"/>
          <w:numId w:val="4"/>
        </w:numPr>
        <w:autoSpaceDE w:val="0"/>
        <w:autoSpaceDN w:val="0"/>
        <w:adjustRightInd w:val="0"/>
        <w:spacing w:after="0" w:line="240" w:lineRule="auto"/>
        <w:rPr>
          <w:rFonts w:ascii="Times-Roman" w:hAnsi="Times-Roman" w:cs="Times-Roman"/>
          <w:color w:val="231F20"/>
          <w:sz w:val="24"/>
          <w:szCs w:val="24"/>
        </w:rPr>
      </w:pPr>
      <w:r w:rsidRPr="002D5852">
        <w:rPr>
          <w:rFonts w:ascii="Times-Roman" w:hAnsi="Times-Roman" w:cs="Times-Roman"/>
          <w:color w:val="231F20"/>
          <w:sz w:val="24"/>
          <w:szCs w:val="24"/>
        </w:rPr>
        <w:t>Per Oklahoma Senate Bill 1627, the Healthy and Fit School Advisory Committee at each school</w:t>
      </w:r>
      <w:r w:rsidR="002D5852" w:rsidRPr="002D5852">
        <w:rPr>
          <w:rFonts w:ascii="Times-Roman" w:hAnsi="Times-Roman" w:cs="Times-Roman"/>
          <w:color w:val="231F20"/>
          <w:sz w:val="24"/>
          <w:szCs w:val="24"/>
        </w:rPr>
        <w:t xml:space="preserve"> </w:t>
      </w:r>
      <w:r w:rsidRPr="002D5852">
        <w:rPr>
          <w:rFonts w:ascii="Times-Roman" w:hAnsi="Times-Roman" w:cs="Times-Roman"/>
          <w:color w:val="231F20"/>
          <w:sz w:val="24"/>
          <w:szCs w:val="24"/>
        </w:rPr>
        <w:t>site will study and make recommendations regarding physical education and physical activity.</w:t>
      </w:r>
    </w:p>
    <w:p w14:paraId="18808876" w14:textId="77777777" w:rsidR="003A76AB" w:rsidRPr="002D5852" w:rsidRDefault="003A76AB" w:rsidP="002D5852">
      <w:pPr>
        <w:pStyle w:val="ListParagraph"/>
        <w:numPr>
          <w:ilvl w:val="0"/>
          <w:numId w:val="6"/>
        </w:numPr>
        <w:autoSpaceDE w:val="0"/>
        <w:autoSpaceDN w:val="0"/>
        <w:adjustRightInd w:val="0"/>
        <w:spacing w:after="0" w:line="240" w:lineRule="auto"/>
        <w:rPr>
          <w:rFonts w:ascii="Times-Roman" w:hAnsi="Times-Roman" w:cs="Times-Roman"/>
          <w:color w:val="231F20"/>
          <w:sz w:val="24"/>
          <w:szCs w:val="24"/>
        </w:rPr>
      </w:pPr>
      <w:r w:rsidRPr="002D5852">
        <w:rPr>
          <w:rFonts w:ascii="Times-Roman" w:hAnsi="Times-Roman" w:cs="Times-Roman"/>
          <w:color w:val="231F20"/>
          <w:sz w:val="24"/>
          <w:szCs w:val="24"/>
        </w:rPr>
        <w:t>Per Oklahoma Senate Bill 312 (effective school year 2006-2007), students in Grades K through</w:t>
      </w:r>
      <w:r w:rsidR="002D5852">
        <w:rPr>
          <w:rFonts w:ascii="Times-Roman" w:hAnsi="Times-Roman" w:cs="Times-Roman"/>
          <w:color w:val="231F20"/>
          <w:sz w:val="24"/>
          <w:szCs w:val="24"/>
        </w:rPr>
        <w:t xml:space="preserve"> </w:t>
      </w:r>
      <w:r w:rsidRPr="002D5852">
        <w:rPr>
          <w:rFonts w:ascii="Times-Roman" w:hAnsi="Times-Roman" w:cs="Times-Roman"/>
          <w:color w:val="231F20"/>
          <w:sz w:val="24"/>
          <w:szCs w:val="24"/>
        </w:rPr>
        <w:t>5 will participate in 60 minutes of physical activity each week.</w:t>
      </w:r>
    </w:p>
    <w:p w14:paraId="15FFD0CA" w14:textId="0FDD4B39" w:rsidR="003A76AB" w:rsidRPr="002D5852" w:rsidRDefault="002D5852" w:rsidP="002D5852">
      <w:pPr>
        <w:pStyle w:val="ListParagraph"/>
        <w:numPr>
          <w:ilvl w:val="0"/>
          <w:numId w:val="6"/>
        </w:numPr>
        <w:autoSpaceDE w:val="0"/>
        <w:autoSpaceDN w:val="0"/>
        <w:adjustRightInd w:val="0"/>
        <w:spacing w:after="0" w:line="240" w:lineRule="auto"/>
        <w:rPr>
          <w:rFonts w:ascii="Times-Roman" w:hAnsi="Times-Roman" w:cs="Times-Roman"/>
          <w:color w:val="231F20"/>
          <w:sz w:val="24"/>
          <w:szCs w:val="24"/>
        </w:rPr>
      </w:pPr>
      <w:r w:rsidRPr="002D5852">
        <w:rPr>
          <w:rFonts w:ascii="Times-Roman" w:hAnsi="Times-Roman" w:cs="Times-Roman"/>
          <w:color w:val="231F20"/>
          <w:sz w:val="24"/>
          <w:szCs w:val="24"/>
        </w:rPr>
        <w:lastRenderedPageBreak/>
        <w:t>Saint Catherine School</w:t>
      </w:r>
      <w:r w:rsidR="00C04D6C">
        <w:rPr>
          <w:rFonts w:ascii="Times-Roman" w:hAnsi="Times-Roman" w:cs="Times-Roman"/>
          <w:color w:val="231F20"/>
          <w:sz w:val="24"/>
          <w:szCs w:val="24"/>
        </w:rPr>
        <w:t xml:space="preserve"> Middle School</w:t>
      </w:r>
      <w:r w:rsidRPr="002D5852">
        <w:rPr>
          <w:rFonts w:ascii="Times-Roman" w:hAnsi="Times-Roman" w:cs="Times-Roman"/>
          <w:color w:val="231F20"/>
          <w:sz w:val="24"/>
          <w:szCs w:val="24"/>
        </w:rPr>
        <w:t xml:space="preserve"> s</w:t>
      </w:r>
      <w:r w:rsidR="003A76AB" w:rsidRPr="002D5852">
        <w:rPr>
          <w:rFonts w:ascii="Times-Roman" w:hAnsi="Times-Roman" w:cs="Times-Roman"/>
          <w:color w:val="231F20"/>
          <w:sz w:val="24"/>
          <w:szCs w:val="24"/>
        </w:rPr>
        <w:t>tudents will participate in an annual health-related fitness test</w:t>
      </w:r>
      <w:r w:rsidR="009211CE">
        <w:rPr>
          <w:rFonts w:ascii="Times-Roman" w:hAnsi="Times-Roman" w:cs="Times-Roman"/>
          <w:color w:val="231F20"/>
          <w:sz w:val="24"/>
          <w:szCs w:val="24"/>
        </w:rPr>
        <w:t xml:space="preserve">. </w:t>
      </w:r>
    </w:p>
    <w:p w14:paraId="11F99886" w14:textId="77777777" w:rsidR="009211CE" w:rsidRDefault="002015B1" w:rsidP="002015B1">
      <w:pPr>
        <w:pStyle w:val="ListParagraph"/>
        <w:numPr>
          <w:ilvl w:val="0"/>
          <w:numId w:val="6"/>
        </w:numPr>
        <w:autoSpaceDE w:val="0"/>
        <w:autoSpaceDN w:val="0"/>
        <w:adjustRightInd w:val="0"/>
        <w:spacing w:after="0" w:line="240" w:lineRule="auto"/>
        <w:rPr>
          <w:rFonts w:ascii="Times-Roman" w:hAnsi="Times-Roman" w:cs="Times-Roman"/>
          <w:color w:val="231F20"/>
          <w:sz w:val="24"/>
          <w:szCs w:val="24"/>
        </w:rPr>
      </w:pPr>
      <w:r w:rsidRPr="009211CE">
        <w:rPr>
          <w:rFonts w:ascii="Times-Roman" w:hAnsi="Times-Roman" w:cs="Times-Roman"/>
          <w:color w:val="231F20"/>
          <w:sz w:val="24"/>
          <w:szCs w:val="24"/>
        </w:rPr>
        <w:t>Saint Catherine School</w:t>
      </w:r>
      <w:r w:rsidR="003A76AB" w:rsidRPr="009211CE">
        <w:rPr>
          <w:rFonts w:ascii="Times-Roman" w:hAnsi="Times-Roman" w:cs="Times-Roman"/>
          <w:color w:val="231F20"/>
          <w:sz w:val="24"/>
          <w:szCs w:val="24"/>
        </w:rPr>
        <w:t xml:space="preserve"> will </w:t>
      </w:r>
      <w:r w:rsidR="0074636F" w:rsidRPr="009211CE">
        <w:rPr>
          <w:rFonts w:ascii="Times-Roman" w:hAnsi="Times-Roman" w:cs="Times-Roman"/>
          <w:color w:val="231F20"/>
          <w:sz w:val="24"/>
          <w:szCs w:val="24"/>
        </w:rPr>
        <w:t>advertise and promote</w:t>
      </w:r>
      <w:r w:rsidR="003A76AB" w:rsidRPr="009211CE">
        <w:rPr>
          <w:rFonts w:ascii="Times-Roman" w:hAnsi="Times-Roman" w:cs="Times-Roman"/>
          <w:color w:val="231F20"/>
          <w:sz w:val="24"/>
          <w:szCs w:val="24"/>
        </w:rPr>
        <w:t xml:space="preserve"> physical activity opportunities for students, staff, and</w:t>
      </w:r>
      <w:r w:rsidRPr="009211CE">
        <w:rPr>
          <w:rFonts w:ascii="Times-Roman" w:hAnsi="Times-Roman" w:cs="Times-Roman"/>
          <w:color w:val="231F20"/>
          <w:sz w:val="24"/>
          <w:szCs w:val="24"/>
        </w:rPr>
        <w:t xml:space="preserve"> </w:t>
      </w:r>
      <w:r w:rsidR="009211CE">
        <w:rPr>
          <w:rFonts w:ascii="Times-Roman" w:hAnsi="Times-Roman" w:cs="Times-Roman"/>
          <w:color w:val="231F20"/>
          <w:sz w:val="24"/>
          <w:szCs w:val="24"/>
        </w:rPr>
        <w:t>parents.</w:t>
      </w:r>
    </w:p>
    <w:p w14:paraId="2F5CF691" w14:textId="77777777" w:rsidR="003A76AB" w:rsidRPr="009211CE" w:rsidRDefault="002015B1" w:rsidP="002015B1">
      <w:pPr>
        <w:pStyle w:val="ListParagraph"/>
        <w:numPr>
          <w:ilvl w:val="0"/>
          <w:numId w:val="6"/>
        </w:numPr>
        <w:autoSpaceDE w:val="0"/>
        <w:autoSpaceDN w:val="0"/>
        <w:adjustRightInd w:val="0"/>
        <w:spacing w:after="0" w:line="240" w:lineRule="auto"/>
        <w:rPr>
          <w:rFonts w:ascii="Times-Roman" w:hAnsi="Times-Roman" w:cs="Times-Roman"/>
          <w:color w:val="231F20"/>
          <w:sz w:val="24"/>
          <w:szCs w:val="24"/>
        </w:rPr>
      </w:pPr>
      <w:r w:rsidRPr="009211CE">
        <w:rPr>
          <w:rFonts w:ascii="Times-Roman" w:hAnsi="Times-Roman" w:cs="Times-Roman"/>
          <w:color w:val="231F20"/>
          <w:sz w:val="24"/>
          <w:szCs w:val="24"/>
        </w:rPr>
        <w:t>Saint Catherine School</w:t>
      </w:r>
      <w:r w:rsidR="004A4BBF" w:rsidRPr="009211CE">
        <w:rPr>
          <w:rFonts w:ascii="Times-Roman" w:hAnsi="Times-Roman" w:cs="Times-Roman"/>
          <w:color w:val="231F20"/>
          <w:sz w:val="24"/>
          <w:szCs w:val="24"/>
        </w:rPr>
        <w:t xml:space="preserve"> will provide 6</w:t>
      </w:r>
      <w:r w:rsidR="003A76AB" w:rsidRPr="009211CE">
        <w:rPr>
          <w:rFonts w:ascii="Times-Roman" w:hAnsi="Times-Roman" w:cs="Times-Roman"/>
          <w:color w:val="231F20"/>
          <w:sz w:val="24"/>
          <w:szCs w:val="24"/>
        </w:rPr>
        <w:t xml:space="preserve">0 minutes of </w:t>
      </w:r>
      <w:r w:rsidR="004A4BBF" w:rsidRPr="009211CE">
        <w:rPr>
          <w:rFonts w:ascii="Times-Roman" w:hAnsi="Times-Roman" w:cs="Times-Roman"/>
          <w:color w:val="231F20"/>
          <w:sz w:val="24"/>
          <w:szCs w:val="24"/>
        </w:rPr>
        <w:t>weekly</w:t>
      </w:r>
      <w:r w:rsidR="003A76AB" w:rsidRPr="009211CE">
        <w:rPr>
          <w:rFonts w:ascii="Times-Roman" w:hAnsi="Times-Roman" w:cs="Times-Roman"/>
          <w:color w:val="231F20"/>
          <w:sz w:val="24"/>
          <w:szCs w:val="24"/>
        </w:rPr>
        <w:t xml:space="preserve"> recess that promotes physical activity</w:t>
      </w:r>
      <w:r w:rsidRPr="009211CE">
        <w:rPr>
          <w:rFonts w:ascii="Times-Roman" w:hAnsi="Times-Roman" w:cs="Times-Roman"/>
          <w:color w:val="231F20"/>
          <w:sz w:val="24"/>
          <w:szCs w:val="24"/>
        </w:rPr>
        <w:t xml:space="preserve"> </w:t>
      </w:r>
      <w:r w:rsidR="003A76AB" w:rsidRPr="009211CE">
        <w:rPr>
          <w:rFonts w:ascii="Times-Roman" w:hAnsi="Times-Roman" w:cs="Times-Roman"/>
          <w:color w:val="231F20"/>
          <w:sz w:val="24"/>
          <w:szCs w:val="24"/>
        </w:rPr>
        <w:t>beyond what is provided through physical education classes.</w:t>
      </w:r>
    </w:p>
    <w:p w14:paraId="1C6BE0C2" w14:textId="77777777" w:rsidR="00F6069D" w:rsidRPr="00F6069D" w:rsidRDefault="002015B1" w:rsidP="00F6069D">
      <w:pPr>
        <w:pStyle w:val="ListParagraph"/>
        <w:numPr>
          <w:ilvl w:val="0"/>
          <w:numId w:val="6"/>
        </w:num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Saint Catherine School s</w:t>
      </w:r>
      <w:r w:rsidR="003A76AB" w:rsidRPr="002D5852">
        <w:rPr>
          <w:rFonts w:ascii="Times-Roman" w:hAnsi="Times-Roman" w:cs="Times-Roman"/>
          <w:color w:val="231F20"/>
          <w:sz w:val="24"/>
          <w:szCs w:val="24"/>
        </w:rPr>
        <w:t>tudents will be encouraged to participate in voluntary before- and after-school physical activity</w:t>
      </w:r>
      <w:r>
        <w:rPr>
          <w:rFonts w:ascii="Times-Roman" w:hAnsi="Times-Roman" w:cs="Times-Roman"/>
          <w:color w:val="231F20"/>
          <w:sz w:val="24"/>
          <w:szCs w:val="24"/>
        </w:rPr>
        <w:t xml:space="preserve"> </w:t>
      </w:r>
      <w:r w:rsidR="003A76AB" w:rsidRPr="002015B1">
        <w:rPr>
          <w:rFonts w:ascii="Times-Roman" w:hAnsi="Times-Roman" w:cs="Times-Roman"/>
          <w:color w:val="231F20"/>
          <w:sz w:val="24"/>
          <w:szCs w:val="24"/>
        </w:rPr>
        <w:t xml:space="preserve">programs such as </w:t>
      </w:r>
      <w:r>
        <w:rPr>
          <w:rFonts w:ascii="Times-Roman" w:hAnsi="Times-Roman" w:cs="Times-Roman"/>
          <w:color w:val="231F20"/>
          <w:sz w:val="24"/>
          <w:szCs w:val="24"/>
        </w:rPr>
        <w:t xml:space="preserve">intramurals, clubs, and </w:t>
      </w:r>
      <w:r w:rsidR="003A76AB" w:rsidRPr="002015B1">
        <w:rPr>
          <w:rFonts w:ascii="Times-Roman" w:hAnsi="Times-Roman" w:cs="Times-Roman"/>
          <w:color w:val="231F20"/>
          <w:sz w:val="24"/>
          <w:szCs w:val="24"/>
        </w:rPr>
        <w:t>athletics.</w:t>
      </w:r>
    </w:p>
    <w:p w14:paraId="719A4246" w14:textId="77777777" w:rsidR="003A76AB" w:rsidRPr="002015B1" w:rsidRDefault="002015B1" w:rsidP="002015B1">
      <w:pPr>
        <w:pStyle w:val="ListParagraph"/>
        <w:numPr>
          <w:ilvl w:val="0"/>
          <w:numId w:val="6"/>
        </w:num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Saint Catherine School</w:t>
      </w:r>
      <w:r w:rsidR="003A76AB" w:rsidRPr="002D5852">
        <w:rPr>
          <w:rFonts w:ascii="Times-Roman" w:hAnsi="Times-Roman" w:cs="Times-Roman"/>
          <w:color w:val="231F20"/>
          <w:sz w:val="24"/>
          <w:szCs w:val="24"/>
        </w:rPr>
        <w:t xml:space="preserve"> will provide adequate equipment (</w:t>
      </w:r>
      <w:r>
        <w:rPr>
          <w:rFonts w:ascii="Times-Roman" w:hAnsi="Times-Roman" w:cs="Times-Roman"/>
          <w:color w:val="231F20"/>
          <w:sz w:val="24"/>
          <w:szCs w:val="24"/>
        </w:rPr>
        <w:t xml:space="preserve">e.g., balls, rackets, and other </w:t>
      </w:r>
      <w:r w:rsidR="003A76AB" w:rsidRPr="002D5852">
        <w:rPr>
          <w:rFonts w:ascii="Times-Roman" w:hAnsi="Times-Roman" w:cs="Times-Roman"/>
          <w:color w:val="231F20"/>
          <w:sz w:val="24"/>
          <w:szCs w:val="24"/>
        </w:rPr>
        <w:t>manipulatives) for</w:t>
      </w:r>
      <w:r>
        <w:rPr>
          <w:rFonts w:ascii="Times-Roman" w:hAnsi="Times-Roman" w:cs="Times-Roman"/>
          <w:color w:val="231F20"/>
          <w:sz w:val="24"/>
          <w:szCs w:val="24"/>
        </w:rPr>
        <w:t xml:space="preserve"> </w:t>
      </w:r>
      <w:r w:rsidR="003A76AB" w:rsidRPr="002015B1">
        <w:rPr>
          <w:rFonts w:ascii="Times-Roman" w:hAnsi="Times-Roman" w:cs="Times-Roman"/>
          <w:color w:val="231F20"/>
          <w:sz w:val="24"/>
          <w:szCs w:val="24"/>
        </w:rPr>
        <w:t>every student to be active.</w:t>
      </w:r>
    </w:p>
    <w:p w14:paraId="45ED626D" w14:textId="77777777" w:rsidR="002015B1" w:rsidRDefault="002015B1" w:rsidP="003A76AB">
      <w:pPr>
        <w:autoSpaceDE w:val="0"/>
        <w:autoSpaceDN w:val="0"/>
        <w:adjustRightInd w:val="0"/>
        <w:spacing w:after="0" w:line="240" w:lineRule="auto"/>
        <w:rPr>
          <w:rFonts w:ascii="Helvetica" w:hAnsi="Helvetica" w:cs="Helvetica"/>
          <w:color w:val="231F20"/>
          <w:sz w:val="18"/>
          <w:szCs w:val="18"/>
        </w:rPr>
      </w:pPr>
    </w:p>
    <w:p w14:paraId="3EE5D81F" w14:textId="77777777" w:rsidR="002015B1" w:rsidRDefault="002015B1" w:rsidP="003A76AB">
      <w:pPr>
        <w:autoSpaceDE w:val="0"/>
        <w:autoSpaceDN w:val="0"/>
        <w:adjustRightInd w:val="0"/>
        <w:spacing w:after="0" w:line="240" w:lineRule="auto"/>
        <w:rPr>
          <w:rFonts w:ascii="Helvetica" w:hAnsi="Helvetica" w:cs="Helvetica"/>
          <w:color w:val="231F20"/>
          <w:sz w:val="18"/>
          <w:szCs w:val="18"/>
        </w:rPr>
      </w:pPr>
    </w:p>
    <w:p w14:paraId="12A10604" w14:textId="77777777" w:rsidR="003A76AB" w:rsidRDefault="001A5D36" w:rsidP="003A76AB">
      <w:pPr>
        <w:autoSpaceDE w:val="0"/>
        <w:autoSpaceDN w:val="0"/>
        <w:adjustRightInd w:val="0"/>
        <w:spacing w:after="0" w:line="240" w:lineRule="auto"/>
        <w:rPr>
          <w:rFonts w:ascii="Times-BoldItalic" w:hAnsi="Times-BoldItalic" w:cs="Times-BoldItalic"/>
          <w:b/>
          <w:bCs/>
          <w:iCs/>
          <w:color w:val="231F20"/>
          <w:sz w:val="28"/>
          <w:szCs w:val="28"/>
        </w:rPr>
      </w:pPr>
      <w:r>
        <w:rPr>
          <w:rFonts w:ascii="Times-BoldItalic" w:hAnsi="Times-BoldItalic" w:cs="Times-BoldItalic"/>
          <w:b/>
          <w:bCs/>
          <w:iCs/>
          <w:color w:val="231F20"/>
          <w:sz w:val="28"/>
          <w:szCs w:val="28"/>
        </w:rPr>
        <w:t>School-Based Activity</w:t>
      </w:r>
      <w:r w:rsidR="002015B1" w:rsidRPr="002015B1">
        <w:rPr>
          <w:rFonts w:ascii="Times-BoldItalic" w:hAnsi="Times-BoldItalic" w:cs="Times-BoldItalic"/>
          <w:b/>
          <w:bCs/>
          <w:iCs/>
          <w:color w:val="231F20"/>
          <w:sz w:val="28"/>
          <w:szCs w:val="28"/>
        </w:rPr>
        <w:t>:</w:t>
      </w:r>
    </w:p>
    <w:p w14:paraId="46707862" w14:textId="77777777" w:rsidR="002015B1" w:rsidRPr="002015B1" w:rsidRDefault="002015B1" w:rsidP="003A76AB">
      <w:pPr>
        <w:autoSpaceDE w:val="0"/>
        <w:autoSpaceDN w:val="0"/>
        <w:adjustRightInd w:val="0"/>
        <w:spacing w:after="0" w:line="240" w:lineRule="auto"/>
        <w:rPr>
          <w:rFonts w:ascii="Times-BoldItalic" w:hAnsi="Times-BoldItalic" w:cs="Times-BoldItalic"/>
          <w:b/>
          <w:bCs/>
          <w:iCs/>
          <w:color w:val="231F20"/>
          <w:sz w:val="28"/>
          <w:szCs w:val="28"/>
        </w:rPr>
      </w:pPr>
    </w:p>
    <w:p w14:paraId="63C71287" w14:textId="77777777" w:rsidR="003A76AB" w:rsidRPr="002015B1" w:rsidRDefault="003A76AB" w:rsidP="002015B1">
      <w:pPr>
        <w:pStyle w:val="ListParagraph"/>
        <w:numPr>
          <w:ilvl w:val="0"/>
          <w:numId w:val="6"/>
        </w:numPr>
        <w:autoSpaceDE w:val="0"/>
        <w:autoSpaceDN w:val="0"/>
        <w:adjustRightInd w:val="0"/>
        <w:spacing w:after="0" w:line="240" w:lineRule="auto"/>
        <w:rPr>
          <w:rFonts w:ascii="Times-Roman" w:hAnsi="Times-Roman" w:cs="Times-Roman"/>
          <w:color w:val="231F20"/>
          <w:sz w:val="24"/>
          <w:szCs w:val="24"/>
        </w:rPr>
      </w:pPr>
      <w:r w:rsidRPr="002015B1">
        <w:rPr>
          <w:rFonts w:ascii="Times-Roman" w:hAnsi="Times-Roman" w:cs="Times-Roman"/>
          <w:color w:val="231F20"/>
          <w:sz w:val="24"/>
          <w:szCs w:val="24"/>
        </w:rPr>
        <w:t>Per Oklahoma Senate Bill 1627, each school site will establish a Healthy and Fit School Advisory</w:t>
      </w:r>
      <w:r w:rsidR="002015B1" w:rsidRPr="002015B1">
        <w:rPr>
          <w:rFonts w:ascii="Times-Roman" w:hAnsi="Times-Roman" w:cs="Times-Roman"/>
          <w:color w:val="231F20"/>
          <w:sz w:val="24"/>
          <w:szCs w:val="24"/>
        </w:rPr>
        <w:t xml:space="preserve"> </w:t>
      </w:r>
      <w:r w:rsidRPr="002015B1">
        <w:rPr>
          <w:rFonts w:ascii="Times-Roman" w:hAnsi="Times-Roman" w:cs="Times-Roman"/>
          <w:color w:val="231F20"/>
          <w:sz w:val="24"/>
          <w:szCs w:val="24"/>
        </w:rPr>
        <w:t>Committee that meets and makes recommendations to the school principal. The school principal</w:t>
      </w:r>
      <w:r w:rsidR="002015B1" w:rsidRPr="002015B1">
        <w:rPr>
          <w:rFonts w:ascii="Times-Roman" w:hAnsi="Times-Roman" w:cs="Times-Roman"/>
          <w:color w:val="231F20"/>
          <w:sz w:val="24"/>
          <w:szCs w:val="24"/>
        </w:rPr>
        <w:t xml:space="preserve"> </w:t>
      </w:r>
      <w:r w:rsidRPr="002015B1">
        <w:rPr>
          <w:rFonts w:ascii="Times-Roman" w:hAnsi="Times-Roman" w:cs="Times-Roman"/>
          <w:color w:val="231F20"/>
          <w:sz w:val="24"/>
          <w:szCs w:val="24"/>
        </w:rPr>
        <w:t>shall give consideration to recommendations made by the Healthy and Fit School Advisory</w:t>
      </w:r>
      <w:r w:rsidR="002015B1" w:rsidRPr="002015B1">
        <w:rPr>
          <w:rFonts w:ascii="Times-Roman" w:hAnsi="Times-Roman" w:cs="Times-Roman"/>
          <w:color w:val="231F20"/>
          <w:sz w:val="24"/>
          <w:szCs w:val="24"/>
        </w:rPr>
        <w:t xml:space="preserve"> </w:t>
      </w:r>
      <w:r w:rsidRPr="002015B1">
        <w:rPr>
          <w:rFonts w:ascii="Times-Roman" w:hAnsi="Times-Roman" w:cs="Times-Roman"/>
          <w:color w:val="231F20"/>
          <w:sz w:val="24"/>
          <w:szCs w:val="24"/>
        </w:rPr>
        <w:t>Committee.</w:t>
      </w:r>
    </w:p>
    <w:p w14:paraId="671EB775" w14:textId="77777777" w:rsidR="003A76AB" w:rsidRPr="002015B1" w:rsidRDefault="003A76AB" w:rsidP="002015B1">
      <w:pPr>
        <w:pStyle w:val="ListParagraph"/>
        <w:numPr>
          <w:ilvl w:val="0"/>
          <w:numId w:val="6"/>
        </w:numPr>
        <w:autoSpaceDE w:val="0"/>
        <w:autoSpaceDN w:val="0"/>
        <w:adjustRightInd w:val="0"/>
        <w:spacing w:after="0" w:line="240" w:lineRule="auto"/>
        <w:rPr>
          <w:rFonts w:ascii="Times-Roman" w:hAnsi="Times-Roman" w:cs="Times-Roman"/>
          <w:color w:val="231F20"/>
          <w:sz w:val="24"/>
          <w:szCs w:val="24"/>
        </w:rPr>
      </w:pPr>
      <w:r w:rsidRPr="002015B1">
        <w:rPr>
          <w:rFonts w:ascii="Times-Roman" w:hAnsi="Times-Roman" w:cs="Times-Roman"/>
          <w:color w:val="231F20"/>
          <w:sz w:val="24"/>
          <w:szCs w:val="24"/>
        </w:rPr>
        <w:t>Per the school district’s Child Nutrition Programs Agreement, school meals may not be used as</w:t>
      </w:r>
      <w:r w:rsidR="002015B1" w:rsidRPr="002015B1">
        <w:rPr>
          <w:rFonts w:ascii="Times-Roman" w:hAnsi="Times-Roman" w:cs="Times-Roman"/>
          <w:color w:val="231F20"/>
          <w:sz w:val="24"/>
          <w:szCs w:val="24"/>
        </w:rPr>
        <w:t xml:space="preserve"> </w:t>
      </w:r>
      <w:r w:rsidRPr="002015B1">
        <w:rPr>
          <w:rFonts w:ascii="Times-Roman" w:hAnsi="Times-Roman" w:cs="Times-Roman"/>
          <w:color w:val="231F20"/>
          <w:sz w:val="24"/>
          <w:szCs w:val="24"/>
        </w:rPr>
        <w:t>a reward or punishment.</w:t>
      </w:r>
    </w:p>
    <w:p w14:paraId="2070EB5B" w14:textId="77777777" w:rsidR="002015B1" w:rsidRPr="002015B1" w:rsidRDefault="003A76AB" w:rsidP="002015B1">
      <w:pPr>
        <w:pStyle w:val="ListParagraph"/>
        <w:numPr>
          <w:ilvl w:val="0"/>
          <w:numId w:val="6"/>
        </w:numPr>
        <w:autoSpaceDE w:val="0"/>
        <w:autoSpaceDN w:val="0"/>
        <w:adjustRightInd w:val="0"/>
        <w:spacing w:after="0" w:line="240" w:lineRule="auto"/>
        <w:rPr>
          <w:rFonts w:ascii="Times-Roman" w:hAnsi="Times-Roman" w:cs="Times-Roman"/>
          <w:color w:val="231F20"/>
          <w:sz w:val="24"/>
          <w:szCs w:val="24"/>
        </w:rPr>
      </w:pPr>
      <w:r w:rsidRPr="002015B1">
        <w:rPr>
          <w:rFonts w:ascii="Times-Roman" w:hAnsi="Times-Roman" w:cs="Times-Roman"/>
          <w:color w:val="231F20"/>
          <w:sz w:val="24"/>
          <w:szCs w:val="24"/>
        </w:rPr>
        <w:t>Per USDA Regulations §210.12 and §227, students and parents will be involved in the NSLP.</w:t>
      </w:r>
      <w:r w:rsidR="002015B1">
        <w:rPr>
          <w:rFonts w:ascii="Times-Roman" w:hAnsi="Times-Roman" w:cs="Times-Roman"/>
          <w:color w:val="231F20"/>
          <w:sz w:val="24"/>
          <w:szCs w:val="24"/>
        </w:rPr>
        <w:t xml:space="preserve"> </w:t>
      </w:r>
      <w:r w:rsidRPr="002015B1">
        <w:rPr>
          <w:rFonts w:ascii="Times-Roman" w:hAnsi="Times-Roman" w:cs="Times-Roman"/>
          <w:color w:val="231F20"/>
          <w:sz w:val="24"/>
          <w:szCs w:val="24"/>
        </w:rPr>
        <w:t>Parent and student involvement will include menu-planning suggestions, cafeteria enhancement,</w:t>
      </w:r>
      <w:r w:rsidR="002015B1" w:rsidRPr="002015B1">
        <w:rPr>
          <w:rFonts w:ascii="Times-Roman" w:hAnsi="Times-Roman" w:cs="Times-Roman"/>
          <w:color w:val="231F20"/>
          <w:sz w:val="24"/>
          <w:szCs w:val="24"/>
        </w:rPr>
        <w:t xml:space="preserve"> </w:t>
      </w:r>
      <w:r w:rsidRPr="002015B1">
        <w:rPr>
          <w:rFonts w:ascii="Times-Roman" w:hAnsi="Times-Roman" w:cs="Times-Roman"/>
          <w:color w:val="231F20"/>
          <w:sz w:val="24"/>
          <w:szCs w:val="24"/>
        </w:rPr>
        <w:t>program promotion, and other related student-community support activities.</w:t>
      </w:r>
    </w:p>
    <w:p w14:paraId="2701D275" w14:textId="77777777" w:rsidR="00846440" w:rsidRDefault="00846440" w:rsidP="002015B1">
      <w:pPr>
        <w:pStyle w:val="ListParagraph"/>
        <w:numPr>
          <w:ilvl w:val="0"/>
          <w:numId w:val="8"/>
        </w:num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 xml:space="preserve">Saint Catherine Wellness Committee will meet twice a year and be comprised of the Principal, a parent, the physical education teacher, the </w:t>
      </w:r>
      <w:r w:rsidR="00FF7422">
        <w:rPr>
          <w:rFonts w:ascii="Times-Roman" w:hAnsi="Times-Roman" w:cs="Times-Roman"/>
          <w:color w:val="231F20"/>
          <w:sz w:val="24"/>
          <w:szCs w:val="24"/>
        </w:rPr>
        <w:t>chef</w:t>
      </w:r>
      <w:r>
        <w:rPr>
          <w:rFonts w:ascii="Times-Roman" w:hAnsi="Times-Roman" w:cs="Times-Roman"/>
          <w:color w:val="231F20"/>
          <w:sz w:val="24"/>
          <w:szCs w:val="24"/>
        </w:rPr>
        <w:t xml:space="preserve">, and </w:t>
      </w:r>
      <w:r w:rsidR="00FF7422">
        <w:rPr>
          <w:rFonts w:ascii="Times-Roman" w:hAnsi="Times-Roman" w:cs="Times-Roman"/>
          <w:color w:val="231F20"/>
          <w:sz w:val="24"/>
          <w:szCs w:val="24"/>
        </w:rPr>
        <w:t xml:space="preserve">at least </w:t>
      </w:r>
      <w:r>
        <w:rPr>
          <w:rFonts w:ascii="Times-Roman" w:hAnsi="Times-Roman" w:cs="Times-Roman"/>
          <w:color w:val="231F20"/>
          <w:sz w:val="24"/>
          <w:szCs w:val="24"/>
        </w:rPr>
        <w:t>one outside representative.</w:t>
      </w:r>
    </w:p>
    <w:p w14:paraId="0BF3A886" w14:textId="77777777" w:rsidR="003A76AB" w:rsidRPr="002015B1" w:rsidRDefault="002015B1" w:rsidP="002015B1">
      <w:pPr>
        <w:pStyle w:val="ListParagraph"/>
        <w:numPr>
          <w:ilvl w:val="0"/>
          <w:numId w:val="8"/>
        </w:numPr>
        <w:autoSpaceDE w:val="0"/>
        <w:autoSpaceDN w:val="0"/>
        <w:adjustRightInd w:val="0"/>
        <w:spacing w:after="0" w:line="240" w:lineRule="auto"/>
        <w:rPr>
          <w:rFonts w:ascii="Times-Roman" w:hAnsi="Times-Roman" w:cs="Times-Roman"/>
          <w:color w:val="231F20"/>
          <w:sz w:val="24"/>
          <w:szCs w:val="24"/>
        </w:rPr>
      </w:pPr>
      <w:r w:rsidRPr="002015B1">
        <w:rPr>
          <w:rFonts w:ascii="Times-Roman" w:hAnsi="Times-Roman" w:cs="Times-Roman"/>
          <w:color w:val="231F20"/>
          <w:sz w:val="24"/>
          <w:szCs w:val="24"/>
        </w:rPr>
        <w:t>Saint Catherine School s</w:t>
      </w:r>
      <w:r w:rsidR="003A76AB" w:rsidRPr="002015B1">
        <w:rPr>
          <w:rFonts w:ascii="Times-Roman" w:hAnsi="Times-Roman" w:cs="Times-Roman"/>
          <w:color w:val="231F20"/>
          <w:sz w:val="24"/>
          <w:szCs w:val="24"/>
        </w:rPr>
        <w:t>tudents will be provided with a clean, safe, enjoyable meal environment.</w:t>
      </w:r>
    </w:p>
    <w:p w14:paraId="1D94E43D" w14:textId="77777777" w:rsidR="003A76AB" w:rsidRPr="002015B1" w:rsidRDefault="002015B1" w:rsidP="002015B1">
      <w:pPr>
        <w:pStyle w:val="ListParagraph"/>
        <w:numPr>
          <w:ilvl w:val="0"/>
          <w:numId w:val="7"/>
        </w:num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Saint Catherine School s</w:t>
      </w:r>
      <w:r w:rsidR="003A76AB" w:rsidRPr="002015B1">
        <w:rPr>
          <w:rFonts w:ascii="Times-Roman" w:hAnsi="Times-Roman" w:cs="Times-Roman"/>
          <w:color w:val="231F20"/>
          <w:sz w:val="24"/>
          <w:szCs w:val="24"/>
        </w:rPr>
        <w:t xml:space="preserve">tudents will be provided with an adequate amount of time to </w:t>
      </w:r>
      <w:r w:rsidR="00F6069D" w:rsidRPr="002015B1">
        <w:rPr>
          <w:rFonts w:ascii="Times-Roman" w:hAnsi="Times-Roman" w:cs="Times-Roman"/>
          <w:color w:val="231F20"/>
          <w:sz w:val="24"/>
          <w:szCs w:val="24"/>
        </w:rPr>
        <w:t>eat lunch</w:t>
      </w:r>
      <w:r w:rsidR="003A76AB" w:rsidRPr="002015B1">
        <w:rPr>
          <w:rFonts w:ascii="Times-Roman" w:hAnsi="Times-Roman" w:cs="Times-Roman"/>
          <w:color w:val="231F20"/>
          <w:sz w:val="24"/>
          <w:szCs w:val="24"/>
        </w:rPr>
        <w:t>. A</w:t>
      </w:r>
      <w:r>
        <w:rPr>
          <w:rFonts w:ascii="Times-Roman" w:hAnsi="Times-Roman" w:cs="Times-Roman"/>
          <w:color w:val="231F20"/>
          <w:sz w:val="24"/>
          <w:szCs w:val="24"/>
        </w:rPr>
        <w:t xml:space="preserve"> </w:t>
      </w:r>
      <w:r w:rsidR="003A76AB" w:rsidRPr="002015B1">
        <w:rPr>
          <w:rFonts w:ascii="Times-Roman" w:hAnsi="Times-Roman" w:cs="Times-Roman"/>
          <w:color w:val="231F20"/>
          <w:sz w:val="24"/>
          <w:szCs w:val="24"/>
        </w:rPr>
        <w:t xml:space="preserve">minimum </w:t>
      </w:r>
      <w:r>
        <w:rPr>
          <w:rFonts w:ascii="Times-Roman" w:hAnsi="Times-Roman" w:cs="Times-Roman"/>
          <w:color w:val="231F20"/>
          <w:sz w:val="24"/>
          <w:szCs w:val="24"/>
        </w:rPr>
        <w:t>of</w:t>
      </w:r>
      <w:r w:rsidR="003A76AB" w:rsidRPr="002015B1">
        <w:rPr>
          <w:rFonts w:ascii="Times-Roman" w:hAnsi="Times-Roman" w:cs="Times-Roman"/>
          <w:color w:val="231F20"/>
          <w:sz w:val="24"/>
          <w:szCs w:val="24"/>
        </w:rPr>
        <w:t xml:space="preserve"> 20 minutes at lunch (after students</w:t>
      </w:r>
      <w:r>
        <w:rPr>
          <w:rFonts w:ascii="Times-Roman" w:hAnsi="Times-Roman" w:cs="Times-Roman"/>
          <w:color w:val="231F20"/>
          <w:sz w:val="24"/>
          <w:szCs w:val="24"/>
        </w:rPr>
        <w:t xml:space="preserve"> </w:t>
      </w:r>
      <w:r w:rsidR="003A76AB" w:rsidRPr="002015B1">
        <w:rPr>
          <w:rFonts w:ascii="Times-Roman" w:hAnsi="Times-Roman" w:cs="Times-Roman"/>
          <w:color w:val="231F20"/>
          <w:sz w:val="24"/>
          <w:szCs w:val="24"/>
        </w:rPr>
        <w:t>receive their trays).</w:t>
      </w:r>
    </w:p>
    <w:p w14:paraId="7404BD8A" w14:textId="77777777" w:rsidR="003A76AB" w:rsidRPr="002015B1" w:rsidRDefault="003A76AB" w:rsidP="002015B1">
      <w:pPr>
        <w:pStyle w:val="ListParagraph"/>
        <w:numPr>
          <w:ilvl w:val="0"/>
          <w:numId w:val="7"/>
        </w:numPr>
        <w:autoSpaceDE w:val="0"/>
        <w:autoSpaceDN w:val="0"/>
        <w:adjustRightInd w:val="0"/>
        <w:spacing w:after="0" w:line="240" w:lineRule="auto"/>
        <w:rPr>
          <w:rFonts w:ascii="Times-Roman" w:hAnsi="Times-Roman" w:cs="Times-Roman"/>
          <w:color w:val="231F20"/>
          <w:sz w:val="24"/>
          <w:szCs w:val="24"/>
        </w:rPr>
      </w:pPr>
      <w:r w:rsidRPr="002015B1">
        <w:rPr>
          <w:rFonts w:ascii="Times-Roman" w:hAnsi="Times-Roman" w:cs="Times-Roman"/>
          <w:color w:val="231F20"/>
          <w:sz w:val="24"/>
          <w:szCs w:val="24"/>
        </w:rPr>
        <w:t>Students will be involved in planning for a healthy school environment. Students will be asked</w:t>
      </w:r>
      <w:r w:rsidR="002015B1">
        <w:rPr>
          <w:rFonts w:ascii="Times-Roman" w:hAnsi="Times-Roman" w:cs="Times-Roman"/>
          <w:color w:val="231F20"/>
          <w:sz w:val="24"/>
          <w:szCs w:val="24"/>
        </w:rPr>
        <w:t xml:space="preserve"> </w:t>
      </w:r>
      <w:r w:rsidRPr="002015B1">
        <w:rPr>
          <w:rFonts w:ascii="Times-Roman" w:hAnsi="Times-Roman" w:cs="Times-Roman"/>
          <w:color w:val="231F20"/>
          <w:sz w:val="24"/>
          <w:szCs w:val="24"/>
        </w:rPr>
        <w:t>for input and feedback through the use of student surveys, student committees, and schoo</w:t>
      </w:r>
      <w:r w:rsidR="002015B1">
        <w:rPr>
          <w:rFonts w:ascii="Times-Roman" w:hAnsi="Times-Roman" w:cs="Times-Roman"/>
          <w:color w:val="231F20"/>
          <w:sz w:val="24"/>
          <w:szCs w:val="24"/>
        </w:rPr>
        <w:t xml:space="preserve">l </w:t>
      </w:r>
      <w:r w:rsidRPr="002015B1">
        <w:rPr>
          <w:rFonts w:ascii="Times-Roman" w:hAnsi="Times-Roman" w:cs="Times-Roman"/>
          <w:color w:val="231F20"/>
          <w:sz w:val="24"/>
          <w:szCs w:val="24"/>
        </w:rPr>
        <w:t>clubs.</w:t>
      </w:r>
    </w:p>
    <w:p w14:paraId="74E85EFA" w14:textId="77777777" w:rsidR="002015B1" w:rsidRDefault="002015B1" w:rsidP="003A76AB">
      <w:pPr>
        <w:autoSpaceDE w:val="0"/>
        <w:autoSpaceDN w:val="0"/>
        <w:adjustRightInd w:val="0"/>
        <w:spacing w:after="0" w:line="240" w:lineRule="auto"/>
        <w:rPr>
          <w:rFonts w:ascii="GillSans-UltraBoldCondensed" w:hAnsi="GillSans-UltraBoldCondensed" w:cs="GillSans-UltraBoldCondensed"/>
          <w:b/>
          <w:bCs/>
          <w:color w:val="810081"/>
          <w:sz w:val="60"/>
          <w:szCs w:val="60"/>
        </w:rPr>
      </w:pPr>
    </w:p>
    <w:p w14:paraId="119082CD" w14:textId="77777777" w:rsidR="002015B1" w:rsidRDefault="002015B1" w:rsidP="003A76AB">
      <w:pPr>
        <w:autoSpaceDE w:val="0"/>
        <w:autoSpaceDN w:val="0"/>
        <w:adjustRightInd w:val="0"/>
        <w:spacing w:after="0" w:line="240" w:lineRule="auto"/>
        <w:rPr>
          <w:rFonts w:ascii="Times New Roman" w:hAnsi="Times New Roman" w:cs="Times New Roman"/>
          <w:b/>
          <w:bCs/>
          <w:color w:val="231F20"/>
          <w:sz w:val="28"/>
          <w:szCs w:val="28"/>
        </w:rPr>
      </w:pPr>
    </w:p>
    <w:p w14:paraId="6FF6AE30" w14:textId="77777777" w:rsidR="002015B1" w:rsidRDefault="002015B1" w:rsidP="003A76AB">
      <w:pPr>
        <w:autoSpaceDE w:val="0"/>
        <w:autoSpaceDN w:val="0"/>
        <w:adjustRightInd w:val="0"/>
        <w:spacing w:after="0" w:line="240" w:lineRule="auto"/>
        <w:rPr>
          <w:rFonts w:ascii="Times New Roman" w:hAnsi="Times New Roman" w:cs="Times New Roman"/>
          <w:b/>
          <w:bCs/>
          <w:color w:val="231F20"/>
          <w:sz w:val="28"/>
          <w:szCs w:val="28"/>
        </w:rPr>
      </w:pPr>
    </w:p>
    <w:p w14:paraId="65855EB9" w14:textId="77777777" w:rsidR="002015B1" w:rsidRDefault="002015B1" w:rsidP="003A76AB">
      <w:pPr>
        <w:autoSpaceDE w:val="0"/>
        <w:autoSpaceDN w:val="0"/>
        <w:adjustRightInd w:val="0"/>
        <w:spacing w:after="0" w:line="240" w:lineRule="auto"/>
        <w:rPr>
          <w:rFonts w:ascii="Times New Roman" w:hAnsi="Times New Roman" w:cs="Times New Roman"/>
          <w:b/>
          <w:bCs/>
          <w:color w:val="231F20"/>
          <w:sz w:val="28"/>
          <w:szCs w:val="28"/>
        </w:rPr>
      </w:pPr>
    </w:p>
    <w:p w14:paraId="488FBFA4" w14:textId="77777777" w:rsidR="002015B1" w:rsidRDefault="002015B1" w:rsidP="003A76AB">
      <w:pPr>
        <w:autoSpaceDE w:val="0"/>
        <w:autoSpaceDN w:val="0"/>
        <w:adjustRightInd w:val="0"/>
        <w:spacing w:after="0" w:line="240" w:lineRule="auto"/>
        <w:rPr>
          <w:rFonts w:ascii="Times New Roman" w:hAnsi="Times New Roman" w:cs="Times New Roman"/>
          <w:b/>
          <w:bCs/>
          <w:color w:val="231F20"/>
          <w:sz w:val="28"/>
          <w:szCs w:val="28"/>
        </w:rPr>
      </w:pPr>
    </w:p>
    <w:p w14:paraId="4DB7C7A6" w14:textId="77777777" w:rsidR="002015B1" w:rsidRDefault="002015B1" w:rsidP="003A76AB">
      <w:pPr>
        <w:autoSpaceDE w:val="0"/>
        <w:autoSpaceDN w:val="0"/>
        <w:adjustRightInd w:val="0"/>
        <w:spacing w:after="0" w:line="240" w:lineRule="auto"/>
        <w:rPr>
          <w:rFonts w:ascii="Times New Roman" w:hAnsi="Times New Roman" w:cs="Times New Roman"/>
          <w:b/>
          <w:bCs/>
          <w:color w:val="231F20"/>
          <w:sz w:val="28"/>
          <w:szCs w:val="28"/>
        </w:rPr>
      </w:pPr>
    </w:p>
    <w:p w14:paraId="1E7319AD" w14:textId="77777777" w:rsidR="002015B1" w:rsidRDefault="002015B1" w:rsidP="003A76AB">
      <w:pPr>
        <w:autoSpaceDE w:val="0"/>
        <w:autoSpaceDN w:val="0"/>
        <w:adjustRightInd w:val="0"/>
        <w:spacing w:after="0" w:line="240" w:lineRule="auto"/>
        <w:rPr>
          <w:rFonts w:ascii="Times New Roman" w:hAnsi="Times New Roman" w:cs="Times New Roman"/>
          <w:b/>
          <w:bCs/>
          <w:color w:val="231F20"/>
          <w:sz w:val="28"/>
          <w:szCs w:val="28"/>
        </w:rPr>
      </w:pPr>
    </w:p>
    <w:p w14:paraId="40ACCAAE" w14:textId="77777777" w:rsidR="002015B1" w:rsidRDefault="002015B1" w:rsidP="003A76AB">
      <w:pPr>
        <w:autoSpaceDE w:val="0"/>
        <w:autoSpaceDN w:val="0"/>
        <w:adjustRightInd w:val="0"/>
        <w:spacing w:after="0" w:line="240" w:lineRule="auto"/>
        <w:rPr>
          <w:rFonts w:ascii="Times New Roman" w:hAnsi="Times New Roman" w:cs="Times New Roman"/>
          <w:b/>
          <w:bCs/>
          <w:color w:val="231F20"/>
          <w:sz w:val="28"/>
          <w:szCs w:val="28"/>
        </w:rPr>
      </w:pPr>
    </w:p>
    <w:p w14:paraId="3FE83DF7" w14:textId="77777777" w:rsidR="00B27A92" w:rsidRDefault="00B27A92">
      <w:pPr>
        <w:rPr>
          <w:rFonts w:ascii="Times New Roman" w:hAnsi="Times New Roman" w:cs="Times New Roman"/>
          <w:b/>
          <w:bCs/>
          <w:color w:val="231F20"/>
          <w:sz w:val="28"/>
          <w:szCs w:val="28"/>
        </w:rPr>
      </w:pPr>
      <w:r>
        <w:rPr>
          <w:rFonts w:ascii="Times New Roman" w:hAnsi="Times New Roman" w:cs="Times New Roman"/>
          <w:b/>
          <w:bCs/>
          <w:color w:val="231F20"/>
          <w:sz w:val="28"/>
          <w:szCs w:val="28"/>
        </w:rPr>
        <w:br w:type="page"/>
      </w:r>
    </w:p>
    <w:p w14:paraId="4B9E14E1" w14:textId="77777777" w:rsidR="003A76AB" w:rsidRDefault="003A76AB" w:rsidP="00B27A92">
      <w:pPr>
        <w:autoSpaceDE w:val="0"/>
        <w:autoSpaceDN w:val="0"/>
        <w:adjustRightInd w:val="0"/>
        <w:spacing w:after="0" w:line="240" w:lineRule="auto"/>
        <w:jc w:val="center"/>
        <w:rPr>
          <w:rFonts w:ascii="Times New Roman" w:hAnsi="Times New Roman" w:cs="Times New Roman"/>
          <w:b/>
          <w:bCs/>
          <w:color w:val="231F20"/>
          <w:sz w:val="28"/>
          <w:szCs w:val="28"/>
        </w:rPr>
      </w:pPr>
      <w:r w:rsidRPr="002015B1">
        <w:rPr>
          <w:rFonts w:ascii="Times New Roman" w:hAnsi="Times New Roman" w:cs="Times New Roman"/>
          <w:b/>
          <w:bCs/>
          <w:color w:val="231F20"/>
          <w:sz w:val="28"/>
          <w:szCs w:val="28"/>
        </w:rPr>
        <w:lastRenderedPageBreak/>
        <w:t>SUMMARY OF RESOURCES</w:t>
      </w:r>
    </w:p>
    <w:p w14:paraId="0A93E803" w14:textId="77777777" w:rsidR="002015B1" w:rsidRPr="002015B1" w:rsidRDefault="002015B1" w:rsidP="003A76AB">
      <w:pPr>
        <w:autoSpaceDE w:val="0"/>
        <w:autoSpaceDN w:val="0"/>
        <w:adjustRightInd w:val="0"/>
        <w:spacing w:after="0" w:line="240" w:lineRule="auto"/>
        <w:rPr>
          <w:rFonts w:ascii="Times New Roman" w:hAnsi="Times New Roman" w:cs="Times New Roman"/>
          <w:b/>
          <w:bCs/>
          <w:color w:val="231F20"/>
          <w:sz w:val="28"/>
          <w:szCs w:val="28"/>
        </w:rPr>
      </w:pPr>
    </w:p>
    <w:p w14:paraId="6738809F"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r>
        <w:rPr>
          <w:rFonts w:ascii="Times-Bold" w:hAnsi="Times-Bold" w:cs="Times-Bold"/>
          <w:b/>
          <w:bCs/>
          <w:color w:val="231F20"/>
          <w:sz w:val="24"/>
          <w:szCs w:val="24"/>
        </w:rPr>
        <w:t>Making it Happen! School Nutrition Success Stories</w:t>
      </w:r>
    </w:p>
    <w:p w14:paraId="7DAB432D"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Food and Nutrition Service, U.S. Department of Agriculture; Centers for Disease Control and</w:t>
      </w:r>
    </w:p>
    <w:p w14:paraId="2E3D195F"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Prevention (CDC), U.S. Department of Health and Human Services; and U.S. Department of</w:t>
      </w:r>
    </w:p>
    <w:p w14:paraId="79032D72"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Education</w:t>
      </w:r>
    </w:p>
    <w:p w14:paraId="09F369C0"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&lt;www.teamnutrition.usda.gov&gt; and the CDC Web site</w:t>
      </w:r>
    </w:p>
    <w:p w14:paraId="5A2C9DA0"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&lt;www.cdc.gov/healthyyouth/nutrition/making-it-happen&gt;</w:t>
      </w:r>
    </w:p>
    <w:p w14:paraId="7CA7E9C6"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r>
        <w:rPr>
          <w:rFonts w:ascii="Times-Bold" w:hAnsi="Times-Bold" w:cs="Times-Bold"/>
          <w:b/>
          <w:bCs/>
          <w:color w:val="231F20"/>
          <w:sz w:val="24"/>
          <w:szCs w:val="24"/>
        </w:rPr>
        <w:t>Changing the Scene: Improving the School Nutrition Environment</w:t>
      </w:r>
    </w:p>
    <w:p w14:paraId="50C04B49"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Team Nutrition</w:t>
      </w:r>
    </w:p>
    <w:p w14:paraId="7C15212F"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Food and Nutrition Service</w:t>
      </w:r>
    </w:p>
    <w:p w14:paraId="51A6F6F8"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U.S. Department of Agriculture</w:t>
      </w:r>
    </w:p>
    <w:p w14:paraId="0D5D5B58"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&lt;www.teamnutrition.usda.gov&gt;</w:t>
      </w:r>
    </w:p>
    <w:p w14:paraId="5185EAE0"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r>
        <w:rPr>
          <w:rFonts w:ascii="Times-Bold" w:hAnsi="Times-Bold" w:cs="Times-Bold"/>
          <w:b/>
          <w:bCs/>
          <w:color w:val="231F20"/>
          <w:sz w:val="24"/>
          <w:szCs w:val="24"/>
        </w:rPr>
        <w:t>Fit, Healthy, and Ready to Learn: A School Health Policy Guide</w:t>
      </w:r>
    </w:p>
    <w:p w14:paraId="19907E27"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National Association of State Boards of Education</w:t>
      </w:r>
    </w:p>
    <w:p w14:paraId="57444B6C"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&lt;www.nasbe.org&gt;</w:t>
      </w:r>
    </w:p>
    <w:p w14:paraId="720E6358"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r>
        <w:rPr>
          <w:rFonts w:ascii="Times-Bold" w:hAnsi="Times-Bold" w:cs="Times-Bold"/>
          <w:b/>
          <w:bCs/>
          <w:color w:val="231F20"/>
          <w:sz w:val="24"/>
          <w:szCs w:val="24"/>
        </w:rPr>
        <w:t>Guidelines for School Health Programs to Promote Lifelong Healthy Eating</w:t>
      </w:r>
    </w:p>
    <w:p w14:paraId="2D062380"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Division of Adolescent and School Health Centers for Disease Control and Prevention</w:t>
      </w:r>
    </w:p>
    <w:p w14:paraId="5F8CBB24"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&lt;www.cdc.gov/healthyyouth&gt;</w:t>
      </w:r>
    </w:p>
    <w:p w14:paraId="34F44585"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r>
        <w:rPr>
          <w:rFonts w:ascii="Times-Bold" w:hAnsi="Times-Bold" w:cs="Times-Bold"/>
          <w:b/>
          <w:bCs/>
          <w:color w:val="231F20"/>
          <w:sz w:val="24"/>
          <w:szCs w:val="24"/>
        </w:rPr>
        <w:t>School Health Index: A Self-Assessment and Planning Guide</w:t>
      </w:r>
    </w:p>
    <w:p w14:paraId="1A1BD94F"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(Available in an elementary school version and a middle school/high school version)</w:t>
      </w:r>
    </w:p>
    <w:p w14:paraId="396C64F2"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Division of Adolescent and School Health Centers for Disease Control and Prevention</w:t>
      </w:r>
    </w:p>
    <w:p w14:paraId="0E696911"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&lt;www.cdc.gov/nccdphp/dash&gt;</w:t>
      </w:r>
    </w:p>
    <w:p w14:paraId="7CF059C9"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r>
        <w:rPr>
          <w:rFonts w:ascii="Times-Bold" w:hAnsi="Times-Bold" w:cs="Times-Bold"/>
          <w:b/>
          <w:bCs/>
          <w:color w:val="231F20"/>
          <w:sz w:val="24"/>
          <w:szCs w:val="24"/>
        </w:rPr>
        <w:t>The Obesity Epidemic: What Schools Can Do</w:t>
      </w:r>
    </w:p>
    <w:p w14:paraId="2BB15F18"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The State Education Standard, December 2004</w:t>
      </w:r>
    </w:p>
    <w:p w14:paraId="4E99E4EC"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National Association of State Boards of Education</w:t>
      </w:r>
    </w:p>
    <w:p w14:paraId="00F01D56"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&lt;www.nasbe.org&gt;</w:t>
      </w:r>
    </w:p>
    <w:p w14:paraId="16A2196D"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r>
        <w:rPr>
          <w:rFonts w:ascii="Times-Bold" w:hAnsi="Times-Bold" w:cs="Times-Bold"/>
          <w:b/>
          <w:bCs/>
          <w:color w:val="231F20"/>
          <w:sz w:val="24"/>
          <w:szCs w:val="24"/>
        </w:rPr>
        <w:t>Keys to Excellent: Standards of Practice for Nutrition Integrity</w:t>
      </w:r>
    </w:p>
    <w:p w14:paraId="63B63261"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School Nutrition Association</w:t>
      </w:r>
    </w:p>
    <w:p w14:paraId="5FB79907"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&lt;www.schoolnutrition.org&gt;</w:t>
      </w:r>
    </w:p>
    <w:p w14:paraId="2176855A"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r>
        <w:rPr>
          <w:rFonts w:ascii="Times-Bold" w:hAnsi="Times-Bold" w:cs="Times-Bold"/>
          <w:b/>
          <w:bCs/>
          <w:color w:val="231F20"/>
          <w:sz w:val="24"/>
          <w:szCs w:val="24"/>
        </w:rPr>
        <w:t>USDA Team Nutrition</w:t>
      </w:r>
    </w:p>
    <w:p w14:paraId="5AE67F12"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&lt;www.teamnutrition.usda.gov&gt;</w:t>
      </w:r>
    </w:p>
    <w:p w14:paraId="57A5CA47"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r>
        <w:rPr>
          <w:rFonts w:ascii="Times-Bold" w:hAnsi="Times-Bold" w:cs="Times-Bold"/>
          <w:b/>
          <w:bCs/>
          <w:color w:val="231F20"/>
          <w:sz w:val="24"/>
          <w:szCs w:val="24"/>
        </w:rPr>
        <w:t>Oklahoma State Department of Education</w:t>
      </w:r>
    </w:p>
    <w:p w14:paraId="0E4DDF7C"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Child Nutrition Programs</w:t>
      </w:r>
    </w:p>
    <w:p w14:paraId="5C835BC8"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&lt;www.sde.state.ok.us&gt;</w:t>
      </w:r>
    </w:p>
    <w:p w14:paraId="3664E94A"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(405) 521-3327</w:t>
      </w:r>
    </w:p>
    <w:p w14:paraId="5856895C" w14:textId="77777777" w:rsidR="003A76AB" w:rsidRDefault="003A76AB" w:rsidP="003A76AB">
      <w:pPr>
        <w:autoSpaceDE w:val="0"/>
        <w:autoSpaceDN w:val="0"/>
        <w:adjustRightInd w:val="0"/>
        <w:spacing w:after="0" w:line="240" w:lineRule="auto"/>
        <w:rPr>
          <w:rFonts w:ascii="Helvetica" w:hAnsi="Helvetica" w:cs="Helvetica"/>
          <w:color w:val="231F20"/>
          <w:sz w:val="18"/>
          <w:szCs w:val="18"/>
        </w:rPr>
      </w:pPr>
      <w:r>
        <w:rPr>
          <w:rFonts w:ascii="Helvetica" w:hAnsi="Helvetica" w:cs="Helvetica"/>
          <w:color w:val="231F20"/>
          <w:sz w:val="18"/>
          <w:szCs w:val="18"/>
        </w:rPr>
        <w:t>Oklahoma State Department of Education 1</w:t>
      </w:r>
    </w:p>
    <w:p w14:paraId="0AE06139" w14:textId="77777777" w:rsidR="003A76AB" w:rsidRDefault="003A76AB" w:rsidP="003A76AB">
      <w:pPr>
        <w:autoSpaceDE w:val="0"/>
        <w:autoSpaceDN w:val="0"/>
        <w:adjustRightInd w:val="0"/>
        <w:spacing w:after="0" w:line="240" w:lineRule="auto"/>
        <w:rPr>
          <w:rFonts w:ascii="Times-Bold" w:hAnsi="Times-Bold" w:cs="Times-Bold"/>
          <w:b/>
          <w:bCs/>
          <w:color w:val="231F20"/>
          <w:sz w:val="24"/>
          <w:szCs w:val="24"/>
        </w:rPr>
      </w:pPr>
      <w:r>
        <w:rPr>
          <w:rFonts w:ascii="Times-Bold" w:hAnsi="Times-Bold" w:cs="Times-Bold"/>
          <w:b/>
          <w:bCs/>
          <w:color w:val="231F20"/>
          <w:sz w:val="24"/>
          <w:szCs w:val="24"/>
        </w:rPr>
        <w:t>Local School Wellness Policy Guide for Development</w:t>
      </w:r>
    </w:p>
    <w:p w14:paraId="5CFE702B"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Office of Healthy Schools Child Nutrition Programs</w:t>
      </w:r>
    </w:p>
    <w:p w14:paraId="2821FEC2"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Mississippi Department of Education</w:t>
      </w:r>
    </w:p>
    <w:p w14:paraId="3B3729D9" w14:textId="77777777" w:rsidR="003A76AB" w:rsidRDefault="003A76AB" w:rsidP="003A76AB">
      <w:pPr>
        <w:autoSpaceDE w:val="0"/>
        <w:autoSpaceDN w:val="0"/>
        <w:adjustRightInd w:val="0"/>
        <w:spacing w:after="0" w:line="240" w:lineRule="auto"/>
        <w:rPr>
          <w:rFonts w:ascii="Times-Roman" w:hAnsi="Times-Roman" w:cs="Times-Roman"/>
          <w:color w:val="231F20"/>
          <w:sz w:val="24"/>
          <w:szCs w:val="24"/>
        </w:rPr>
      </w:pPr>
      <w:r>
        <w:rPr>
          <w:rFonts w:ascii="Times-Roman" w:hAnsi="Times-Roman" w:cs="Times-Roman"/>
          <w:color w:val="231F20"/>
          <w:sz w:val="24"/>
          <w:szCs w:val="24"/>
        </w:rPr>
        <w:t>&lt;www.mde.k12.ms.us/HealthySchools&gt;</w:t>
      </w:r>
    </w:p>
    <w:p w14:paraId="4E4D4DB6" w14:textId="77777777" w:rsidR="009956C9" w:rsidRDefault="009956C9" w:rsidP="003A76AB"/>
    <w:sectPr w:rsidR="009956C9" w:rsidSect="009956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0FE5" w14:textId="77777777" w:rsidR="00067FB5" w:rsidRDefault="00067FB5" w:rsidP="00AE4890">
      <w:pPr>
        <w:spacing w:after="0" w:line="240" w:lineRule="auto"/>
      </w:pPr>
      <w:r>
        <w:separator/>
      </w:r>
    </w:p>
  </w:endnote>
  <w:endnote w:type="continuationSeparator" w:id="0">
    <w:p w14:paraId="5E3ED85C" w14:textId="77777777" w:rsidR="00067FB5" w:rsidRDefault="00067FB5" w:rsidP="00AE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Helvetica">
    <w:altName w:val="Arial"/>
    <w:panose1 w:val="020B0504020202020204"/>
    <w:charset w:val="00"/>
    <w:family w:val="swiss"/>
    <w:notTrueType/>
    <w:pitch w:val="variable"/>
    <w:sig w:usb0="00000003" w:usb1="00000000" w:usb2="00000000" w:usb3="00000000" w:csb0="00000001" w:csb1="00000000"/>
  </w:font>
  <w:font w:name="GillSans-UltraBold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E94F" w14:textId="77777777" w:rsidR="00C04D6C" w:rsidRDefault="00C04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08C2" w14:textId="110FBDFD" w:rsidR="00C04D6C" w:rsidRDefault="00AE4890">
    <w:pPr>
      <w:pStyle w:val="Footer"/>
    </w:pPr>
    <w:r>
      <w:tab/>
    </w:r>
    <w:r>
      <w:tab/>
      <w:t xml:space="preserve">Rev. </w:t>
    </w:r>
    <w:r w:rsidR="00C04D6C">
      <w:t>7/26/2018</w:t>
    </w:r>
  </w:p>
  <w:p w14:paraId="6EBA6783" w14:textId="77777777" w:rsidR="00AE4890" w:rsidRDefault="00AE4890">
    <w:pPr>
      <w:pStyle w:val="Footer"/>
    </w:pPr>
  </w:p>
  <w:p w14:paraId="00220993" w14:textId="77777777" w:rsidR="00AE4890" w:rsidRDefault="00AE4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BE30" w14:textId="77777777" w:rsidR="00C04D6C" w:rsidRDefault="00C0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03446" w14:textId="77777777" w:rsidR="00067FB5" w:rsidRDefault="00067FB5" w:rsidP="00AE4890">
      <w:pPr>
        <w:spacing w:after="0" w:line="240" w:lineRule="auto"/>
      </w:pPr>
      <w:r>
        <w:separator/>
      </w:r>
    </w:p>
  </w:footnote>
  <w:footnote w:type="continuationSeparator" w:id="0">
    <w:p w14:paraId="224F9274" w14:textId="77777777" w:rsidR="00067FB5" w:rsidRDefault="00067FB5" w:rsidP="00AE4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5AAE" w14:textId="77777777" w:rsidR="00C04D6C" w:rsidRDefault="00C04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6532" w14:textId="77777777" w:rsidR="00C04D6C" w:rsidRDefault="00C04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2DE3" w14:textId="77777777" w:rsidR="00C04D6C" w:rsidRDefault="00C04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6128"/>
    <w:multiLevelType w:val="hybridMultilevel"/>
    <w:tmpl w:val="0A94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D7EEF"/>
    <w:multiLevelType w:val="hybridMultilevel"/>
    <w:tmpl w:val="B7224A40"/>
    <w:lvl w:ilvl="0" w:tplc="4524F34E">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041A6"/>
    <w:multiLevelType w:val="hybridMultilevel"/>
    <w:tmpl w:val="687E426A"/>
    <w:lvl w:ilvl="0" w:tplc="4524F34E">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8236B"/>
    <w:multiLevelType w:val="hybridMultilevel"/>
    <w:tmpl w:val="0A40A282"/>
    <w:lvl w:ilvl="0" w:tplc="4524F34E">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D4844"/>
    <w:multiLevelType w:val="hybridMultilevel"/>
    <w:tmpl w:val="C2C0DE0E"/>
    <w:lvl w:ilvl="0" w:tplc="4524F34E">
      <w:start w:val="5"/>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96587"/>
    <w:multiLevelType w:val="hybridMultilevel"/>
    <w:tmpl w:val="7C76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35983"/>
    <w:multiLevelType w:val="hybridMultilevel"/>
    <w:tmpl w:val="43A8E49C"/>
    <w:lvl w:ilvl="0" w:tplc="BC941DD2">
      <w:numFmt w:val="bullet"/>
      <w:lvlText w:val=""/>
      <w:lvlJc w:val="left"/>
      <w:pPr>
        <w:ind w:left="720" w:hanging="360"/>
      </w:pPr>
      <w:rPr>
        <w:rFonts w:ascii="Symbol" w:eastAsiaTheme="minorHAnsi" w:hAnsi="Symbol" w:cs="Times-Bol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946D6"/>
    <w:multiLevelType w:val="hybridMultilevel"/>
    <w:tmpl w:val="A3A8D05E"/>
    <w:lvl w:ilvl="0" w:tplc="4524F34E">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80818"/>
    <w:multiLevelType w:val="hybridMultilevel"/>
    <w:tmpl w:val="4796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B7EFC"/>
    <w:multiLevelType w:val="hybridMultilevel"/>
    <w:tmpl w:val="C518ABC2"/>
    <w:lvl w:ilvl="0" w:tplc="4524F34E">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C2EA0"/>
    <w:multiLevelType w:val="hybridMultilevel"/>
    <w:tmpl w:val="DE0AEAE8"/>
    <w:lvl w:ilvl="0" w:tplc="4524F34E">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E3702"/>
    <w:multiLevelType w:val="hybridMultilevel"/>
    <w:tmpl w:val="E9A8564A"/>
    <w:lvl w:ilvl="0" w:tplc="4524F34E">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D0C6D"/>
    <w:multiLevelType w:val="hybridMultilevel"/>
    <w:tmpl w:val="CBB8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931E7"/>
    <w:multiLevelType w:val="hybridMultilevel"/>
    <w:tmpl w:val="60343090"/>
    <w:lvl w:ilvl="0" w:tplc="4524F34E">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35C8F"/>
    <w:multiLevelType w:val="hybridMultilevel"/>
    <w:tmpl w:val="C0D8CEAA"/>
    <w:lvl w:ilvl="0" w:tplc="E676BA8A">
      <w:numFmt w:val="bullet"/>
      <w:lvlText w:val=""/>
      <w:lvlJc w:val="left"/>
      <w:pPr>
        <w:ind w:left="720" w:hanging="360"/>
      </w:pPr>
      <w:rPr>
        <w:rFonts w:ascii="Symbol" w:eastAsiaTheme="minorHAnsi" w:hAnsi="Symbol" w:cs="Times-Bol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F7086"/>
    <w:multiLevelType w:val="hybridMultilevel"/>
    <w:tmpl w:val="316C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623FC"/>
    <w:multiLevelType w:val="hybridMultilevel"/>
    <w:tmpl w:val="146CF4EA"/>
    <w:lvl w:ilvl="0" w:tplc="96AAA6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82437"/>
    <w:multiLevelType w:val="hybridMultilevel"/>
    <w:tmpl w:val="19AC2126"/>
    <w:lvl w:ilvl="0" w:tplc="C68A509E">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E57C0D"/>
    <w:multiLevelType w:val="hybridMultilevel"/>
    <w:tmpl w:val="2DB00688"/>
    <w:lvl w:ilvl="0" w:tplc="E252E61A">
      <w:numFmt w:val="bullet"/>
      <w:lvlText w:val=""/>
      <w:lvlJc w:val="left"/>
      <w:pPr>
        <w:ind w:left="1080" w:hanging="360"/>
      </w:pPr>
      <w:rPr>
        <w:rFonts w:ascii="Symbol" w:eastAsiaTheme="minorHAnsi" w:hAnsi="Symbol" w:cs="Times-BoldItal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2"/>
  </w:num>
  <w:num w:numId="4">
    <w:abstractNumId w:val="1"/>
  </w:num>
  <w:num w:numId="5">
    <w:abstractNumId w:val="5"/>
  </w:num>
  <w:num w:numId="6">
    <w:abstractNumId w:val="3"/>
  </w:num>
  <w:num w:numId="7">
    <w:abstractNumId w:val="9"/>
  </w:num>
  <w:num w:numId="8">
    <w:abstractNumId w:val="7"/>
  </w:num>
  <w:num w:numId="9">
    <w:abstractNumId w:val="10"/>
  </w:num>
  <w:num w:numId="10">
    <w:abstractNumId w:val="4"/>
  </w:num>
  <w:num w:numId="11">
    <w:abstractNumId w:val="15"/>
  </w:num>
  <w:num w:numId="12">
    <w:abstractNumId w:val="13"/>
  </w:num>
  <w:num w:numId="13">
    <w:abstractNumId w:val="2"/>
  </w:num>
  <w:num w:numId="14">
    <w:abstractNumId w:val="11"/>
  </w:num>
  <w:num w:numId="15">
    <w:abstractNumId w:val="14"/>
  </w:num>
  <w:num w:numId="16">
    <w:abstractNumId w:val="6"/>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AB"/>
    <w:rsid w:val="00067FB5"/>
    <w:rsid w:val="000838DD"/>
    <w:rsid w:val="000C792A"/>
    <w:rsid w:val="001A5D36"/>
    <w:rsid w:val="002015B1"/>
    <w:rsid w:val="00276EFC"/>
    <w:rsid w:val="002D5852"/>
    <w:rsid w:val="0031032E"/>
    <w:rsid w:val="0032442D"/>
    <w:rsid w:val="003339B6"/>
    <w:rsid w:val="00367B45"/>
    <w:rsid w:val="00384A63"/>
    <w:rsid w:val="003A76AB"/>
    <w:rsid w:val="004A4BBF"/>
    <w:rsid w:val="004C0375"/>
    <w:rsid w:val="004F48EA"/>
    <w:rsid w:val="005C1354"/>
    <w:rsid w:val="005C2E23"/>
    <w:rsid w:val="005F6E48"/>
    <w:rsid w:val="006140A0"/>
    <w:rsid w:val="006B2175"/>
    <w:rsid w:val="0074636F"/>
    <w:rsid w:val="00776452"/>
    <w:rsid w:val="00846440"/>
    <w:rsid w:val="008642FB"/>
    <w:rsid w:val="008B2ACF"/>
    <w:rsid w:val="009145E6"/>
    <w:rsid w:val="009211CE"/>
    <w:rsid w:val="009956C9"/>
    <w:rsid w:val="00A03D02"/>
    <w:rsid w:val="00AE4890"/>
    <w:rsid w:val="00B149B6"/>
    <w:rsid w:val="00B27A92"/>
    <w:rsid w:val="00B6771E"/>
    <w:rsid w:val="00C04D6C"/>
    <w:rsid w:val="00C47692"/>
    <w:rsid w:val="00CB4FB3"/>
    <w:rsid w:val="00D94FF0"/>
    <w:rsid w:val="00E46172"/>
    <w:rsid w:val="00E97FE7"/>
    <w:rsid w:val="00F078CB"/>
    <w:rsid w:val="00F246D0"/>
    <w:rsid w:val="00F32BD5"/>
    <w:rsid w:val="00F6069D"/>
    <w:rsid w:val="00FB1A17"/>
    <w:rsid w:val="00FC0685"/>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27BB"/>
  <w15:docId w15:val="{97162A3F-0F37-42DE-A588-8D4B39BD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85"/>
    <w:pPr>
      <w:ind w:left="720"/>
      <w:contextualSpacing/>
    </w:pPr>
  </w:style>
  <w:style w:type="paragraph" w:styleId="Header">
    <w:name w:val="header"/>
    <w:basedOn w:val="Normal"/>
    <w:link w:val="HeaderChar"/>
    <w:uiPriority w:val="99"/>
    <w:unhideWhenUsed/>
    <w:rsid w:val="00AE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90"/>
  </w:style>
  <w:style w:type="paragraph" w:styleId="Footer">
    <w:name w:val="footer"/>
    <w:basedOn w:val="Normal"/>
    <w:link w:val="FooterChar"/>
    <w:uiPriority w:val="99"/>
    <w:unhideWhenUsed/>
    <w:rsid w:val="00AE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90"/>
  </w:style>
  <w:style w:type="paragraph" w:styleId="BalloonText">
    <w:name w:val="Balloon Text"/>
    <w:basedOn w:val="Normal"/>
    <w:link w:val="BalloonTextChar"/>
    <w:uiPriority w:val="99"/>
    <w:semiHidden/>
    <w:unhideWhenUsed/>
    <w:rsid w:val="00AE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Church Office</cp:lastModifiedBy>
  <cp:revision>2</cp:revision>
  <cp:lastPrinted>2016-08-05T15:42:00Z</cp:lastPrinted>
  <dcterms:created xsi:type="dcterms:W3CDTF">2018-07-26T18:45:00Z</dcterms:created>
  <dcterms:modified xsi:type="dcterms:W3CDTF">2018-07-26T18:45:00Z</dcterms:modified>
</cp:coreProperties>
</file>