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86406F" w:rsidR="0086406F" w:rsidP="138B3E70" w:rsidRDefault="0086406F" w14:paraId="241A8013" wp14:noSpellErr="1" wp14:textId="215F7D57">
      <w:pPr>
        <w:pStyle w:val="Normal"/>
        <w:ind/>
      </w:pPr>
      <w:r w:rsidR="138B3E70">
        <w:rPr/>
        <w:t>Grade 2 Ch 1 Activity</w:t>
      </w:r>
      <w:r w:rsidRPr="0086406F">
        <w:tab/>
      </w:r>
    </w:p>
    <w:p w:rsidR="138B3E70" w:rsidP="138B3E70" w:rsidRDefault="138B3E70" w14:paraId="22E57466" w14:textId="34256A63">
      <w:pPr>
        <w:pStyle w:val="Normal"/>
      </w:pPr>
    </w:p>
    <w:p w:rsidR="138B3E70" w:rsidRDefault="138B3E70" w14:noSpellErr="1" w14:paraId="00D5419F" w14:textId="4797A758">
      <w:r w:rsidRPr="138B3E70" w:rsidR="138B3E70">
        <w:rPr>
          <w:rFonts w:ascii="Times New Roman" w:hAnsi="Times New Roman" w:eastAsia="Times New Roman" w:cs="Times New Roman"/>
          <w:b w:val="1"/>
          <w:bCs w:val="1"/>
          <w:color w:val="333333"/>
          <w:sz w:val="24"/>
          <w:szCs w:val="24"/>
        </w:rPr>
        <w:t>1. Break students up into groups of two or three.</w:t>
      </w:r>
    </w:p>
    <w:p w:rsidR="138B3E70" w:rsidRDefault="138B3E70" w14:noSpellErr="1" w14:paraId="378E81EC" w14:textId="65857E39">
      <w:r w:rsidRPr="138B3E70" w:rsidR="138B3E70">
        <w:rPr>
          <w:rFonts w:ascii="Times New Roman" w:hAnsi="Times New Roman" w:eastAsia="Times New Roman" w:cs="Times New Roman"/>
          <w:b w:val="1"/>
          <w:bCs w:val="1"/>
          <w:color w:val="333333"/>
          <w:sz w:val="24"/>
          <w:szCs w:val="24"/>
        </w:rPr>
        <w:t>2. Assign each group a phrase or section of the Our Father:</w:t>
      </w:r>
    </w:p>
    <w:p w:rsidR="138B3E70" w:rsidRDefault="138B3E70" w14:noSpellErr="1" w14:paraId="21CA720E" w14:textId="0B664D1E">
      <w:r w:rsidRPr="138B3E70" w:rsidR="138B3E70">
        <w:rPr>
          <w:rFonts w:ascii="Times New Roman" w:hAnsi="Times New Roman" w:eastAsia="Times New Roman" w:cs="Times New Roman"/>
          <w:color w:val="333333"/>
          <w:sz w:val="24"/>
          <w:szCs w:val="24"/>
        </w:rPr>
        <w:t>Class: Our Father, who art in heaven . . .</w:t>
      </w:r>
    </w:p>
    <w:p w:rsidR="138B3E70" w:rsidRDefault="138B3E70" w14:noSpellErr="1" w14:paraId="5175AB50" w14:textId="500F65F6">
      <w:r w:rsidRPr="138B3E70" w:rsidR="138B3E70">
        <w:rPr>
          <w:rFonts w:ascii="Times New Roman" w:hAnsi="Times New Roman" w:eastAsia="Times New Roman" w:cs="Times New Roman"/>
          <w:color w:val="333333"/>
          <w:sz w:val="24"/>
          <w:szCs w:val="24"/>
        </w:rPr>
        <w:t>Group 1: Hallowed be thy name . . .</w:t>
      </w:r>
    </w:p>
    <w:p w:rsidR="138B3E70" w:rsidRDefault="138B3E70" w14:noSpellErr="1" w14:paraId="1F3E36AA" w14:textId="58BFEFF3">
      <w:r w:rsidRPr="138B3E70" w:rsidR="138B3E70">
        <w:rPr>
          <w:rFonts w:ascii="Times New Roman" w:hAnsi="Times New Roman" w:eastAsia="Times New Roman" w:cs="Times New Roman"/>
          <w:color w:val="333333"/>
          <w:sz w:val="24"/>
          <w:szCs w:val="24"/>
        </w:rPr>
        <w:t>Group 2: Thy Kingdom come, thy will be done . . .</w:t>
      </w:r>
    </w:p>
    <w:p w:rsidR="138B3E70" w:rsidRDefault="138B3E70" w14:noSpellErr="1" w14:paraId="096CD3CB" w14:textId="1D23CD8E">
      <w:r w:rsidRPr="138B3E70" w:rsidR="138B3E70">
        <w:rPr>
          <w:rFonts w:ascii="Times New Roman" w:hAnsi="Times New Roman" w:eastAsia="Times New Roman" w:cs="Times New Roman"/>
          <w:color w:val="333333"/>
          <w:sz w:val="24"/>
          <w:szCs w:val="24"/>
        </w:rPr>
        <w:t>Group 3: etc.</w:t>
      </w:r>
    </w:p>
    <w:p w:rsidR="138B3E70" w:rsidRDefault="138B3E70" w14:noSpellErr="1" w14:paraId="5D617A38" w14:textId="7AB17F7B">
      <w:r w:rsidRPr="138B3E70" w:rsidR="138B3E70">
        <w:rPr>
          <w:rFonts w:ascii="Times New Roman" w:hAnsi="Times New Roman" w:eastAsia="Times New Roman" w:cs="Times New Roman"/>
          <w:b w:val="1"/>
          <w:bCs w:val="1"/>
          <w:color w:val="333333"/>
          <w:sz w:val="24"/>
          <w:szCs w:val="24"/>
        </w:rPr>
        <w:t>3. Have each group come up with hand or body motions that correspond with the words of the prayer.</w:t>
      </w:r>
    </w:p>
    <w:p w:rsidR="138B3E70" w:rsidRDefault="138B3E70" w14:noSpellErr="1" w14:paraId="3AB69245" w14:textId="78ECDFD8">
      <w:r w:rsidRPr="138B3E70" w:rsidR="138B3E70">
        <w:rPr>
          <w:rFonts w:ascii="Times New Roman" w:hAnsi="Times New Roman" w:eastAsia="Times New Roman" w:cs="Times New Roman"/>
          <w:color w:val="333333"/>
          <w:sz w:val="24"/>
          <w:szCs w:val="24"/>
        </w:rPr>
        <w:t>Do the first section together as a class to model what you want students to do in groups. For example, you might demonstrate “Our Father, who art in heaven” by pointing or raising your hands to the sky while you say the words to the prayer. Have the entire class practice the words and hand motions with you as a class.</w:t>
      </w:r>
    </w:p>
    <w:p w:rsidR="138B3E70" w:rsidRDefault="138B3E70" w14:noSpellErr="1" w14:paraId="40D3442B" w14:textId="583A61FA">
      <w:r w:rsidRPr="138B3E70" w:rsidR="138B3E70">
        <w:rPr>
          <w:rFonts w:ascii="Times New Roman" w:hAnsi="Times New Roman" w:eastAsia="Times New Roman" w:cs="Times New Roman"/>
          <w:b w:val="1"/>
          <w:bCs w:val="1"/>
          <w:color w:val="333333"/>
          <w:sz w:val="24"/>
          <w:szCs w:val="24"/>
        </w:rPr>
        <w:t>4. Give the students ten minutes or less (depending on the number of phrases they have) to come up with hand motions to correspond to their part of the prayer.</w:t>
      </w:r>
    </w:p>
    <w:p w:rsidR="138B3E70" w:rsidRDefault="138B3E70" w14:noSpellErr="1" w14:paraId="46622EC4" w14:textId="0DD1982D">
      <w:r w:rsidRPr="138B3E70" w:rsidR="138B3E70">
        <w:rPr>
          <w:rFonts w:ascii="Times New Roman" w:hAnsi="Times New Roman" w:eastAsia="Times New Roman" w:cs="Times New Roman"/>
          <w:color w:val="333333"/>
          <w:sz w:val="24"/>
          <w:szCs w:val="24"/>
        </w:rPr>
        <w:t>Move around the room and check in with each group. Have them demonstrate what they have so far. Make sure the students who are shy or self-conscious participate too. Ask each group questions about why they chose that particular hand motion for each phrase. Make sure the motions connect with the real meaning of the prayer. Clarify any questions about the words.</w:t>
      </w:r>
    </w:p>
    <w:p w:rsidR="138B3E70" w:rsidRDefault="138B3E70" w14:noSpellErr="1" w14:paraId="39A4179D" w14:textId="6385D383">
      <w:r w:rsidRPr="138B3E70" w:rsidR="138B3E70">
        <w:rPr>
          <w:rFonts w:ascii="Times New Roman" w:hAnsi="Times New Roman" w:eastAsia="Times New Roman" w:cs="Times New Roman"/>
          <w:color w:val="333333"/>
          <w:sz w:val="24"/>
          <w:szCs w:val="24"/>
        </w:rPr>
        <w:t>Give the students a warning when time is up and make sure they practice their hand motions because they will need to teach the rest of the class when they are done.</w:t>
      </w:r>
    </w:p>
    <w:p w:rsidR="138B3E70" w:rsidRDefault="138B3E70" w14:paraId="3073FDCE" w14:textId="1D0AEC77">
      <w:r w:rsidRPr="138B3E70" w:rsidR="138B3E70">
        <w:rPr>
          <w:rFonts w:ascii="Times New Roman" w:hAnsi="Times New Roman" w:eastAsia="Times New Roman" w:cs="Times New Roman"/>
          <w:b w:val="1"/>
          <w:bCs w:val="1"/>
          <w:color w:val="333333"/>
          <w:sz w:val="24"/>
          <w:szCs w:val="24"/>
        </w:rPr>
        <w:t>5. Give each group the opportunity to teach the rest of the class the hand motions that correspond to the prayer.</w:t>
      </w:r>
    </w:p>
    <w:p xmlns:wp14="http://schemas.microsoft.com/office/word/2010/wordml" w:rsidR="009B4AD9" w:rsidP="009B4AD9" w:rsidRDefault="009B4AD9" w14:paraId="5435EE38" wp14:textId="77777777"/>
    <w:sectPr w:rsidR="009B4AD9" w:rsidSect="0086406F">
      <w:pgSz w:w="15840" w:h="12240" w:orient="landscape"/>
      <w:pgMar w:top="1152" w:right="1008" w:bottom="1296" w:left="1008" w:header="720" w:footer="720" w:gutter="0"/>
      <w:cols w:equalWidth="0" w:space="720" w:num="2">
        <w:col w:w="6552" w:space="720"/>
        <w:col w:w="6552"/>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AD9"/>
    <w:rsid w:val="00012AAA"/>
    <w:rsid w:val="005A4933"/>
    <w:rsid w:val="0086406F"/>
    <w:rsid w:val="009B4AD9"/>
    <w:rsid w:val="00BF46EC"/>
    <w:rsid w:val="00C84F7A"/>
    <w:rsid w:val="00DB7AC4"/>
    <w:rsid w:val="00F4561B"/>
    <w:rsid w:val="138B3E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6C0D028-35DC-4AEA-8A41-54E5EEDAA88F}"/>
  <w14:docId w14:val="5B77881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sz w:val="24"/>
      <w:szCs w:val="24"/>
      <w:lang w:eastAsia="en-U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Diocese of Lincoln</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c:title>
  <dc:subject/>
  <dc:creator>Education Technology</dc:creator>
  <keywords/>
  <lastModifiedBy>Lincoln Religious Education</lastModifiedBy>
  <revision>3</revision>
  <lastPrinted>2013-08-22T15:51:00.0000000Z</lastPrinted>
  <dcterms:created xsi:type="dcterms:W3CDTF">2015-07-27T16:14:00.0000000Z</dcterms:created>
  <dcterms:modified xsi:type="dcterms:W3CDTF">2015-07-27T16:15:23.8068219Z</dcterms:modified>
</coreProperties>
</file>