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CE778" w14:textId="6045770B" w:rsidR="00FF1D6D" w:rsidRPr="00FD14B0" w:rsidRDefault="00FD14B0" w:rsidP="00FD14B0">
      <w:pPr>
        <w:jc w:val="center"/>
        <w:rPr>
          <w:color w:val="000000" w:themeColor="text1"/>
          <w:sz w:val="44"/>
          <w:szCs w:val="44"/>
        </w:rPr>
      </w:pPr>
      <w:r w:rsidRPr="00FD14B0">
        <w:rPr>
          <w:color w:val="000000" w:themeColor="text1"/>
          <w:sz w:val="44"/>
          <w:szCs w:val="44"/>
        </w:rPr>
        <w:t xml:space="preserve">Activities for </w:t>
      </w:r>
      <w:r w:rsidR="00AF4CDE">
        <w:rPr>
          <w:color w:val="000000" w:themeColor="text1"/>
          <w:sz w:val="44"/>
          <w:szCs w:val="44"/>
        </w:rPr>
        <w:t>3rd Grade – Chapter 19</w:t>
      </w:r>
    </w:p>
    <w:p w14:paraId="1CD52234" w14:textId="77777777" w:rsidR="00FD14B0" w:rsidRDefault="00FD14B0"/>
    <w:p w14:paraId="1868C5BF" w14:textId="2E7F6D35" w:rsidR="00FD14B0" w:rsidRDefault="00FD14B0">
      <w:r w:rsidRPr="00FD14B0">
        <w:rPr>
          <w:b/>
        </w:rPr>
        <w:t>Lesson 1</w:t>
      </w:r>
      <w:r>
        <w:t xml:space="preserve"> – </w:t>
      </w:r>
      <w:r w:rsidR="006170C1">
        <w:t xml:space="preserve">Read </w:t>
      </w:r>
      <w:r w:rsidR="00C82247">
        <w:t>the</w:t>
      </w:r>
      <w:r w:rsidR="006170C1">
        <w:t xml:space="preserve"> Agony in the Garden: Matthew 26:30-58, Do </w:t>
      </w:r>
      <w:r w:rsidR="00C82247">
        <w:t xml:space="preserve">Activity Book </w:t>
      </w:r>
      <w:r w:rsidR="00AF4CDE">
        <w:t>p. 73</w:t>
      </w:r>
    </w:p>
    <w:p w14:paraId="2D609663" w14:textId="17B65DB8" w:rsidR="00AF4CDE" w:rsidRDefault="00AF4CDE">
      <w:r>
        <w:tab/>
        <w:t>Materials:</w:t>
      </w:r>
      <w:r w:rsidR="00F30999">
        <w:t xml:space="preserve"> Activity Book, pencil</w:t>
      </w:r>
      <w:r w:rsidR="006170C1">
        <w:t>, Bible</w:t>
      </w:r>
    </w:p>
    <w:p w14:paraId="49FFF72A" w14:textId="77777777" w:rsidR="00FD14B0" w:rsidRDefault="00FD14B0"/>
    <w:p w14:paraId="684ECFE7" w14:textId="2CEEA3F1" w:rsidR="00524E92" w:rsidRDefault="00FD14B0" w:rsidP="00524E92">
      <w:r w:rsidRPr="00524E92">
        <w:rPr>
          <w:b/>
        </w:rPr>
        <w:t>Lesson 2</w:t>
      </w:r>
      <w:r>
        <w:t xml:space="preserve"> – </w:t>
      </w:r>
      <w:r w:rsidR="00524E92">
        <w:t xml:space="preserve">Review the Stations of the Cross (on the PowerPoint) and </w:t>
      </w:r>
      <w:r w:rsidR="00C82247">
        <w:t xml:space="preserve">do Activity Book </w:t>
      </w:r>
      <w:r w:rsidR="00524E92">
        <w:t xml:space="preserve">p. 74 </w:t>
      </w:r>
    </w:p>
    <w:p w14:paraId="346CED93" w14:textId="422BC74A" w:rsidR="00AF4CDE" w:rsidRDefault="00AF4CDE">
      <w:r>
        <w:tab/>
        <w:t>Materials:</w:t>
      </w:r>
      <w:r w:rsidR="00F30999">
        <w:t xml:space="preserve"> Activity Book, pencil</w:t>
      </w:r>
    </w:p>
    <w:p w14:paraId="41272E93" w14:textId="77777777" w:rsidR="00FD14B0" w:rsidRDefault="00FD14B0"/>
    <w:p w14:paraId="77B90B1B" w14:textId="23B46182" w:rsidR="0042498C" w:rsidRDefault="00FD14B0" w:rsidP="0042498C">
      <w:r w:rsidRPr="0042498C">
        <w:rPr>
          <w:b/>
        </w:rPr>
        <w:t>Lesson 3</w:t>
      </w:r>
      <w:r w:rsidR="00C82247">
        <w:t xml:space="preserve"> – Read John 19:18-30 and do Activity Book </w:t>
      </w:r>
      <w:r w:rsidR="0042498C">
        <w:t>p. 75</w:t>
      </w:r>
    </w:p>
    <w:p w14:paraId="1957310E" w14:textId="19567D81" w:rsidR="00FD14B0" w:rsidRDefault="0042498C">
      <w:r>
        <w:tab/>
        <w:t>Materials: Bible, Activity Book, pencil</w:t>
      </w:r>
    </w:p>
    <w:p w14:paraId="64C647F2" w14:textId="77777777" w:rsidR="00FD14B0" w:rsidRDefault="00FD14B0"/>
    <w:p w14:paraId="7AF97937" w14:textId="548714E9" w:rsidR="00683824" w:rsidRDefault="00FD14B0" w:rsidP="00683824">
      <w:r w:rsidRPr="00FD14B0">
        <w:rPr>
          <w:b/>
        </w:rPr>
        <w:t>Lesson 4</w:t>
      </w:r>
      <w:r>
        <w:t xml:space="preserve"> – </w:t>
      </w:r>
      <w:r w:rsidR="00C82247">
        <w:t xml:space="preserve">Do Activity Book </w:t>
      </w:r>
      <w:bookmarkStart w:id="0" w:name="_GoBack"/>
      <w:bookmarkEnd w:id="0"/>
      <w:r w:rsidR="00683824">
        <w:t xml:space="preserve">p. 76—Read the bottom of the page and then color. </w:t>
      </w:r>
    </w:p>
    <w:p w14:paraId="6576593B" w14:textId="1FA7772A" w:rsidR="00683824" w:rsidRDefault="00683824" w:rsidP="00683824">
      <w:r>
        <w:tab/>
        <w:t>Materials: Activity Book, Coloring medium of your choice</w:t>
      </w:r>
    </w:p>
    <w:p w14:paraId="62DDD73D" w14:textId="77777777" w:rsidR="00FD14B0" w:rsidRDefault="00FD14B0"/>
    <w:p w14:paraId="7D1770C6" w14:textId="1A89C76B" w:rsidR="00C50857" w:rsidRDefault="00FD14B0" w:rsidP="00C50857">
      <w:r w:rsidRPr="00FD14B0">
        <w:rPr>
          <w:b/>
        </w:rPr>
        <w:t>Review</w:t>
      </w:r>
      <w:r w:rsidR="00C50857">
        <w:t xml:space="preserve"> – Students will read pp.92-96 with a partner.  They will come up with 2 questions about the chapter for another group to answer.  The questions must be fill in the blank or short answer (no questions that have a yes or no answer).  Go over the questions and answers as a class.</w:t>
      </w:r>
    </w:p>
    <w:p w14:paraId="074E4415" w14:textId="77777777" w:rsidR="00C50857" w:rsidRDefault="00C50857" w:rsidP="00C50857">
      <w:r>
        <w:tab/>
        <w:t>Materials: Student Book, paper, pencil</w:t>
      </w:r>
    </w:p>
    <w:p w14:paraId="48667BE5" w14:textId="52A41DC8" w:rsidR="00FD14B0" w:rsidRDefault="00FD14B0"/>
    <w:p w14:paraId="08266DDC" w14:textId="23CDFE4D" w:rsidR="00FD14B0" w:rsidRDefault="00FD14B0"/>
    <w:p w14:paraId="0CE23388" w14:textId="5A9B8B2C" w:rsidR="23CDFE4D" w:rsidRDefault="23CDFE4D" w:rsidP="23CDFE4D"/>
    <w:p w14:paraId="6B318D53" w14:textId="77777777" w:rsidR="00FD14B0" w:rsidRDefault="00FD14B0"/>
    <w:sectPr w:rsidR="00FD14B0" w:rsidSect="00FF1D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B0"/>
    <w:rsid w:val="000863E4"/>
    <w:rsid w:val="00161EAC"/>
    <w:rsid w:val="002708E2"/>
    <w:rsid w:val="002731F2"/>
    <w:rsid w:val="002C567D"/>
    <w:rsid w:val="0042498C"/>
    <w:rsid w:val="00524E92"/>
    <w:rsid w:val="006170C1"/>
    <w:rsid w:val="00683824"/>
    <w:rsid w:val="00AF4CDE"/>
    <w:rsid w:val="00C50857"/>
    <w:rsid w:val="00C82247"/>
    <w:rsid w:val="00F30999"/>
    <w:rsid w:val="00FD14B0"/>
    <w:rsid w:val="00FF1D6D"/>
    <w:rsid w:val="23CDF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D0EEF"/>
  <w14:defaultImageDpi w14:val="300"/>
  <w15:docId w15:val="{348A76FC-462D-4681-85F9-5CBF269F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24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Heaslip</dc:creator>
  <cp:keywords/>
  <dc:description/>
  <cp:lastModifiedBy>Catherine, Sr. Mary</cp:lastModifiedBy>
  <cp:revision>13</cp:revision>
  <dcterms:created xsi:type="dcterms:W3CDTF">2016-06-22T01:23:00Z</dcterms:created>
  <dcterms:modified xsi:type="dcterms:W3CDTF">2016-06-24T19:26:00Z</dcterms:modified>
</cp:coreProperties>
</file>