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p14">
  <w:body>
    <w:bookmarkStart w:name="OLE_LINK112" w:id="0"/>
    <w:bookmarkStart w:name="OLE_LINK113" w:id="1"/>
    <w:bookmarkStart w:name="OLE_LINK116" w:id="2"/>
    <w:bookmarkStart w:name="OLE_LINK118" w:id="3"/>
    <w:bookmarkStart w:name="OLE_LINK119" w:id="4"/>
    <w:p w:rsidRPr="00E56E59" w:rsidR="005104C5" w:rsidP="005104C5" w:rsidRDefault="005104C5" w14:paraId="39A4C2C6" w14:textId="77777777">
      <w:pPr>
        <w:rPr>
          <w:sz w:val="40"/>
          <w:szCs w:val="40"/>
        </w:rPr>
      </w:pPr>
      <w:r>
        <w:rPr>
          <w:noProof/>
        </w:rPr>
        <mc:AlternateContent>
          <mc:Choice Requires="wps">
            <w:drawing>
              <wp:anchor distT="0" distB="0" distL="114300" distR="114300" simplePos="0" relativeHeight="251664384" behindDoc="0" locked="0" layoutInCell="1" allowOverlap="1" wp14:anchorId="10C964EB" wp14:editId="3C78E972">
                <wp:simplePos x="0" y="0"/>
                <wp:positionH relativeFrom="column">
                  <wp:posOffset>0</wp:posOffset>
                </wp:positionH>
                <wp:positionV relativeFrom="paragraph">
                  <wp:posOffset>0</wp:posOffset>
                </wp:positionV>
                <wp:extent cx="4184650" cy="603250"/>
                <wp:effectExtent l="19050" t="19050" r="44450" b="44450"/>
                <wp:wrapSquare wrapText="bothSides"/>
                <wp:docPr id="12" name="Text Box 12"/>
                <wp:cNvGraphicFramePr/>
                <a:graphic xmlns:a="http://schemas.openxmlformats.org/drawingml/2006/main">
                  <a:graphicData uri="http://schemas.microsoft.com/office/word/2010/wordprocessingShape">
                    <wps:wsp>
                      <wps:cNvSpPr txBox="1"/>
                      <wps:spPr>
                        <a:xfrm>
                          <a:off x="0" y="0"/>
                          <a:ext cx="4184650" cy="603250"/>
                        </a:xfrm>
                        <a:prstGeom prst="rect">
                          <a:avLst/>
                        </a:prstGeom>
                        <a:noFill/>
                        <a:ln w="57150" cmpd="sng">
                          <a:solidFill>
                            <a:srgbClr val="5D201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0B0D4B" w:rsidR="003625F9" w:rsidP="005104C5" w:rsidRDefault="003625F9" w14:paraId="52EEBB2C"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4</w:t>
                            </w:r>
                            <w:r w:rsidRPr="000B0D4B">
                              <w:rPr>
                                <w:b/>
                                <w:color w:val="000000" w:themeColor="text1"/>
                                <w:sz w:val="28"/>
                                <w:szCs w:val="28"/>
                              </w:rPr>
                              <w:t xml:space="preserve">: </w:t>
                            </w:r>
                            <w:r>
                              <w:rPr>
                                <w:b/>
                                <w:color w:val="000000" w:themeColor="text1"/>
                                <w:sz w:val="28"/>
                                <w:szCs w:val="28"/>
                              </w:rPr>
                              <w:t>JESUS OUR GUIDE</w:t>
                            </w:r>
                          </w:p>
                          <w:p w:rsidRPr="001941E8" w:rsidR="003625F9" w:rsidP="005104C5" w:rsidRDefault="004A100E" w14:paraId="2B8F5AD5" w14:textId="6FF9FF88">
                            <w:pPr>
                              <w:rPr>
                                <w:color w:val="5D2019"/>
                                <w:sz w:val="40"/>
                                <w:szCs w:val="44"/>
                              </w:rPr>
                            </w:pPr>
                            <w:r w:rsidRPr="001941E8">
                              <w:rPr>
                                <w:color w:val="5D2019"/>
                                <w:sz w:val="40"/>
                                <w:szCs w:val="44"/>
                              </w:rPr>
                              <w:t>Chapter 11</w:t>
                            </w:r>
                            <w:r w:rsidRPr="001941E8" w:rsidR="003625F9">
                              <w:rPr>
                                <w:color w:val="5D2019"/>
                                <w:sz w:val="40"/>
                                <w:szCs w:val="44"/>
                              </w:rPr>
                              <w:t xml:space="preserve">: </w:t>
                            </w:r>
                            <w:r w:rsidRPr="001941E8" w:rsidR="001941E8">
                              <w:rPr>
                                <w:color w:val="5D2019"/>
                                <w:sz w:val="40"/>
                                <w:szCs w:val="44"/>
                              </w:rPr>
                              <w:t>Life in the Promised Land</w:t>
                            </w:r>
                            <w:r w:rsidRPr="001941E8" w:rsidR="003625F9">
                              <w:rPr>
                                <w:color w:val="5D2019"/>
                                <w:sz w:val="40"/>
                                <w:szCs w:val="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style="position:absolute;margin-left:0;margin-top:0;width:329.5pt;height: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">
                <v:textbox>
                  <w:txbxContent>
                    <w:p w:rsidRPr="000B0D4B" w:rsidR="003625F9" w:rsidP="005104C5" w:rsidRDefault="003625F9" w14:paraId="52EEBB2C"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4</w:t>
                      </w:r>
                      <w:r w:rsidRPr="000B0D4B">
                        <w:rPr>
                          <w:b/>
                          <w:color w:val="000000" w:themeColor="text1"/>
                          <w:sz w:val="28"/>
                          <w:szCs w:val="28"/>
                        </w:rPr>
                        <w:t xml:space="preserve">: </w:t>
                      </w:r>
                      <w:r>
                        <w:rPr>
                          <w:b/>
                          <w:color w:val="000000" w:themeColor="text1"/>
                          <w:sz w:val="28"/>
                          <w:szCs w:val="28"/>
                        </w:rPr>
                        <w:t>JESUS OUR GUIDE</w:t>
                      </w:r>
                    </w:p>
                    <w:p w:rsidRPr="001941E8" w:rsidR="003625F9" w:rsidP="005104C5" w:rsidRDefault="004A100E" w14:paraId="2B8F5AD5" w14:textId="6FF9FF88">
                      <w:pPr>
                        <w:rPr>
                          <w:color w:val="5D2019"/>
                          <w:sz w:val="40"/>
                          <w:szCs w:val="44"/>
                        </w:rPr>
                      </w:pPr>
                      <w:r w:rsidRPr="001941E8">
                        <w:rPr>
                          <w:color w:val="5D2019"/>
                          <w:sz w:val="40"/>
                          <w:szCs w:val="44"/>
                        </w:rPr>
                        <w:t>Chapter 11</w:t>
                      </w:r>
                      <w:r w:rsidRPr="001941E8" w:rsidR="003625F9">
                        <w:rPr>
                          <w:color w:val="5D2019"/>
                          <w:sz w:val="40"/>
                          <w:szCs w:val="44"/>
                        </w:rPr>
                        <w:t xml:space="preserve">: </w:t>
                      </w:r>
                      <w:r w:rsidRPr="001941E8" w:rsidR="001941E8">
                        <w:rPr>
                          <w:color w:val="5D2019"/>
                          <w:sz w:val="40"/>
                          <w:szCs w:val="44"/>
                        </w:rPr>
                        <w:t>Life in the Promised Land</w:t>
                      </w:r>
                      <w:r w:rsidRPr="001941E8" w:rsidR="003625F9">
                        <w:rPr>
                          <w:color w:val="5D2019"/>
                          <w:sz w:val="40"/>
                          <w:szCs w:val="44"/>
                        </w:rPr>
                        <w:t xml:space="preserve"> </w:t>
                      </w:r>
                    </w:p>
                  </w:txbxContent>
                </v:textbox>
                <w10:wrap type="square"/>
              </v:shape>
            </w:pict>
          </mc:Fallback>
        </mc:AlternateContent>
      </w:r>
      <w:r>
        <w:rPr>
          <w:sz w:val="40"/>
          <w:szCs w:val="40"/>
        </w:rPr>
        <w:tab/>
      </w:r>
      <w:r>
        <w:rPr>
          <w:noProof/>
          <w:sz w:val="40"/>
          <w:szCs w:val="40"/>
        </w:rPr>
        <w:drawing>
          <wp:inline distT="0" distB="0" distL="0" distR="0" wp14:anchorId="13E29E60" wp14:editId="7AED68CB">
            <wp:extent cx="482600" cy="6378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48.52 PM.png"/>
                    <pic:cNvPicPr/>
                  </pic:nvPicPr>
                  <pic:blipFill>
                    <a:blip r:embed="rId6">
                      <a:extLst>
                        <a:ext uri="{28A0092B-C50C-407E-A947-70E740481C1C}">
                          <a14:useLocalDpi xmlns:a14="http://schemas.microsoft.com/office/drawing/2010/main" val="0"/>
                        </a:ext>
                      </a:extLst>
                    </a:blip>
                    <a:stretch>
                      <a:fillRect/>
                    </a:stretch>
                  </pic:blipFill>
                  <pic:spPr>
                    <a:xfrm>
                      <a:off x="0" y="0"/>
                      <a:ext cx="485003" cy="641046"/>
                    </a:xfrm>
                    <a:prstGeom prst="rect">
                      <a:avLst/>
                    </a:prstGeom>
                  </pic:spPr>
                </pic:pic>
              </a:graphicData>
            </a:graphic>
          </wp:inline>
        </w:drawing>
      </w:r>
    </w:p>
    <w:p w:rsidR="005104C5" w:rsidP="005104C5" w:rsidRDefault="005104C5" w14:paraId="00D10AB6" w14:textId="77777777">
      <w:pPr>
        <w:rPr>
          <w:sz w:val="36"/>
          <w:szCs w:val="36"/>
        </w:rPr>
      </w:pPr>
      <w:r>
        <w:rPr>
          <w:noProof/>
        </w:rPr>
        <mc:AlternateContent>
          <mc:Choice Requires="wps">
            <w:drawing>
              <wp:anchor distT="0" distB="0" distL="114300" distR="114300" simplePos="0" relativeHeight="251659264" behindDoc="0" locked="0" layoutInCell="1" allowOverlap="1" wp14:anchorId="468CFD15" wp14:editId="29D5F1E9">
                <wp:simplePos x="0" y="0"/>
                <wp:positionH relativeFrom="column">
                  <wp:posOffset>-4483100</wp:posOffset>
                </wp:positionH>
                <wp:positionV relativeFrom="paragraph">
                  <wp:posOffset>117475</wp:posOffset>
                </wp:positionV>
                <wp:extent cx="4343400" cy="274320"/>
                <wp:effectExtent l="25400" t="25400" r="254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3625F9" w:rsidP="005104C5" w:rsidRDefault="003625F9" w14:paraId="4A4F424A" w14:textId="77777777">
                            <w:pPr>
                              <w:rPr>
                                <w:color w:val="FFFFFF" w:themeColor="background1"/>
                                <w:sz w:val="28"/>
                                <w:szCs w:val="28"/>
                              </w:rPr>
                            </w:pPr>
                            <w:bookmarkStart w:name="OLE_LINK102" w:id="5"/>
                            <w:bookmarkStart w:name="OLE_LINK103" w:id="6"/>
                            <w:r w:rsidRPr="00AA1AA6">
                              <w:rPr>
                                <w:rFonts w:ascii="Wingdings" w:hAnsi="Wingdings"/>
                                <w:color w:val="FFFFFF" w:themeColor="background1"/>
                                <w:sz w:val="28"/>
                                <w:szCs w:val="28"/>
                              </w:rPr>
                              <w:t></w:t>
                            </w:r>
                            <w:bookmarkEnd w:id="5"/>
                            <w:bookmarkEnd w:id="6"/>
                            <w:r w:rsidRPr="00AA1AA6">
                              <w:rPr>
                                <w:color w:val="FFFFFF" w:themeColor="background1"/>
                                <w:sz w:val="28"/>
                                <w:szCs w:val="28"/>
                              </w:rPr>
                              <w:t xml:space="preserve"> PREPAR</w:t>
                            </w:r>
                            <w:r w:rsidR="0068432A">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353pt;margin-top:9.25pt;width:34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">
                <v:textbox inset=",.72pt,,.72pt">
                  <w:txbxContent>
                    <w:p w:rsidRPr="00AA1AA6" w:rsidR="003625F9" w:rsidP="005104C5" w:rsidRDefault="003625F9" w14:paraId="4A4F424A" w14:textId="77777777">
                      <w:pPr>
                        <w:rPr>
                          <w:color w:val="FFFFFF" w:themeColor="background1"/>
                          <w:sz w:val="28"/>
                          <w:szCs w:val="28"/>
                        </w:rPr>
                      </w:pPr>
                      <w:bookmarkStart w:name="OLE_LINK102" w:id="7"/>
                      <w:bookmarkStart w:name="OLE_LINK103" w:id="8"/>
                      <w:r w:rsidRPr="00AA1AA6">
                        <w:rPr>
                          <w:rFonts w:ascii="Wingdings" w:hAnsi="Wingdings"/>
                          <w:color w:val="FFFFFF" w:themeColor="background1"/>
                          <w:sz w:val="28"/>
                          <w:szCs w:val="28"/>
                        </w:rPr>
                        <w:t></w:t>
                      </w:r>
                      <w:bookmarkEnd w:id="7"/>
                      <w:bookmarkEnd w:id="8"/>
                      <w:r w:rsidRPr="00AA1AA6">
                        <w:rPr>
                          <w:color w:val="FFFFFF" w:themeColor="background1"/>
                          <w:sz w:val="28"/>
                          <w:szCs w:val="28"/>
                        </w:rPr>
                        <w:t xml:space="preserve"> PREPAR</w:t>
                      </w:r>
                      <w:r w:rsidR="0068432A">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5104C5" w:rsidP="005104C5" w:rsidRDefault="005104C5" w14:paraId="6E94A75B" w14:textId="77777777">
      <w:pPr>
        <w:rPr>
          <w:sz w:val="36"/>
          <w:szCs w:val="36"/>
        </w:rPr>
      </w:pPr>
    </w:p>
    <w:p w:rsidR="005104C5" w:rsidP="005104C5" w:rsidRDefault="005104C5" w14:paraId="57E53396" w14:noSpellErr="1" w14:textId="65C6C48D">
      <w:pPr>
        <w:ind w:firstLine="720"/>
      </w:pPr>
      <w:r w:rsidR="037D50DD">
        <w:rPr/>
        <w:t>Teacher’s Manu</w:t>
      </w:r>
      <w:r w:rsidR="037D50DD">
        <w:rPr/>
        <w:t>a</w:t>
      </w:r>
      <w:r w:rsidR="037D50DD">
        <w:rPr/>
        <w:t xml:space="preserve">l: pp. </w:t>
      </w:r>
      <w:r w:rsidR="037D50DD">
        <w:rPr/>
        <w:t>128 – 132 for person background</w:t>
      </w:r>
    </w:p>
    <w:p w:rsidRPr="00821E23" w:rsidR="005104C5" w:rsidP="005104C5" w:rsidRDefault="005104C5" w14:paraId="0EF8EBAB" w14:textId="2313795B">
      <w:pPr>
        <w:ind w:left="720"/>
      </w:pPr>
      <w:r w:rsidRPr="00821E23">
        <w:t>Materials</w:t>
      </w:r>
      <w:r>
        <w:t xml:space="preserve">: </w:t>
      </w:r>
      <w:r w:rsidR="00A3198B">
        <w:t>For the fall of Jericho, set up a wall of boxes (large or small) or any other materials you want with the class.</w:t>
      </w:r>
    </w:p>
    <w:p w:rsidR="005104C5" w:rsidP="005104C5" w:rsidRDefault="005104C5" w14:paraId="7E75C15B" w14:textId="77777777">
      <w:pPr>
        <w:rPr>
          <w:sz w:val="36"/>
          <w:szCs w:val="36"/>
        </w:rPr>
      </w:pPr>
      <w:r>
        <w:rPr>
          <w:noProof/>
        </w:rPr>
        <mc:AlternateContent>
          <mc:Choice Requires="wps">
            <w:drawing>
              <wp:anchor distT="0" distB="0" distL="114300" distR="114300" simplePos="0" relativeHeight="251660288" behindDoc="0" locked="0" layoutInCell="1" allowOverlap="1" wp14:anchorId="0FAE44F9" wp14:editId="2B98C951">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3625F9" w:rsidP="005104C5" w:rsidRDefault="003625F9" w14:paraId="19F3F271"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">
                <v:textbox inset=",.72pt,,.72pt">
                  <w:txbxContent>
                    <w:p w:rsidRPr="00AA1AA6" w:rsidR="003625F9" w:rsidP="005104C5" w:rsidRDefault="003625F9" w14:paraId="19F3F271"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5104C5" w:rsidP="005104C5" w:rsidRDefault="005104C5" w14:paraId="0687AFC8" w14:textId="77777777">
      <w:pPr>
        <w:rPr>
          <w:sz w:val="36"/>
          <w:szCs w:val="36"/>
        </w:rPr>
      </w:pPr>
    </w:p>
    <w:p w:rsidRPr="000C59E8" w:rsidR="005104C5" w:rsidP="005104C5" w:rsidRDefault="005104C5" w14:paraId="1E6F388A" w14:textId="1540FA84">
      <w:r>
        <w:rPr>
          <w:sz w:val="36"/>
          <w:szCs w:val="36"/>
        </w:rPr>
        <w:tab/>
      </w:r>
      <w:r w:rsidR="00043A26">
        <w:t>Joshua, Samson, and Ruth trusted God enough for Him to do great things for the Israelites. When we trust God, He can do great things for us.</w:t>
      </w:r>
    </w:p>
    <w:p w:rsidR="005104C5" w:rsidP="005104C5" w:rsidRDefault="005104C5" w14:paraId="2BD8D868" w14:textId="77777777">
      <w:pPr>
        <w:rPr>
          <w:sz w:val="36"/>
          <w:szCs w:val="36"/>
        </w:rPr>
      </w:pPr>
      <w:r>
        <w:rPr>
          <w:noProof/>
        </w:rPr>
        <mc:AlternateContent>
          <mc:Choice Requires="wps">
            <w:drawing>
              <wp:anchor distT="0" distB="0" distL="114300" distR="114300" simplePos="0" relativeHeight="251661312" behindDoc="0" locked="0" layoutInCell="1" allowOverlap="1" wp14:anchorId="1F6FFF7F" wp14:editId="26A96129">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3625F9" w:rsidP="005104C5" w:rsidRDefault="003625F9" w14:paraId="66A1E07E" w14:textId="77777777">
                            <w:pPr>
                              <w:rPr>
                                <w:color w:val="FFFFFF"/>
                                <w:sz w:val="28"/>
                                <w:szCs w:val="28"/>
                              </w:rPr>
                            </w:pPr>
                            <w:r w:rsidRPr="00AA1AA6">
                              <w:rPr>
                                <w:rFonts w:ascii="Wingdings" w:hAnsi="Wingdings"/>
                                <w:color w:val="FFFFFF" w:themeColor="background1"/>
                                <w:sz w:val="28"/>
                                <w:szCs w:val="28"/>
                              </w:rPr>
                              <w:t></w:t>
                            </w:r>
                            <w:r w:rsidR="0068432A">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">
                <v:textbox inset=",.72pt,,.72pt">
                  <w:txbxContent>
                    <w:p w:rsidRPr="00AA1AA6" w:rsidR="003625F9" w:rsidP="005104C5" w:rsidRDefault="003625F9" w14:paraId="66A1E07E" w14:textId="77777777">
                      <w:pPr>
                        <w:rPr>
                          <w:color w:val="FFFFFF"/>
                          <w:sz w:val="28"/>
                          <w:szCs w:val="28"/>
                        </w:rPr>
                      </w:pPr>
                      <w:r w:rsidRPr="00AA1AA6">
                        <w:rPr>
                          <w:rFonts w:ascii="Wingdings" w:hAnsi="Wingdings"/>
                          <w:color w:val="FFFFFF" w:themeColor="background1"/>
                          <w:sz w:val="28"/>
                          <w:szCs w:val="28"/>
                        </w:rPr>
                        <w:t></w:t>
                      </w:r>
                      <w:r w:rsidR="0068432A">
                        <w:rPr>
                          <w:color w:val="FFFFFF"/>
                          <w:sz w:val="28"/>
                          <w:szCs w:val="28"/>
                        </w:rPr>
                        <w:t xml:space="preserve"> EXPLA</w:t>
                      </w:r>
                      <w:r w:rsidRPr="00AA1AA6">
                        <w:rPr>
                          <w:color w:val="FFFFFF"/>
                          <w:sz w:val="28"/>
                          <w:szCs w:val="28"/>
                        </w:rPr>
                        <w:t xml:space="preserve">NATION – Content of Lesson </w:t>
                      </w:r>
                    </w:p>
                  </w:txbxContent>
                </v:textbox>
                <w10:wrap type="square"/>
              </v:shape>
            </w:pict>
          </mc:Fallback>
        </mc:AlternateContent>
      </w:r>
    </w:p>
    <w:p w:rsidR="005104C5" w:rsidP="005104C5" w:rsidRDefault="005104C5" w14:paraId="38F2D231" w14:textId="77777777">
      <w:pPr>
        <w:rPr>
          <w:sz w:val="36"/>
          <w:szCs w:val="36"/>
        </w:rPr>
      </w:pPr>
    </w:p>
    <w:p w:rsidRPr="00043A26" w:rsidR="005104C5" w:rsidP="005104C5" w:rsidRDefault="00043A26" w14:paraId="5676756B" w14:textId="42BAB1F5">
      <w:pPr>
        <w:pStyle w:val="ListParagraph"/>
        <w:numPr>
          <w:ilvl w:val="0"/>
          <w:numId w:val="5"/>
        </w:numPr>
        <w:rPr>
          <w:rFonts w:cs="Times New Roman"/>
          <w:sz w:val="32"/>
        </w:rPr>
      </w:pPr>
      <w:bookmarkStart w:name="OLE_LINK108" w:id="7"/>
      <w:bookmarkStart w:name="OLE_LINK109" w:id="8"/>
      <w:r w:rsidRPr="00043A26">
        <w:rPr>
          <w:rFonts w:cs="Times New Roman"/>
          <w:szCs w:val="20"/>
        </w:rPr>
        <w:t>Joshua trusted God and led the Israelites into the Promis</w:t>
      </w:r>
      <w:r>
        <w:rPr>
          <w:rFonts w:cs="Times New Roman"/>
          <w:szCs w:val="20"/>
        </w:rPr>
        <w:t>ed Land by crossing the Jordan R</w:t>
      </w:r>
      <w:r w:rsidRPr="00043A26">
        <w:rPr>
          <w:rFonts w:cs="Times New Roman"/>
          <w:szCs w:val="20"/>
        </w:rPr>
        <w:t>iver.</w:t>
      </w:r>
    </w:p>
    <w:p w:rsidR="00A3198B" w:rsidP="00A3198B" w:rsidRDefault="00A3198B" w14:paraId="5217D90F" w14:textId="3A765D8E" w14:noSpellErr="1">
      <w:pPr>
        <w:pStyle w:val="ListParagraph"/>
        <w:numPr>
          <w:ilvl w:val="0"/>
          <w:numId w:val="6"/>
        </w:numPr>
        <w:rPr/>
      </w:pPr>
      <w:bookmarkStart w:name="OLE_LINK106" w:id="9"/>
      <w:bookmarkStart w:name="OLE_LINK107" w:id="10"/>
      <w:r>
        <w:rPr/>
        <w:t xml:space="preserve">Observe the </w:t>
      </w:r>
      <w:proofErr w:type="spellStart"/>
      <w:r>
        <w:rPr/>
        <w:t>Power</w:t>
      </w:r>
      <w:r>
        <w:rPr/>
        <w:t>P</w:t>
      </w:r>
      <w:r>
        <w:rPr/>
        <w:t>oint</w:t>
      </w:r>
      <w:proofErr w:type="spellEnd"/>
      <w:r>
        <w:rPr/>
        <w:t xml:space="preserve"> map of the Exodus route. Read 1st three paragraphs of p. 52.</w:t>
      </w:r>
    </w:p>
    <w:p w:rsidR="005104C5" w:rsidP="005104C5" w:rsidRDefault="00A3198B" w14:paraId="64AB5FB6" w14:textId="18F268BF">
      <w:pPr>
        <w:pStyle w:val="ListParagraph"/>
        <w:numPr>
          <w:ilvl w:val="0"/>
          <w:numId w:val="6"/>
        </w:numPr>
      </w:pPr>
      <w:r>
        <w:t>Th</w:t>
      </w:r>
      <w:r>
        <w:t>e first city they conquered</w:t>
      </w:r>
      <w:r>
        <w:t xml:space="preserve"> was Jericho. Act out the fall of Jericho</w:t>
      </w:r>
      <w:r>
        <w:t xml:space="preserve"> with your wall</w:t>
      </w:r>
      <w:r>
        <w:t>.</w:t>
      </w:r>
    </w:p>
    <w:bookmarkEnd w:id="7"/>
    <w:bookmarkEnd w:id="8"/>
    <w:bookmarkEnd w:id="9"/>
    <w:bookmarkEnd w:id="10"/>
    <w:p w:rsidRPr="00043A26" w:rsidR="005104C5" w:rsidP="005104C5" w:rsidRDefault="00043A26" w14:paraId="1D83C4FA" w14:textId="184DB4F8">
      <w:pPr>
        <w:pStyle w:val="ListParagraph"/>
        <w:numPr>
          <w:ilvl w:val="0"/>
          <w:numId w:val="5"/>
        </w:numPr>
        <w:rPr>
          <w:rFonts w:cs="Times New Roman"/>
          <w:sz w:val="32"/>
        </w:rPr>
      </w:pPr>
      <w:r w:rsidRPr="00043A26">
        <w:rPr>
          <w:rFonts w:cs="Times New Roman"/>
          <w:szCs w:val="20"/>
        </w:rPr>
        <w:t>Samson sacrificed himself so that he could save the Israelites from the Philistines.</w:t>
      </w:r>
    </w:p>
    <w:p w:rsidR="005104C5" w:rsidP="005104C5" w:rsidRDefault="00FD584E" w14:paraId="632867F6" w14:textId="6CFD4A04">
      <w:pPr>
        <w:pStyle w:val="ListParagraph"/>
        <w:numPr>
          <w:ilvl w:val="0"/>
          <w:numId w:val="8"/>
        </w:numPr>
      </w:pPr>
      <w:r>
        <w:t>Have a few students begin acting out the story of Samson. After each paragraph in “God Sends Samson” (p 53) is read, act out what just happened.</w:t>
      </w:r>
    </w:p>
    <w:p w:rsidR="005104C5" w:rsidP="005104C5" w:rsidRDefault="00FD584E" w14:paraId="20292A9A" w14:textId="13ABD493">
      <w:pPr>
        <w:pStyle w:val="ListParagraph"/>
        <w:numPr>
          <w:ilvl w:val="0"/>
          <w:numId w:val="8"/>
        </w:numPr>
      </w:pPr>
      <w:r>
        <w:t xml:space="preserve">Discuss how God used Samson to protect his people. </w:t>
      </w:r>
    </w:p>
    <w:p w:rsidR="005104C5" w:rsidP="005104C5" w:rsidRDefault="00FD584E" w14:paraId="66540E70" w14:textId="48A30D71">
      <w:pPr>
        <w:pStyle w:val="ListParagraph"/>
        <w:numPr>
          <w:ilvl w:val="0"/>
          <w:numId w:val="8"/>
        </w:numPr>
      </w:pPr>
      <w:r>
        <w:t>Discuss special gifts the students have and how they can be used for God.</w:t>
      </w:r>
    </w:p>
    <w:p w:rsidRPr="00043A26" w:rsidR="005104C5" w:rsidP="005104C5" w:rsidRDefault="00043A26" w14:paraId="41BADD3E" w14:textId="008F23EE">
      <w:pPr>
        <w:pStyle w:val="ListParagraph"/>
        <w:numPr>
          <w:ilvl w:val="0"/>
          <w:numId w:val="5"/>
        </w:numPr>
        <w:rPr>
          <w:rFonts w:cs="Times New Roman"/>
          <w:sz w:val="32"/>
        </w:rPr>
      </w:pPr>
      <w:r w:rsidRPr="00043A26">
        <w:rPr>
          <w:rFonts w:cs="Times New Roman"/>
          <w:szCs w:val="20"/>
        </w:rPr>
        <w:t>Ruth trusted God and through her descendants came King David.</w:t>
      </w:r>
    </w:p>
    <w:p w:rsidR="005104C5" w:rsidP="00FD584E" w:rsidRDefault="00FD584E" w14:paraId="38C66559" w14:textId="638404DF">
      <w:pPr>
        <w:pStyle w:val="ListParagraph"/>
        <w:numPr>
          <w:ilvl w:val="0"/>
          <w:numId w:val="6"/>
        </w:numPr>
      </w:pPr>
      <w:r>
        <w:t xml:space="preserve">Depending on time, watch short (3 min) </w:t>
      </w:r>
      <w:hyperlink w:history="1" r:id="rId7">
        <w:r w:rsidRPr="0039208D">
          <w:rPr>
            <w:rStyle w:val="Hyperlink"/>
          </w:rPr>
          <w:t>http://safeshare.tv/w/PLwjJ</w:t>
        </w:r>
        <w:r w:rsidRPr="0039208D">
          <w:rPr>
            <w:rStyle w:val="Hyperlink"/>
          </w:rPr>
          <w:t>U</w:t>
        </w:r>
        <w:r w:rsidRPr="0039208D">
          <w:rPr>
            <w:rStyle w:val="Hyperlink"/>
          </w:rPr>
          <w:t>NRaR</w:t>
        </w:r>
      </w:hyperlink>
      <w:r>
        <w:t xml:space="preserve"> or long (15 min) </w:t>
      </w:r>
      <w:hyperlink w:history="1" r:id="rId8">
        <w:r w:rsidRPr="0039208D">
          <w:rPr>
            <w:rStyle w:val="Hyperlink"/>
          </w:rPr>
          <w:t>http://safeshare.tv/w/CqpEdCOOTu</w:t>
        </w:r>
      </w:hyperlink>
      <w:r>
        <w:t xml:space="preserve"> version of Ruth’s story.</w:t>
      </w:r>
    </w:p>
    <w:p w:rsidR="005104C5" w:rsidP="005104C5" w:rsidRDefault="00FD584E" w14:paraId="2E2AC84C" w14:textId="6072F248">
      <w:pPr>
        <w:pStyle w:val="ListParagraph"/>
        <w:numPr>
          <w:ilvl w:val="0"/>
          <w:numId w:val="6"/>
        </w:numPr>
      </w:pPr>
      <w:r>
        <w:t>Discuss. Why might Naomi have told Ruth she could leave? Why did Ruth stay? Did she believe in God or want to believe in God? How did Ruth meet Boaz? Why is it important that Ruth and Boaz were married? What very important people were their children and grandchildren? (Jesse, David, and Jesus)</w:t>
      </w:r>
    </w:p>
    <w:p w:rsidR="005104C5" w:rsidP="005104C5" w:rsidRDefault="005104C5" w14:paraId="3A52D198" w14:textId="77777777">
      <w:pPr>
        <w:rPr>
          <w:sz w:val="36"/>
          <w:szCs w:val="36"/>
        </w:rPr>
      </w:pPr>
      <w:r>
        <w:rPr>
          <w:noProof/>
        </w:rPr>
        <mc:AlternateContent>
          <mc:Choice Requires="wps">
            <w:drawing>
              <wp:anchor distT="0" distB="0" distL="114300" distR="114300" simplePos="0" relativeHeight="251662336" behindDoc="0" locked="0" layoutInCell="1" allowOverlap="1" wp14:anchorId="4B013A4F" wp14:editId="0926CF6E">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3625F9" w:rsidP="005104C5" w:rsidRDefault="003625F9" w14:paraId="663BE14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">
                <v:textbox inset=",.72pt,,.72pt">
                  <w:txbxContent>
                    <w:p w:rsidRPr="00AA1AA6" w:rsidR="003625F9" w:rsidP="005104C5" w:rsidRDefault="003625F9" w14:paraId="663BE14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5104C5" w:rsidP="005104C5" w:rsidRDefault="005104C5" w14:paraId="163F80B9" w14:textId="77777777">
      <w:pPr>
        <w:rPr>
          <w:sz w:val="36"/>
          <w:szCs w:val="36"/>
        </w:rPr>
      </w:pPr>
    </w:p>
    <w:p w:rsidR="00FD584E" w:rsidP="00FD584E" w:rsidRDefault="00FD584E" w14:paraId="5D6AD3C3" w14:textId="77777777">
      <w:pPr>
        <w:pStyle w:val="ListParagraph"/>
        <w:numPr>
          <w:ilvl w:val="0"/>
          <w:numId w:val="7"/>
        </w:numPr>
      </w:pPr>
      <w:r>
        <w:t>Discuss special gifts the students have and how they can be used for God.</w:t>
      </w:r>
    </w:p>
    <w:p w:rsidR="005104C5" w:rsidP="005104C5" w:rsidRDefault="001941E8" w14:paraId="54D7891D" w14:textId="241E9D2D">
      <w:pPr>
        <w:pStyle w:val="ListParagraph"/>
        <w:numPr>
          <w:ilvl w:val="0"/>
          <w:numId w:val="7"/>
        </w:numPr>
      </w:pPr>
      <w:r>
        <w:t>Fill out maps of Israel with cities, bodies of water, and 12 tribes.</w:t>
      </w:r>
    </w:p>
    <w:p w:rsidRPr="00D965C1" w:rsidR="005104C5" w:rsidP="005104C5" w:rsidRDefault="00FD584E" w14:paraId="6BB3F5CC" w14:textId="070B55B9">
      <w:pPr>
        <w:pStyle w:val="ListParagraph"/>
        <w:numPr>
          <w:ilvl w:val="0"/>
          <w:numId w:val="7"/>
        </w:numPr>
      </w:pPr>
      <w:r>
        <w:t>Video: 3 min “Ruth and Naomi” or 15 min “Ruth – A Faithful Woman”</w:t>
      </w:r>
    </w:p>
    <w:p w:rsidR="005104C5" w:rsidP="005104C5" w:rsidRDefault="005104C5" w14:paraId="71E99243" w14:textId="77777777">
      <w:pPr>
        <w:rPr>
          <w:sz w:val="36"/>
          <w:szCs w:val="36"/>
        </w:rPr>
      </w:pPr>
      <w:r>
        <w:rPr>
          <w:noProof/>
        </w:rPr>
        <mc:AlternateContent>
          <mc:Choice Requires="wps">
            <w:drawing>
              <wp:anchor distT="0" distB="0" distL="114300" distR="114300" simplePos="0" relativeHeight="251663360" behindDoc="0" locked="0" layoutInCell="1" allowOverlap="1" wp14:anchorId="30F06390" wp14:editId="1128526C">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5D2019"/>
                        </a:solidFill>
                        <a:ln w="57150" cmpd="sng">
                          <a:solidFill>
                            <a:srgbClr val="5D2019"/>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3625F9" w:rsidP="005104C5" w:rsidRDefault="003625F9" w14:paraId="659959C2"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5d2019" strokecolor="#5d2019"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">
                <v:textbox inset=",.72pt,,.72pt">
                  <w:txbxContent>
                    <w:p w:rsidRPr="00AA1AA6" w:rsidR="003625F9" w:rsidP="005104C5" w:rsidRDefault="003625F9" w14:paraId="659959C2"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5104C5" w:rsidP="005104C5" w:rsidRDefault="005104C5" w14:paraId="289CF79F" w14:textId="77777777">
      <w:pPr>
        <w:tabs>
          <w:tab w:val="left" w:pos="960"/>
        </w:tabs>
        <w:rPr>
          <w:sz w:val="36"/>
          <w:szCs w:val="36"/>
        </w:rPr>
      </w:pPr>
    </w:p>
    <w:p w:rsidR="005104C5" w:rsidP="005104C5" w:rsidRDefault="00FD584E" w14:paraId="28D45C2A" w14:textId="4CC57496">
      <w:pPr>
        <w:pStyle w:val="ListParagraph"/>
        <w:numPr>
          <w:ilvl w:val="0"/>
          <w:numId w:val="7"/>
        </w:numPr>
      </w:pPr>
      <w:r>
        <w:t>Pray the St. Michael the Archangel prayer for protection, just as Joshua, Samson, and Ruth trusted God enough to protect their people.</w:t>
      </w:r>
    </w:p>
    <w:p w:rsidR="005104C5" w:rsidP="005104C5" w:rsidRDefault="005104C5" w14:paraId="75E08315" w14:textId="77777777"/>
    <w:p w:rsidR="005104C5" w:rsidP="005104C5" w:rsidRDefault="005104C5" w14:paraId="4111B5F0" w14:textId="77777777"/>
    <w:p w:rsidR="005104C5" w:rsidP="005104C5" w:rsidRDefault="005104C5" w14:paraId="5F7D9506" w14:textId="77777777"/>
    <w:p w:rsidR="00FF1D6D" w:rsidRDefault="00FF1D6D" w14:paraId="503B5F71" w14:textId="77777777">
      <w:bookmarkStart w:name="_GoBack" w:id="11"/>
      <w:bookmarkEnd w:id="0"/>
      <w:bookmarkEnd w:id="1"/>
      <w:bookmarkEnd w:id="2"/>
      <w:bookmarkEnd w:id="3"/>
      <w:bookmarkEnd w:id="4"/>
      <w:bookmarkEnd w:id="11"/>
    </w:p>
    <w:sectPr w:rsidR="00FF1D6D" w:rsidSect="003625F9">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3">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6">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805C72"/>
    <w:multiLevelType w:val="hybridMultilevel"/>
    <w:tmpl w:val="72BAD352"/>
    <w:lvl w:ilvl="0" w:tplc="B778EF98">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4"/>
  </w:num>
  <w:num w:numId="3">
    <w:abstractNumId w:val="1"/>
  </w:num>
  <w:num w:numId="4">
    <w:abstractNumId w:val="0"/>
  </w:num>
  <w:num w:numId="5">
    <w:abstractNumId w:val="5"/>
  </w:num>
  <w:num w:numId="6">
    <w:abstractNumId w:val="3"/>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4C5"/>
    <w:rsid w:val="00043A26"/>
    <w:rsid w:val="000863E4"/>
    <w:rsid w:val="001941E8"/>
    <w:rsid w:val="002708E2"/>
    <w:rsid w:val="002731F2"/>
    <w:rsid w:val="003625F9"/>
    <w:rsid w:val="004A100E"/>
    <w:rsid w:val="005104C5"/>
    <w:rsid w:val="0068432A"/>
    <w:rsid w:val="0080117F"/>
    <w:rsid w:val="00A3198B"/>
    <w:rsid w:val="00BC11F9"/>
    <w:rsid w:val="00CD044C"/>
    <w:rsid w:val="00FD584E"/>
    <w:rsid w:val="00FF1D6D"/>
    <w:rsid w:val="037D50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53C5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04C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5104C5"/>
    <w:pPr>
      <w:ind w:left="720"/>
      <w:contextualSpacing/>
    </w:pPr>
  </w:style>
  <w:style w:type="paragraph" w:styleId="BalloonText">
    <w:name w:val="Balloon Text"/>
    <w:basedOn w:val="Normal"/>
    <w:link w:val="BalloonTextChar"/>
    <w:uiPriority w:val="99"/>
    <w:semiHidden/>
    <w:unhideWhenUsed/>
    <w:rsid w:val="005104C5"/>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104C5"/>
    <w:rPr>
      <w:rFonts w:ascii="Lucida Grande" w:hAnsi="Lucida Grande" w:cs="Lucida Grande"/>
      <w:sz w:val="18"/>
      <w:szCs w:val="18"/>
    </w:rPr>
  </w:style>
  <w:style w:type="character" w:styleId="Hyperlink">
    <w:name w:val="Hyperlink"/>
    <w:basedOn w:val="DefaultParagraphFont"/>
    <w:uiPriority w:val="99"/>
    <w:unhideWhenUsed/>
    <w:rsid w:val="00FD584E"/>
    <w:rPr>
      <w:color w:val="0000FF" w:themeColor="hyperlink"/>
      <w:u w:val="single"/>
    </w:rPr>
  </w:style>
  <w:style w:type="character" w:styleId="FollowedHyperlink">
    <w:name w:val="FollowedHyperlink"/>
    <w:basedOn w:val="DefaultParagraphFont"/>
    <w:uiPriority w:val="99"/>
    <w:semiHidden/>
    <w:unhideWhenUsed/>
    <w:rsid w:val="00FD584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omily">
    <w:name w:val="Homily"/>
    <w:uiPriority w:val="99"/>
    <w:rsid w:val="002731F2"/>
    <w:pPr>
      <w:numPr>
        <w:numId w:val="1"/>
      </w:numPr>
    </w:pPr>
  </w:style>
  <w:style w:type="numbering" w:customStyle="1" w:styleId="Style1">
    <w:name w:val="Style1"/>
    <w:rsid w:val="000863E4"/>
    <w:pPr>
      <w:numPr>
        <w:numId w:val="2"/>
      </w:numPr>
    </w:pPr>
  </w:style>
  <w:style w:type="paragraph" w:styleId="ListParagraph">
    <w:name w:val="List Paragraph"/>
    <w:basedOn w:val="Normal"/>
    <w:uiPriority w:val="34"/>
    <w:qFormat/>
    <w:rsid w:val="005104C5"/>
    <w:pPr>
      <w:ind w:left="720"/>
      <w:contextualSpacing/>
    </w:pPr>
  </w:style>
  <w:style w:type="paragraph" w:styleId="BalloonText">
    <w:name w:val="Balloon Text"/>
    <w:basedOn w:val="Normal"/>
    <w:link w:val="BalloonTextChar"/>
    <w:uiPriority w:val="99"/>
    <w:semiHidden/>
    <w:unhideWhenUsed/>
    <w:rsid w:val="005104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04C5"/>
    <w:rPr>
      <w:rFonts w:ascii="Lucida Grande" w:hAnsi="Lucida Grande" w:cs="Lucida Grande"/>
      <w:sz w:val="18"/>
      <w:szCs w:val="18"/>
    </w:rPr>
  </w:style>
  <w:style w:type="character" w:styleId="Hyperlink">
    <w:name w:val="Hyperlink"/>
    <w:basedOn w:val="DefaultParagraphFont"/>
    <w:uiPriority w:val="99"/>
    <w:unhideWhenUsed/>
    <w:rsid w:val="00FD584E"/>
    <w:rPr>
      <w:color w:val="0000FF" w:themeColor="hyperlink"/>
      <w:u w:val="single"/>
    </w:rPr>
  </w:style>
  <w:style w:type="character" w:styleId="FollowedHyperlink">
    <w:name w:val="FollowedHyperlink"/>
    <w:basedOn w:val="DefaultParagraphFont"/>
    <w:uiPriority w:val="99"/>
    <w:semiHidden/>
    <w:unhideWhenUsed/>
    <w:rsid w:val="00FD58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&#65279;<?xml version="1.0" encoding="utf-8"?><Relationships xmlns="http://schemas.openxmlformats.org/package/2006/relationships"><Relationship Type="http://schemas.openxmlformats.org/officeDocument/2006/relationships/hyperlink" Target="http://safeshare.tv/w/CqpEdCOOTu" TargetMode="External" Id="rId8" /><Relationship Type="http://schemas.microsoft.com/office/2007/relationships/stylesWithEffects" Target="stylesWithEffects.xml" Id="rId3" /><Relationship Type="http://schemas.openxmlformats.org/officeDocument/2006/relationships/hyperlink" Target="http://safeshare.tv/w/PLwjJUNRaR"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CDOL</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Heaslip</dc:creator>
  <lastModifiedBy>Lincoln Religious Education</lastModifiedBy>
  <revision>10</revision>
  <dcterms:created xsi:type="dcterms:W3CDTF">2015-05-05T16:06:00.0000000Z</dcterms:created>
  <dcterms:modified xsi:type="dcterms:W3CDTF">2015-09-16T00:53:06.3323782Z</dcterms:modified>
</coreProperties>
</file>