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p w:rsidRPr="00E56E59" w:rsidR="005104C5" w:rsidP="005104C5" w:rsidRDefault="005104C5" w14:paraId="39A4C2C6" w14:textId="77777777">
      <w:pPr>
        <w:rPr>
          <w:sz w:val="40"/>
          <w:szCs w:val="40"/>
        </w:rPr>
      </w:pPr>
      <w:bookmarkStart w:name="OLE_LINK112" w:id="0"/>
      <w:bookmarkStart w:name="OLE_LINK113" w:id="1"/>
      <w:bookmarkStart w:name="OLE_LINK116" w:id="2"/>
      <w:bookmarkStart w:name="OLE_LINK118" w:id="3"/>
      <w:bookmarkStart w:name="OLE_LINK119" w:id="4"/>
      <w:r>
        <w:rPr>
          <w:noProof/>
        </w:rPr>
        <mc:AlternateContent>
          <mc:Choice Requires="wps">
            <w:drawing>
              <wp:anchor distT="0" distB="0" distL="114300" distR="114300" simplePos="0" relativeHeight="251664384" behindDoc="0" locked="0" layoutInCell="1" allowOverlap="1" wp14:anchorId="10C964EB" wp14:editId="7F4D4A13">
                <wp:simplePos x="0" y="0"/>
                <wp:positionH relativeFrom="column">
                  <wp:posOffset>0</wp:posOffset>
                </wp:positionH>
                <wp:positionV relativeFrom="paragraph">
                  <wp:posOffset>0</wp:posOffset>
                </wp:positionV>
                <wp:extent cx="4495800" cy="800100"/>
                <wp:effectExtent l="19050" t="1905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495800" cy="800100"/>
                        </a:xfrm>
                        <a:prstGeom prst="rect">
                          <a:avLst/>
                        </a:prstGeom>
                        <a:no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Pr="000B0D4B" w:rsidR="00F71E2C" w:rsidP="005104C5" w:rsidRDefault="00F71E2C" w14:paraId="52EEBB2C"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4</w:t>
                            </w:r>
                            <w:r w:rsidRPr="000B0D4B">
                              <w:rPr>
                                <w:b/>
                                <w:color w:val="000000" w:themeColor="text1"/>
                                <w:sz w:val="28"/>
                                <w:szCs w:val="28"/>
                              </w:rPr>
                              <w:t xml:space="preserve">: </w:t>
                            </w:r>
                            <w:r>
                              <w:rPr>
                                <w:b/>
                                <w:color w:val="000000" w:themeColor="text1"/>
                                <w:sz w:val="28"/>
                                <w:szCs w:val="28"/>
                              </w:rPr>
                              <w:t>JESUS OUR GUIDE</w:t>
                            </w:r>
                          </w:p>
                          <w:p w:rsidRPr="005104C5" w:rsidR="00F71E2C" w:rsidP="005104C5" w:rsidRDefault="00F71E2C" w14:paraId="2B8F5AD5" w14:textId="33C87A9A">
                            <w:pPr>
                              <w:rPr>
                                <w:color w:val="5D2019"/>
                                <w:sz w:val="44"/>
                                <w:szCs w:val="44"/>
                              </w:rPr>
                            </w:pPr>
                            <w:r>
                              <w:rPr>
                                <w:color w:val="5D2019"/>
                                <w:sz w:val="44"/>
                                <w:szCs w:val="44"/>
                              </w:rPr>
                              <w:t>Chapter 16: An Invitation to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0;margin-top:0;width:35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">
                <v:textbox>
                  <w:txbxContent>
                    <w:p w:rsidRPr="000B0D4B" w:rsidR="00F71E2C" w:rsidP="005104C5" w:rsidRDefault="00F71E2C" w14:paraId="52EEBB2C"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4</w:t>
                      </w:r>
                      <w:r w:rsidRPr="000B0D4B">
                        <w:rPr>
                          <w:b/>
                          <w:color w:val="000000" w:themeColor="text1"/>
                          <w:sz w:val="28"/>
                          <w:szCs w:val="28"/>
                        </w:rPr>
                        <w:t xml:space="preserve">: </w:t>
                      </w:r>
                      <w:r>
                        <w:rPr>
                          <w:b/>
                          <w:color w:val="000000" w:themeColor="text1"/>
                          <w:sz w:val="28"/>
                          <w:szCs w:val="28"/>
                        </w:rPr>
                        <w:t>JESUS OUR GUIDE</w:t>
                      </w:r>
                    </w:p>
                    <w:p w:rsidRPr="005104C5" w:rsidR="00F71E2C" w:rsidP="005104C5" w:rsidRDefault="00F71E2C" w14:paraId="2B8F5AD5" w14:textId="33C87A9A">
                      <w:pPr>
                        <w:rPr>
                          <w:color w:val="5D2019"/>
                          <w:sz w:val="44"/>
                          <w:szCs w:val="44"/>
                        </w:rPr>
                      </w:pPr>
                      <w:r>
                        <w:rPr>
                          <w:color w:val="5D2019"/>
                          <w:sz w:val="44"/>
                          <w:szCs w:val="44"/>
                        </w:rPr>
                        <w:t>Chapter 16: An Invitation to Heaven</w:t>
                      </w:r>
                    </w:p>
                  </w:txbxContent>
                </v:textbox>
                <w10:wrap type="square"/>
              </v:shape>
            </w:pict>
          </mc:Fallback>
        </mc:AlternateContent>
      </w:r>
      <w:r>
        <w:rPr>
          <w:sz w:val="40"/>
          <w:szCs w:val="40"/>
        </w:rPr>
        <w:tab/>
      </w:r>
      <w:r>
        <w:rPr>
          <w:noProof/>
          <w:sz w:val="40"/>
          <w:szCs w:val="40"/>
        </w:rPr>
        <w:drawing>
          <wp:inline distT="0" distB="0" distL="0" distR="0" wp14:anchorId="13E29E60" wp14:editId="346DB11E">
            <wp:extent cx="571500" cy="75537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48.52 PM.png"/>
                    <pic:cNvPicPr/>
                  </pic:nvPicPr>
                  <pic:blipFill>
                    <a:blip r:embed="rId6">
                      <a:extLst>
                        <a:ext uri="{28A0092B-C50C-407E-A947-70E740481C1C}">
                          <a14:useLocalDpi xmlns:a14="http://schemas.microsoft.com/office/drawing/2010/main" val="0"/>
                        </a:ext>
                      </a:extLst>
                    </a:blip>
                    <a:stretch>
                      <a:fillRect/>
                    </a:stretch>
                  </pic:blipFill>
                  <pic:spPr>
                    <a:xfrm>
                      <a:off x="0" y="0"/>
                      <a:ext cx="576254" cy="761656"/>
                    </a:xfrm>
                    <a:prstGeom prst="rect">
                      <a:avLst/>
                    </a:prstGeom>
                  </pic:spPr>
                </pic:pic>
              </a:graphicData>
            </a:graphic>
          </wp:inline>
        </w:drawing>
      </w:r>
    </w:p>
    <w:p w:rsidR="005104C5" w:rsidP="005104C5" w:rsidRDefault="005104C5" w14:textId="77777777" w14:paraId="6E94A75B" w14:noSpellErr="1">
      <w:pPr>
        <w:rPr>
          <w:sz w:val="36"/>
          <w:szCs w:val="36"/>
        </w:rPr>
      </w:pPr>
      <w:r>
        <w:rPr>
          <w:noProof/>
        </w:rPr>
        <mc:AlternateContent>
          <mc:Choice Requires="wps">
            <w:drawing>
              <wp:anchor distT="0" distB="0" distL="114300" distR="114300" simplePos="0" relativeHeight="251659264" behindDoc="0" locked="0" layoutInCell="1" allowOverlap="1" wp14:anchorId="468CFD15" wp14:editId="29D5F1E9">
                <wp:simplePos x="0" y="0"/>
                <wp:positionH relativeFrom="column">
                  <wp:posOffset>-4483100</wp:posOffset>
                </wp:positionH>
                <wp:positionV relativeFrom="paragraph">
                  <wp:posOffset>117475</wp:posOffset>
                </wp:positionV>
                <wp:extent cx="4343400" cy="274320"/>
                <wp:effectExtent l="25400" t="2540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Pr="00AA1AA6" w:rsidR="00F71E2C" w:rsidP="005104C5" w:rsidRDefault="00F71E2C" w14:paraId="4A4F424A" w14:textId="77777777">
                            <w:pPr>
                              <w:rPr>
                                <w:color w:val="FFFFFF" w:themeColor="background1"/>
                                <w:sz w:val="28"/>
                                <w:szCs w:val="28"/>
                              </w:rPr>
                            </w:pPr>
                            <w:bookmarkStart w:name="OLE_LINK102" w:id="5"/>
                            <w:bookmarkStart w:name="OLE_LINK103" w:id="6"/>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53pt;margin-top:9.25pt;width:34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">
                <v:textbox inset=",.72pt,,.72pt">
                  <w:txbxContent>
                    <w:p w:rsidRPr="00AA1AA6" w:rsidR="00F71E2C" w:rsidP="005104C5" w:rsidRDefault="00F71E2C" w14:paraId="4A4F424A" w14:textId="77777777">
                      <w:pPr>
                        <w:rPr>
                          <w:color w:val="FFFFFF" w:themeColor="background1"/>
                          <w:sz w:val="28"/>
                          <w:szCs w:val="28"/>
                        </w:rPr>
                      </w:pPr>
                      <w:bookmarkStart w:name="OLE_LINK102" w:id="7"/>
                      <w:bookmarkStart w:name="OLE_LINK103" w:id="8"/>
                      <w:r w:rsidRPr="00AA1AA6">
                        <w:rPr>
                          <w:rFonts w:ascii="Wingdings" w:hAnsi="Wingdings"/>
                          <w:color w:val="FFFFFF" w:themeColor="background1"/>
                          <w:sz w:val="28"/>
                          <w:szCs w:val="28"/>
                        </w:rPr>
                        <w:t></w:t>
                      </w:r>
                      <w:bookmarkEnd w:id="7"/>
                      <w:bookmarkEnd w:id="8"/>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r w:rsidR="497C9867">
        <w:rPr/>
        <w:t/>
      </w:r>
    </w:p>
    <w:p w:rsidR="005104C5" w:rsidP="005104C5" w:rsidRDefault="00D62366" w14:paraId="57E53396" w14:textId="72FAB2EF">
      <w:pPr>
        <w:ind w:firstLine="720"/>
      </w:pPr>
      <w:r>
        <w:t>Teacher’s Manua</w:t>
      </w:r>
      <w:r w:rsidR="005104C5">
        <w:t xml:space="preserve">l: pp. </w:t>
      </w:r>
      <w:r w:rsidR="00A10C91">
        <w:t>192-196</w:t>
      </w:r>
    </w:p>
    <w:p w:rsidRPr="00E71393" w:rsidR="00E71393" w:rsidP="00E71393" w:rsidRDefault="005104C5" w14:paraId="0BB7BA1A" w14:textId="21FBD73F">
      <w:pPr>
        <w:ind w:left="720"/>
        <w:rPr>
          <w:sz w:val="22"/>
        </w:rPr>
      </w:pPr>
      <w:r w:rsidRPr="00F97A9C">
        <w:t>Materials</w:t>
      </w:r>
      <w:r w:rsidRPr="00F97A9C" w:rsidR="009C4237">
        <w:t xml:space="preserve">: </w:t>
      </w:r>
      <w:proofErr w:type="spellStart"/>
      <w:proofErr w:type="gramStart"/>
      <w:r w:rsidRPr="00F97A9C" w:rsidR="00D62366">
        <w:t>powerpoint</w:t>
      </w:r>
      <w:proofErr w:type="spellEnd"/>
      <w:proofErr w:type="gramEnd"/>
    </w:p>
    <w:p w:rsidR="005104C5" w:rsidP="00E71393" w:rsidRDefault="005104C5" w14:textId="226B2860" w14:paraId="0687AFC8" w14:noSpellErr="1">
      <w:pPr>
        <w:ind w:left="720"/>
        <w:rPr>
          <w:sz w:val="36"/>
          <w:szCs w:val="36"/>
        </w:rPr>
      </w:pPr>
      <w:r>
        <w:rPr>
          <w:noProof/>
        </w:rPr>
        <mc:AlternateContent>
          <mc:Choice Requires="wps">
            <w:drawing>
              <wp:anchor distT="0" distB="0" distL="114300" distR="114300" simplePos="0" relativeHeight="251660288" behindDoc="0" locked="0" layoutInCell="1" allowOverlap="1" wp14:anchorId="0FAE44F9" wp14:editId="2B98C951">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Pr="00AA1AA6" w:rsidR="00F71E2C" w:rsidP="005104C5" w:rsidRDefault="00F71E2C" w14:paraId="19F3F271"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">
                <v:textbox inset=",.72pt,,.72pt">
                  <w:txbxContent>
                    <w:p w:rsidRPr="00AA1AA6" w:rsidR="00F71E2C" w:rsidP="005104C5" w:rsidRDefault="00F71E2C" w14:paraId="19F3F271"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r w:rsidR="497C9867">
        <w:rPr/>
        <w:t/>
      </w:r>
    </w:p>
    <w:p w:rsidRPr="000C59E8" w:rsidR="005104C5" w:rsidP="005104C5" w:rsidRDefault="005104C5" w14:paraId="1E6F388A" w14:textId="2A156A01">
      <w:r>
        <w:rPr>
          <w:sz w:val="36"/>
          <w:szCs w:val="36"/>
        </w:rPr>
        <w:tab/>
      </w:r>
      <w:r w:rsidR="00154004">
        <w:t>Jesus desires us to be in Heaven with Him, but as human beings we have free will and must choose to have a relationship with Him by freely and lovingly following His commandments.</w:t>
      </w:r>
    </w:p>
    <w:p w:rsidR="005104C5" w:rsidP="005104C5" w:rsidRDefault="005104C5" w14:paraId="2BD8D868" w14:textId="77777777">
      <w:pPr>
        <w:rPr>
          <w:sz w:val="36"/>
          <w:szCs w:val="36"/>
        </w:rPr>
      </w:pPr>
      <w:r>
        <w:rPr>
          <w:noProof/>
        </w:rPr>
        <mc:AlternateContent>
          <mc:Choice Requires="wps">
            <w:drawing>
              <wp:anchor distT="0" distB="0" distL="114300" distR="114300" simplePos="0" relativeHeight="251661312" behindDoc="0" locked="0" layoutInCell="1" allowOverlap="1" wp14:anchorId="1F6FFF7F" wp14:editId="26A96129">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Pr="00AA1AA6" w:rsidR="00F71E2C" w:rsidP="005104C5" w:rsidRDefault="00F71E2C" w14:paraId="66A1E07E" w14:textId="77777777">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">
                <v:textbox inset=",.72pt,,.72pt">
                  <w:txbxContent>
                    <w:p w:rsidRPr="00AA1AA6" w:rsidR="00F71E2C" w:rsidP="005104C5" w:rsidRDefault="00F71E2C" w14:paraId="66A1E07E" w14:textId="77777777">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5104C5" w:rsidP="005104C5" w:rsidRDefault="005104C5" w14:paraId="38F2D231" w14:textId="77777777">
      <w:pPr>
        <w:rPr>
          <w:sz w:val="36"/>
          <w:szCs w:val="36"/>
        </w:rPr>
      </w:pPr>
    </w:p>
    <w:p w:rsidRPr="009C6EA5" w:rsidR="005104C5" w:rsidP="005104C5" w:rsidRDefault="00D31D89" w14:paraId="5676756B" w14:textId="17B2820B">
      <w:pPr>
        <w:pStyle w:val="ListParagraph"/>
        <w:numPr>
          <w:ilvl w:val="0"/>
          <w:numId w:val="5"/>
        </w:numPr>
        <w:rPr>
          <w:sz w:val="23"/>
          <w:szCs w:val="23"/>
        </w:rPr>
      </w:pPr>
      <w:bookmarkStart w:name="OLE_LINK104" w:id="9"/>
      <w:bookmarkStart w:name="OLE_LINK105" w:id="10"/>
      <w:bookmarkStart w:name="OLE_LINK108" w:id="11"/>
      <w:bookmarkStart w:name="OLE_LINK109" w:id="12"/>
      <w:r w:rsidRPr="009C6EA5">
        <w:rPr>
          <w:sz w:val="23"/>
          <w:szCs w:val="23"/>
        </w:rPr>
        <w:t xml:space="preserve">The soul is the spiritual </w:t>
      </w:r>
      <w:proofErr w:type="gramStart"/>
      <w:r w:rsidRPr="009C6EA5">
        <w:rPr>
          <w:sz w:val="23"/>
          <w:szCs w:val="23"/>
        </w:rPr>
        <w:t>part</w:t>
      </w:r>
      <w:proofErr w:type="gramEnd"/>
      <w:r w:rsidRPr="009C6EA5">
        <w:rPr>
          <w:sz w:val="23"/>
          <w:szCs w:val="23"/>
        </w:rPr>
        <w:t xml:space="preserve"> of us which never dies and enables us to live, understand, and be fre</w:t>
      </w:r>
      <w:bookmarkEnd w:id="9"/>
      <w:bookmarkEnd w:id="10"/>
      <w:r w:rsidRPr="009C6EA5">
        <w:rPr>
          <w:sz w:val="23"/>
          <w:szCs w:val="23"/>
        </w:rPr>
        <w:t>e.</w:t>
      </w:r>
    </w:p>
    <w:p w:rsidRPr="009C6EA5" w:rsidR="005104C5" w:rsidP="005104C5" w:rsidRDefault="00154004" w14:paraId="19837EFD" w14:textId="4B023E34">
      <w:pPr>
        <w:pStyle w:val="ListParagraph"/>
        <w:numPr>
          <w:ilvl w:val="0"/>
          <w:numId w:val="6"/>
        </w:numPr>
        <w:rPr>
          <w:sz w:val="23"/>
          <w:szCs w:val="23"/>
        </w:rPr>
      </w:pPr>
      <w:bookmarkStart w:name="OLE_LINK106" w:id="13"/>
      <w:bookmarkStart w:name="OLE_LINK107" w:id="14"/>
      <w:r w:rsidRPr="009C6EA5">
        <w:rPr>
          <w:sz w:val="23"/>
          <w:szCs w:val="23"/>
        </w:rPr>
        <w:t>Review the order of creation</w:t>
      </w:r>
    </w:p>
    <w:p w:rsidRPr="009C6EA5" w:rsidR="005104C5" w:rsidP="005104C5" w:rsidRDefault="008212A9" w14:paraId="64AB5FB6" w14:textId="40CD145D">
      <w:pPr>
        <w:pStyle w:val="ListParagraph"/>
        <w:numPr>
          <w:ilvl w:val="0"/>
          <w:numId w:val="6"/>
        </w:numPr>
        <w:rPr>
          <w:sz w:val="23"/>
          <w:szCs w:val="23"/>
        </w:rPr>
      </w:pPr>
      <w:r w:rsidRPr="009C6EA5">
        <w:rPr>
          <w:sz w:val="23"/>
          <w:szCs w:val="23"/>
        </w:rPr>
        <w:t>Discussion questions (on slide) about how we are different from other creatures, and what the soul does.</w:t>
      </w:r>
    </w:p>
    <w:bookmarkEnd w:id="11"/>
    <w:bookmarkEnd w:id="12"/>
    <w:bookmarkEnd w:id="13"/>
    <w:bookmarkEnd w:id="14"/>
    <w:p w:rsidRPr="009C6EA5" w:rsidR="005104C5" w:rsidP="005104C5" w:rsidRDefault="00D31D89" w14:paraId="1D83C4FA" w14:textId="0A1CE91E">
      <w:pPr>
        <w:pStyle w:val="ListParagraph"/>
        <w:numPr>
          <w:ilvl w:val="0"/>
          <w:numId w:val="5"/>
        </w:numPr>
        <w:rPr>
          <w:sz w:val="23"/>
          <w:szCs w:val="23"/>
        </w:rPr>
      </w:pPr>
      <w:r w:rsidRPr="009C6EA5">
        <w:rPr>
          <w:sz w:val="23"/>
          <w:szCs w:val="23"/>
        </w:rPr>
        <w:t>Free will is the soul’s power to choose to do or not do something.</w:t>
      </w:r>
    </w:p>
    <w:p w:rsidRPr="009C6EA5" w:rsidR="005104C5" w:rsidP="005104C5" w:rsidRDefault="008212A9" w14:paraId="632867F6" w14:textId="0EC6027C">
      <w:pPr>
        <w:pStyle w:val="ListParagraph"/>
        <w:numPr>
          <w:ilvl w:val="0"/>
          <w:numId w:val="8"/>
        </w:numPr>
        <w:rPr>
          <w:sz w:val="23"/>
          <w:szCs w:val="23"/>
        </w:rPr>
      </w:pPr>
      <w:r w:rsidRPr="009C6EA5">
        <w:rPr>
          <w:sz w:val="23"/>
          <w:szCs w:val="23"/>
        </w:rPr>
        <w:t>Ask questions that make them choose between two things</w:t>
      </w:r>
      <w:r w:rsidRPr="009C6EA5" w:rsidR="00A10C91">
        <w:rPr>
          <w:sz w:val="23"/>
          <w:szCs w:val="23"/>
        </w:rPr>
        <w:t>-discuss what gives them the ability to do this</w:t>
      </w:r>
      <w:r w:rsidRPr="009C6EA5">
        <w:rPr>
          <w:sz w:val="23"/>
          <w:szCs w:val="23"/>
        </w:rPr>
        <w:t>.</w:t>
      </w:r>
    </w:p>
    <w:p w:rsidRPr="009C6EA5" w:rsidR="005104C5" w:rsidP="005104C5" w:rsidRDefault="00A10C91" w14:paraId="20292A9A" w14:textId="141DB954">
      <w:pPr>
        <w:pStyle w:val="ListParagraph"/>
        <w:numPr>
          <w:ilvl w:val="0"/>
          <w:numId w:val="8"/>
        </w:numPr>
        <w:rPr>
          <w:sz w:val="23"/>
          <w:szCs w:val="23"/>
        </w:rPr>
      </w:pPr>
      <w:r w:rsidRPr="009C6EA5">
        <w:rPr>
          <w:sz w:val="23"/>
          <w:szCs w:val="23"/>
        </w:rPr>
        <w:t>Define free will and discuss the difference between free will and freedom</w:t>
      </w:r>
    </w:p>
    <w:p w:rsidRPr="009C6EA5" w:rsidR="005104C5" w:rsidP="005104C5" w:rsidRDefault="00A10C91" w14:paraId="66540E70" w14:textId="003E4951">
      <w:pPr>
        <w:pStyle w:val="ListParagraph"/>
        <w:numPr>
          <w:ilvl w:val="0"/>
          <w:numId w:val="8"/>
        </w:numPr>
        <w:rPr>
          <w:sz w:val="23"/>
          <w:szCs w:val="23"/>
        </w:rPr>
      </w:pPr>
      <w:r w:rsidRPr="009C6EA5">
        <w:rPr>
          <w:sz w:val="23"/>
          <w:szCs w:val="23"/>
        </w:rPr>
        <w:t>Discussion questions related to free will and freedom</w:t>
      </w:r>
    </w:p>
    <w:p w:rsidRPr="009C6EA5" w:rsidR="005104C5" w:rsidP="00D31D89" w:rsidRDefault="00D31D89" w14:paraId="41BADD3E" w14:textId="3C88A10C">
      <w:pPr>
        <w:pStyle w:val="ListParagraph"/>
        <w:numPr>
          <w:ilvl w:val="0"/>
          <w:numId w:val="5"/>
        </w:numPr>
        <w:rPr>
          <w:sz w:val="23"/>
          <w:szCs w:val="23"/>
        </w:rPr>
      </w:pPr>
      <w:r w:rsidRPr="009C6EA5">
        <w:rPr>
          <w:sz w:val="23"/>
          <w:szCs w:val="23"/>
        </w:rPr>
        <w:t>God gives us the gift of free will to choose to love Him and follow His Commandments.</w:t>
      </w:r>
    </w:p>
    <w:p w:rsidRPr="009C6EA5" w:rsidR="005104C5" w:rsidP="005104C5" w:rsidRDefault="00A10C91" w14:paraId="38C66559" w14:textId="0BD59C30">
      <w:pPr>
        <w:pStyle w:val="ListParagraph"/>
        <w:numPr>
          <w:ilvl w:val="0"/>
          <w:numId w:val="6"/>
        </w:numPr>
        <w:rPr>
          <w:sz w:val="23"/>
          <w:szCs w:val="23"/>
        </w:rPr>
      </w:pPr>
      <w:r w:rsidRPr="009C6EA5">
        <w:rPr>
          <w:sz w:val="23"/>
          <w:szCs w:val="23"/>
        </w:rPr>
        <w:t>Ask: Why do we have free will?</w:t>
      </w:r>
    </w:p>
    <w:p w:rsidRPr="009C6EA5" w:rsidR="005104C5" w:rsidP="005104C5" w:rsidRDefault="00F97A9C" w14:paraId="2E2AC84C" w14:noSpellErr="1" w14:textId="497C9867">
      <w:pPr>
        <w:pStyle w:val="ListParagraph"/>
        <w:numPr>
          <w:ilvl w:val="0"/>
          <w:numId w:val="6"/>
        </w:numPr>
        <w:rPr>
          <w:sz w:val="23"/>
          <w:szCs w:val="23"/>
        </w:rPr>
      </w:pPr>
      <w:r w:rsidRPr="497C9867" w:rsidR="497C9867">
        <w:rPr>
          <w:sz w:val="23"/>
          <w:szCs w:val="23"/>
        </w:rPr>
        <w:t xml:space="preserve">Lead discussion: </w:t>
      </w:r>
      <w:r w:rsidRPr="497C9867" w:rsidR="497C9867">
        <w:rPr>
          <w:sz w:val="23"/>
          <w:szCs w:val="23"/>
        </w:rPr>
        <w:t>if we don’t have free will</w:t>
      </w:r>
      <w:r w:rsidRPr="497C9867" w:rsidR="497C9867">
        <w:rPr>
          <w:sz w:val="23"/>
          <w:szCs w:val="23"/>
        </w:rPr>
        <w:t>,</w:t>
      </w:r>
      <w:r w:rsidRPr="497C9867" w:rsidR="497C9867">
        <w:rPr>
          <w:sz w:val="23"/>
          <w:szCs w:val="23"/>
        </w:rPr>
        <w:t xml:space="preserve"> we become like robots and cannot truly love</w:t>
      </w:r>
      <w:bookmarkStart w:name="_GoBack" w:id="15"/>
      <w:bookmarkEnd w:id="15"/>
    </w:p>
    <w:p w:rsidRPr="009C6EA5" w:rsidR="00A53A66" w:rsidP="00A53A66" w:rsidRDefault="00D31D89" w14:paraId="4D67BC60" w14:textId="3F539EE4">
      <w:pPr>
        <w:pStyle w:val="ListParagraph"/>
        <w:numPr>
          <w:ilvl w:val="0"/>
          <w:numId w:val="5"/>
        </w:numPr>
        <w:rPr>
          <w:sz w:val="23"/>
          <w:szCs w:val="23"/>
        </w:rPr>
      </w:pPr>
      <w:r w:rsidRPr="497C9867" w:rsidR="497C9867">
        <w:rPr>
          <w:sz w:val="23"/>
          <w:szCs w:val="23"/>
        </w:rPr>
        <w:t xml:space="preserve">God wants us to obey the Ten Commandments </w:t>
      </w:r>
      <w:r w:rsidRPr="497C9867" w:rsidR="497C9867">
        <w:rPr>
          <w:sz w:val="23"/>
          <w:szCs w:val="23"/>
        </w:rPr>
        <w:t>to</w:t>
      </w:r>
      <w:r w:rsidRPr="497C9867" w:rsidR="497C9867">
        <w:rPr>
          <w:sz w:val="23"/>
          <w:szCs w:val="23"/>
        </w:rPr>
        <w:t xml:space="preserve"> love Him.</w:t>
      </w:r>
    </w:p>
    <w:p w:rsidRPr="009C6EA5" w:rsidR="00A53A66" w:rsidP="00A53A66" w:rsidRDefault="00E701E1" w14:paraId="1FB2811C" w14:textId="2C256D20">
      <w:pPr>
        <w:pStyle w:val="ListParagraph"/>
        <w:numPr>
          <w:ilvl w:val="0"/>
          <w:numId w:val="6"/>
        </w:numPr>
        <w:rPr>
          <w:sz w:val="23"/>
          <w:szCs w:val="23"/>
        </w:rPr>
      </w:pPr>
      <w:r w:rsidRPr="009C6EA5">
        <w:rPr>
          <w:sz w:val="23"/>
          <w:szCs w:val="23"/>
        </w:rPr>
        <w:t>Scriptures Ex 19:5, John 14:15; John 14:23-what do these say about our free will and what we will do if we love</w:t>
      </w:r>
    </w:p>
    <w:p w:rsidRPr="009C6EA5" w:rsidR="00A53A66" w:rsidP="00A53A66" w:rsidRDefault="00E701E1" w14:paraId="1E0FE352" w14:textId="4A9589C3">
      <w:pPr>
        <w:pStyle w:val="ListParagraph"/>
        <w:numPr>
          <w:ilvl w:val="0"/>
          <w:numId w:val="6"/>
        </w:numPr>
        <w:rPr>
          <w:sz w:val="23"/>
          <w:szCs w:val="23"/>
        </w:rPr>
      </w:pPr>
      <w:r w:rsidRPr="009C6EA5">
        <w:rPr>
          <w:sz w:val="23"/>
          <w:szCs w:val="23"/>
        </w:rPr>
        <w:t>How do we show love for another? By listening to and obeying them</w:t>
      </w:r>
    </w:p>
    <w:p w:rsidRPr="009C6EA5" w:rsidR="00E701E1" w:rsidP="00A53A66" w:rsidRDefault="00E701E1" w14:paraId="32D8418A" w14:textId="7E6AC58F">
      <w:pPr>
        <w:pStyle w:val="ListParagraph"/>
        <w:numPr>
          <w:ilvl w:val="0"/>
          <w:numId w:val="6"/>
        </w:numPr>
        <w:rPr>
          <w:sz w:val="23"/>
          <w:szCs w:val="23"/>
        </w:rPr>
      </w:pPr>
      <w:r w:rsidRPr="009C6EA5">
        <w:rPr>
          <w:sz w:val="23"/>
          <w:szCs w:val="23"/>
        </w:rPr>
        <w:t>Discuss why God gave us the commandments—out of love, because He created us and will make us truly happy</w:t>
      </w:r>
      <w:r w:rsidRPr="009C6EA5" w:rsidR="00BF7D7A">
        <w:rPr>
          <w:sz w:val="23"/>
          <w:szCs w:val="23"/>
        </w:rPr>
        <w:t xml:space="preserve">; salami in computer example from </w:t>
      </w:r>
      <w:proofErr w:type="spellStart"/>
      <w:r w:rsidRPr="009C6EA5" w:rsidR="00BF7D7A">
        <w:rPr>
          <w:sz w:val="23"/>
          <w:szCs w:val="23"/>
        </w:rPr>
        <w:t>powerpoint</w:t>
      </w:r>
      <w:proofErr w:type="spellEnd"/>
    </w:p>
    <w:p w:rsidRPr="009C6EA5" w:rsidR="00A53A66" w:rsidP="00A53A66" w:rsidRDefault="00D31D89" w14:paraId="661D9EAD" w14:textId="5B923F26">
      <w:pPr>
        <w:pStyle w:val="ListParagraph"/>
        <w:numPr>
          <w:ilvl w:val="0"/>
          <w:numId w:val="5"/>
        </w:numPr>
        <w:rPr>
          <w:sz w:val="23"/>
          <w:szCs w:val="23"/>
        </w:rPr>
      </w:pPr>
      <w:r w:rsidRPr="009C6EA5">
        <w:rPr>
          <w:sz w:val="23"/>
          <w:szCs w:val="23"/>
        </w:rPr>
        <w:t>The two Great Commandments are to love God with all our heart, soul, strength, and mind; and to love our neighbor as ourselves.</w:t>
      </w:r>
    </w:p>
    <w:p w:rsidRPr="00F71E2C" w:rsidR="00A53A66" w:rsidP="00A53A66" w:rsidRDefault="009C4237" w14:paraId="29641B4D" w14:textId="4901A9A9">
      <w:pPr>
        <w:pStyle w:val="ListParagraph"/>
        <w:numPr>
          <w:ilvl w:val="0"/>
          <w:numId w:val="6"/>
        </w:numPr>
        <w:rPr>
          <w:sz w:val="23"/>
          <w:szCs w:val="23"/>
        </w:rPr>
      </w:pPr>
      <w:r w:rsidRPr="009C6EA5">
        <w:rPr>
          <w:sz w:val="23"/>
          <w:szCs w:val="23"/>
        </w:rPr>
        <w:t xml:space="preserve">Review that the </w:t>
      </w:r>
      <w:r w:rsidRPr="00F71E2C">
        <w:rPr>
          <w:szCs w:val="23"/>
        </w:rPr>
        <w:t>commandments</w:t>
      </w:r>
      <w:r w:rsidRPr="009C6EA5">
        <w:rPr>
          <w:sz w:val="23"/>
          <w:szCs w:val="23"/>
        </w:rPr>
        <w:t xml:space="preserve"> are divided into two sections (1-3 and 4-10); the first three tell us </w:t>
      </w:r>
      <w:r w:rsidRPr="00F71E2C">
        <w:rPr>
          <w:sz w:val="23"/>
          <w:szCs w:val="23"/>
        </w:rPr>
        <w:t>how to love God and the last seven show us how to love our neighbor.</w:t>
      </w:r>
    </w:p>
    <w:p w:rsidRPr="00F71E2C" w:rsidR="005104C5" w:rsidP="005104C5" w:rsidRDefault="005104C5" w14:textId="77777777" w14:paraId="163F80B9" w14:noSpellErr="1">
      <w:pPr>
        <w:rPr>
          <w:sz w:val="36"/>
          <w:szCs w:val="36"/>
        </w:rPr>
      </w:pPr>
      <w:r w:rsidRPr="00F71E2C">
        <w:rPr>
          <w:noProof/>
        </w:rPr>
        <mc:AlternateContent>
          <mc:Choice Requires="wps">
            <w:drawing>
              <wp:anchor distT="0" distB="0" distL="114300" distR="114300" simplePos="0" relativeHeight="251662336" behindDoc="0" locked="0" layoutInCell="1" allowOverlap="1" wp14:anchorId="4B013A4F" wp14:editId="0926CF6E">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Pr="00AA1AA6" w:rsidR="00F71E2C" w:rsidP="005104C5" w:rsidRDefault="00F71E2C" w14:paraId="663BE14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">
                <v:textbox inset=",.72pt,,.72pt">
                  <w:txbxContent>
                    <w:p w:rsidRPr="00AA1AA6" w:rsidR="00F71E2C" w:rsidP="005104C5" w:rsidRDefault="00F71E2C" w14:paraId="663BE14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r w:rsidR="497C9867">
        <w:rPr/>
        <w:t/>
      </w:r>
    </w:p>
    <w:p w:rsidRPr="00F71E2C" w:rsidR="005104C5" w:rsidP="005104C5" w:rsidRDefault="00E71393" w14:paraId="1D39FE25" w14:textId="65D8BD6E">
      <w:pPr>
        <w:pStyle w:val="ListParagraph"/>
        <w:numPr>
          <w:ilvl w:val="0"/>
          <w:numId w:val="7"/>
        </w:numPr>
      </w:pPr>
      <w:r w:rsidRPr="00F71E2C">
        <w:t xml:space="preserve">Discussion questions in </w:t>
      </w:r>
      <w:proofErr w:type="spellStart"/>
      <w:r w:rsidRPr="00F71E2C">
        <w:t>powerpoint</w:t>
      </w:r>
      <w:proofErr w:type="spellEnd"/>
      <w:r w:rsidRPr="00F71E2C" w:rsidR="005104C5">
        <w:t xml:space="preserve"> </w:t>
      </w:r>
    </w:p>
    <w:p w:rsidRPr="00F71E2C" w:rsidR="005104C5" w:rsidP="005104C5" w:rsidRDefault="00D62366" w14:paraId="54D7891D" w14:textId="016B07A5">
      <w:pPr>
        <w:pStyle w:val="ListParagraph"/>
        <w:numPr>
          <w:ilvl w:val="0"/>
          <w:numId w:val="7"/>
        </w:numPr>
      </w:pPr>
      <w:r w:rsidRPr="00F71E2C">
        <w:t xml:space="preserve">Act out </w:t>
      </w:r>
      <w:r w:rsidR="00F97A9C">
        <w:t xml:space="preserve">human and robot differences as they are </w:t>
      </w:r>
      <w:r w:rsidRPr="00F71E2C">
        <w:t>given directions.</w:t>
      </w:r>
    </w:p>
    <w:p w:rsidRPr="00F71E2C" w:rsidR="005104C5" w:rsidP="66EC9B9F" w:rsidRDefault="00F71E2C" w14:paraId="6BB3F5CC" w14:textId="66EC9B9F">
      <w:pPr>
        <w:pStyle w:val="Normal"/>
        <w:numPr>
          <w:ilvl w:val="0"/>
          <w:numId w:val="7"/>
        </w:numPr>
        <w:rPr/>
      </w:pPr>
      <w:r w:rsidRPr="66EC9B9F" w:rsidR="66EC9B9F">
        <w:rPr>
          <w:rFonts w:ascii="Times New Roman" w:hAnsi="Times New Roman" w:eastAsia="Times New Roman" w:cs="Times New Roman"/>
          <w:sz w:val="24"/>
          <w:szCs w:val="24"/>
        </w:rPr>
        <w:t>https://youtu.be/K0M3X3_pFD4</w:t>
      </w:r>
      <w:r w:rsidR="66EC9B9F">
        <w:rPr/>
        <w:t xml:space="preserve"> “Good Fight” by Unspoken. No matter how difficult it is to use our free will to make right choices, God is always there with grace to support us to the end in victory.</w:t>
      </w:r>
    </w:p>
    <w:p w:rsidR="005104C5" w:rsidP="005104C5" w:rsidRDefault="005104C5" w14:textId="77777777" w14:paraId="289CF79F" w14:noSpellErr="1">
      <w:pPr>
        <w:rPr>
          <w:sz w:val="36"/>
          <w:szCs w:val="36"/>
        </w:rPr>
      </w:pPr>
      <w:r>
        <w:rPr>
          <w:noProof/>
        </w:rPr>
        <mc:AlternateContent>
          <mc:Choice Requires="wps">
            <w:drawing>
              <wp:anchor distT="0" distB="0" distL="114300" distR="114300" simplePos="0" relativeHeight="251663360" behindDoc="0" locked="0" layoutInCell="1" allowOverlap="1" wp14:anchorId="30F06390" wp14:editId="1128526C">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Pr="00AA1AA6" w:rsidR="00F71E2C" w:rsidP="005104C5" w:rsidRDefault="00F71E2C" w14:paraId="659959C2"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">
                <v:textbox inset=",.72pt,,.72pt">
                  <w:txbxContent>
                    <w:p w:rsidRPr="00AA1AA6" w:rsidR="00F71E2C" w:rsidP="005104C5" w:rsidRDefault="00F71E2C" w14:paraId="659959C2"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r w:rsidR="497C9867">
        <w:rPr/>
        <w:t/>
      </w:r>
    </w:p>
    <w:p w:rsidRPr="00595E80" w:rsidR="00FF1D6D" w:rsidP="009C6EA5" w:rsidRDefault="00595E80" w14:paraId="503B5F71" w14:textId="2D5A6203">
      <w:pPr>
        <w:pStyle w:val="ListParagraph"/>
        <w:numPr>
          <w:ilvl w:val="0"/>
          <w:numId w:val="7"/>
        </w:numPr>
      </w:pPr>
      <w:r>
        <w:t xml:space="preserve">Pray a personal group litany of “I Choose.” For example, “I choose to love my family.” “I choose to forgive my brother whenever he lies to me.” “I choose to </w:t>
      </w:r>
      <w:bookmarkEnd w:id="0"/>
      <w:bookmarkEnd w:id="1"/>
      <w:bookmarkEnd w:id="2"/>
      <w:bookmarkEnd w:id="3"/>
      <w:bookmarkEnd w:id="4"/>
      <w:r>
        <w:t xml:space="preserve">reject self-pity.” “I choose to respond kindly to angry words.” “I choose to reject selfishness.” “I choose to be fully alive in Christ.” </w:t>
      </w:r>
    </w:p>
    <w:sectPr w:rsidRPr="00595E80" w:rsidR="00FF1D6D" w:rsidSect="009C423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A65"/>
    <w:multiLevelType w:val="hybridMultilevel"/>
    <w:tmpl w:val="C0181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935907"/>
    <w:multiLevelType w:val="hybridMultilevel"/>
    <w:tmpl w:val="3DFE8E7A"/>
    <w:lvl w:ilvl="0" w:tplc="25EC2704">
      <w:start w:val="1"/>
      <w:numFmt w:val="bullet"/>
      <w:lvlText w:val="o"/>
      <w:lvlJc w:val="left"/>
      <w:pPr>
        <w:ind w:left="1656" w:hanging="216"/>
      </w:pPr>
      <w:rPr>
        <w:rFonts w:hint="default" w:ascii="Courier New" w:hAnsi="Courier New"/>
      </w:rPr>
    </w:lvl>
    <w:lvl w:ilvl="1" w:tplc="04090003">
      <w:start w:val="1"/>
      <w:numFmt w:val="bullet"/>
      <w:lvlText w:val="o"/>
      <w:lvlJc w:val="left"/>
      <w:pPr>
        <w:ind w:left="2940" w:hanging="360"/>
      </w:pPr>
      <w:rPr>
        <w:rFonts w:hint="default" w:ascii="Courier New" w:hAnsi="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rPr>
    </w:lvl>
    <w:lvl w:ilvl="8" w:tplc="04090005" w:tentative="1">
      <w:start w:val="1"/>
      <w:numFmt w:val="bullet"/>
      <w:lvlText w:val=""/>
      <w:lvlJc w:val="left"/>
      <w:pPr>
        <w:ind w:left="7980" w:hanging="360"/>
      </w:pPr>
      <w:rPr>
        <w:rFonts w:hint="default" w:ascii="Wingdings" w:hAnsi="Wingdings"/>
      </w:rPr>
    </w:lvl>
  </w:abstractNum>
  <w:abstractNum w:abstractNumId="4">
    <w:nsid w:val="25782347"/>
    <w:multiLevelType w:val="hybridMultilevel"/>
    <w:tmpl w:val="18863F42"/>
    <w:lvl w:ilvl="0" w:tplc="25EC2704">
      <w:start w:val="1"/>
      <w:numFmt w:val="bullet"/>
      <w:lvlText w:val="o"/>
      <w:lvlJc w:val="left"/>
      <w:pPr>
        <w:ind w:left="1656" w:hanging="216"/>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992A93"/>
    <w:multiLevelType w:val="hybridMultilevel"/>
    <w:tmpl w:val="FE5E1D1C"/>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2220" w:hanging="360"/>
      </w:pPr>
      <w:rPr>
        <w:rFonts w:hint="default" w:ascii="Courier New" w:hAnsi="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rPr>
    </w:lvl>
    <w:lvl w:ilvl="8" w:tplc="04090005" w:tentative="1">
      <w:start w:val="1"/>
      <w:numFmt w:val="bullet"/>
      <w:lvlText w:val=""/>
      <w:lvlJc w:val="left"/>
      <w:pPr>
        <w:ind w:left="7260" w:hanging="360"/>
      </w:pPr>
      <w:rPr>
        <w:rFonts w:hint="default" w:ascii="Wingdings" w:hAnsi="Wingdings"/>
      </w:rPr>
    </w:lvl>
  </w:abstractNum>
  <w:abstractNum w:abstractNumId="7">
    <w:nsid w:val="57691ED1"/>
    <w:multiLevelType w:val="hybridMultilevel"/>
    <w:tmpl w:val="5B3E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05C72"/>
    <w:multiLevelType w:val="hybridMultilevel"/>
    <w:tmpl w:val="72BAD352"/>
    <w:lvl w:ilvl="0" w:tplc="B778EF98">
      <w:start w:val="1"/>
      <w:numFmt w:val="bullet"/>
      <w:lvlText w:val=""/>
      <w:lvlJc w:val="left"/>
      <w:pPr>
        <w:ind w:left="936"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2"/>
  </w:num>
  <w:num w:numId="4">
    <w:abstractNumId w:val="1"/>
  </w:num>
  <w:num w:numId="5">
    <w:abstractNumId w:val="6"/>
  </w:num>
  <w:num w:numId="6">
    <w:abstractNumId w:val="4"/>
  </w:num>
  <w:num w:numId="7">
    <w:abstractNumId w:val="9"/>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C5"/>
    <w:rsid w:val="000863E4"/>
    <w:rsid w:val="00154004"/>
    <w:rsid w:val="002708E2"/>
    <w:rsid w:val="002731F2"/>
    <w:rsid w:val="003625F9"/>
    <w:rsid w:val="005104C5"/>
    <w:rsid w:val="00595E80"/>
    <w:rsid w:val="0068432A"/>
    <w:rsid w:val="008212A9"/>
    <w:rsid w:val="009C4237"/>
    <w:rsid w:val="009C6EA5"/>
    <w:rsid w:val="00A10C91"/>
    <w:rsid w:val="00A53A66"/>
    <w:rsid w:val="00BC11F9"/>
    <w:rsid w:val="00BF7D7A"/>
    <w:rsid w:val="00D31D89"/>
    <w:rsid w:val="00D62366"/>
    <w:rsid w:val="00E701E1"/>
    <w:rsid w:val="00E71393"/>
    <w:rsid w:val="00ED5841"/>
    <w:rsid w:val="00F71E2C"/>
    <w:rsid w:val="00F97A9C"/>
    <w:rsid w:val="00FC670A"/>
    <w:rsid w:val="00FF1D6D"/>
    <w:rsid w:val="497C9867"/>
    <w:rsid w:val="66EC9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3C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04C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F71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F71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CDOL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Heaslip</dc:creator>
  <keywords/>
  <dc:description/>
  <lastModifiedBy>Lincoln Religious Education</lastModifiedBy>
  <revision>9</revision>
  <dcterms:created xsi:type="dcterms:W3CDTF">2015-02-20T20:28:00.0000000Z</dcterms:created>
  <dcterms:modified xsi:type="dcterms:W3CDTF">2015-06-02T16:09:31.3289048Z</dcterms:modified>
</coreProperties>
</file>