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2"/>
    <w:bookmarkStart w:id="1" w:name="OLE_LINK113"/>
    <w:bookmarkStart w:id="2" w:name="OLE_LINK116"/>
    <w:bookmarkStart w:id="3" w:name="OLE_LINK120"/>
    <w:bookmarkStart w:id="4" w:name="OLE_LINK121"/>
    <w:p w14:paraId="061BCB7D" w14:textId="77777777" w:rsidR="00FF21B7" w:rsidRPr="00E56E59" w:rsidRDefault="00FF21B7" w:rsidP="00FF21B7">
      <w:pPr>
        <w:rPr>
          <w:sz w:val="40"/>
          <w:szCs w:val="40"/>
        </w:rPr>
      </w:pPr>
      <w:r>
        <w:rPr>
          <w:noProof/>
        </w:rPr>
        <mc:AlternateContent>
          <mc:Choice Requires="wps">
            <w:drawing>
              <wp:anchor distT="0" distB="0" distL="114300" distR="114300" simplePos="0" relativeHeight="251664384" behindDoc="0" locked="0" layoutInCell="1" allowOverlap="1" wp14:anchorId="429B1DB2" wp14:editId="53CEFE7E">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288289" w14:textId="77777777" w:rsidR="00FF21B7" w:rsidRPr="000B0D4B" w:rsidRDefault="00FF21B7" w:rsidP="00FF21B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5</w:t>
                            </w:r>
                            <w:r w:rsidRPr="000B0D4B">
                              <w:rPr>
                                <w:b/>
                                <w:color w:val="000000" w:themeColor="text1"/>
                                <w:sz w:val="28"/>
                                <w:szCs w:val="28"/>
                              </w:rPr>
                              <w:t xml:space="preserve">: </w:t>
                            </w:r>
                            <w:r>
                              <w:rPr>
                                <w:b/>
                                <w:color w:val="000000" w:themeColor="text1"/>
                                <w:sz w:val="28"/>
                                <w:szCs w:val="28"/>
                              </w:rPr>
                              <w:t xml:space="preserve">CREDO: I BELIEVE </w:t>
                            </w:r>
                          </w:p>
                          <w:p w14:paraId="612494B7" w14:textId="0E47F354" w:rsidR="00FF21B7" w:rsidRPr="00FF21B7" w:rsidRDefault="00FF21B7" w:rsidP="00FF21B7">
                            <w:pPr>
                              <w:rPr>
                                <w:color w:val="14607C"/>
                                <w:sz w:val="44"/>
                                <w:szCs w:val="44"/>
                              </w:rPr>
                            </w:pPr>
                            <w:r w:rsidRPr="00FF21B7">
                              <w:rPr>
                                <w:color w:val="14607C"/>
                                <w:sz w:val="44"/>
                                <w:szCs w:val="44"/>
                              </w:rPr>
                              <w:t xml:space="preserve">Chapter </w:t>
                            </w:r>
                            <w:r w:rsidR="008E4770">
                              <w:rPr>
                                <w:color w:val="14607C"/>
                                <w:sz w:val="44"/>
                                <w:szCs w:val="44"/>
                              </w:rPr>
                              <w:t>26</w:t>
                            </w:r>
                            <w:r w:rsidRPr="00FF21B7">
                              <w:rPr>
                                <w:color w:val="14607C"/>
                                <w:sz w:val="44"/>
                                <w:szCs w:val="44"/>
                              </w:rPr>
                              <w:t xml:space="preserve">: </w:t>
                            </w:r>
                            <w:r w:rsidR="008E4770">
                              <w:rPr>
                                <w:color w:val="14607C"/>
                                <w:sz w:val="44"/>
                                <w:szCs w:val="44"/>
                              </w:rPr>
                              <w:t>The Church Rules</w:t>
                            </w:r>
                            <w:r w:rsidRPr="00FF21B7">
                              <w:rPr>
                                <w:color w:val="14607C"/>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" filled="f" strokecolor="#14607c" strokeweight="4.5pt">
                <v:textbox>
                  <w:txbxContent>
                    <w:p w14:paraId="44288289" w14:textId="77777777" w:rsidR="00FF21B7" w:rsidRPr="000B0D4B" w:rsidRDefault="00FF21B7" w:rsidP="00FF21B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5</w:t>
                      </w:r>
                      <w:r w:rsidRPr="000B0D4B">
                        <w:rPr>
                          <w:b/>
                          <w:color w:val="000000" w:themeColor="text1"/>
                          <w:sz w:val="28"/>
                          <w:szCs w:val="28"/>
                        </w:rPr>
                        <w:t xml:space="preserve">: </w:t>
                      </w:r>
                      <w:r>
                        <w:rPr>
                          <w:b/>
                          <w:color w:val="000000" w:themeColor="text1"/>
                          <w:sz w:val="28"/>
                          <w:szCs w:val="28"/>
                        </w:rPr>
                        <w:t xml:space="preserve">CREDO: I BELIEVE </w:t>
                      </w:r>
                    </w:p>
                    <w:p w14:paraId="612494B7" w14:textId="0E47F354" w:rsidR="00FF21B7" w:rsidRPr="00FF21B7" w:rsidRDefault="00FF21B7" w:rsidP="00FF21B7">
                      <w:pPr>
                        <w:rPr>
                          <w:color w:val="14607C"/>
                          <w:sz w:val="44"/>
                          <w:szCs w:val="44"/>
                        </w:rPr>
                      </w:pPr>
                      <w:r w:rsidRPr="00FF21B7">
                        <w:rPr>
                          <w:color w:val="14607C"/>
                          <w:sz w:val="44"/>
                          <w:szCs w:val="44"/>
                        </w:rPr>
                        <w:t xml:space="preserve">Chapter </w:t>
                      </w:r>
                      <w:r w:rsidR="008E4770">
                        <w:rPr>
                          <w:color w:val="14607C"/>
                          <w:sz w:val="44"/>
                          <w:szCs w:val="44"/>
                        </w:rPr>
                        <w:t>26</w:t>
                      </w:r>
                      <w:r w:rsidRPr="00FF21B7">
                        <w:rPr>
                          <w:color w:val="14607C"/>
                          <w:sz w:val="44"/>
                          <w:szCs w:val="44"/>
                        </w:rPr>
                        <w:t xml:space="preserve">: </w:t>
                      </w:r>
                      <w:r w:rsidR="008E4770">
                        <w:rPr>
                          <w:color w:val="14607C"/>
                          <w:sz w:val="44"/>
                          <w:szCs w:val="44"/>
                        </w:rPr>
                        <w:t>The Church Rules</w:t>
                      </w:r>
                      <w:r w:rsidRPr="00FF21B7">
                        <w:rPr>
                          <w:color w:val="14607C"/>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470616E4" wp14:editId="4FA910FA">
            <wp:extent cx="778293"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51.39 PM.png"/>
                    <pic:cNvPicPr/>
                  </pic:nvPicPr>
                  <pic:blipFill>
                    <a:blip r:embed="rId6">
                      <a:extLst>
                        <a:ext uri="{28A0092B-C50C-407E-A947-70E740481C1C}">
                          <a14:useLocalDpi xmlns:a14="http://schemas.microsoft.com/office/drawing/2010/main" val="0"/>
                        </a:ext>
                      </a:extLst>
                    </a:blip>
                    <a:stretch>
                      <a:fillRect/>
                    </a:stretch>
                  </pic:blipFill>
                  <pic:spPr>
                    <a:xfrm>
                      <a:off x="0" y="0"/>
                      <a:ext cx="778557" cy="1029048"/>
                    </a:xfrm>
                    <a:prstGeom prst="rect">
                      <a:avLst/>
                    </a:prstGeom>
                  </pic:spPr>
                </pic:pic>
              </a:graphicData>
            </a:graphic>
          </wp:inline>
        </w:drawing>
      </w:r>
    </w:p>
    <w:p w14:paraId="735A2DE2" w14:textId="77777777" w:rsidR="00FF21B7" w:rsidRDefault="00FF21B7" w:rsidP="00FF21B7">
      <w:pPr>
        <w:rPr>
          <w:sz w:val="36"/>
          <w:szCs w:val="36"/>
        </w:rPr>
      </w:pPr>
      <w:r>
        <w:rPr>
          <w:noProof/>
        </w:rPr>
        <mc:AlternateContent>
          <mc:Choice Requires="wps">
            <w:drawing>
              <wp:anchor distT="0" distB="0" distL="114300" distR="114300" simplePos="0" relativeHeight="251659264" behindDoc="0" locked="0" layoutInCell="1" allowOverlap="1" wp14:anchorId="23FD3318" wp14:editId="439DE541">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8AD86B" w14:textId="77777777" w:rsidR="00FF21B7" w:rsidRPr="00AA1AA6" w:rsidRDefault="00FF21B7" w:rsidP="00FF21B7">
                            <w:pPr>
                              <w:rPr>
                                <w:color w:val="FFFFFF" w:themeColor="background1"/>
                                <w:sz w:val="28"/>
                                <w:szCs w:val="28"/>
                              </w:rPr>
                            </w:pPr>
                            <w:bookmarkStart w:id="5" w:name="OLE_LINK102"/>
                            <w:bookmarkStart w:id="6" w:name="OLE_LINK103"/>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03594D">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7" type="#_x0000_t202" style="position:absolute;margin-left:-352.95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" fillcolor="#14607c" strokecolor="#14607c" strokeweight="4.5pt">
                <v:textbox inset=",.72pt,,.72pt">
                  <w:txbxContent>
                    <w:p w14:paraId="268AD86B" w14:textId="77777777" w:rsidR="00FF21B7" w:rsidRPr="00AA1AA6" w:rsidRDefault="00FF21B7" w:rsidP="00FF21B7">
                      <w:pPr>
                        <w:rPr>
                          <w:color w:val="FFFFFF" w:themeColor="background1"/>
                          <w:sz w:val="28"/>
                          <w:szCs w:val="28"/>
                        </w:rPr>
                      </w:pPr>
                      <w:bookmarkStart w:id="7" w:name="OLE_LINK102"/>
                      <w:bookmarkStart w:id="8" w:name="OLE_LINK103"/>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sidR="0003594D">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14:paraId="659F2F22" w14:textId="77777777" w:rsidR="00FF21B7" w:rsidRDefault="00FF21B7" w:rsidP="00FF21B7">
      <w:pPr>
        <w:rPr>
          <w:sz w:val="36"/>
          <w:szCs w:val="36"/>
        </w:rPr>
      </w:pPr>
    </w:p>
    <w:p w14:paraId="00E838C7" w14:textId="6AEF474E" w:rsidR="00FF21B7" w:rsidRPr="00821E23" w:rsidRDefault="00FF21B7" w:rsidP="008E4770">
      <w:pPr>
        <w:ind w:firstLine="720"/>
      </w:pPr>
      <w:r>
        <w:t>Teacher’s Manu</w:t>
      </w:r>
      <w:r w:rsidR="008E4770">
        <w:t>a</w:t>
      </w:r>
      <w:r>
        <w:t xml:space="preserve">l: pp. </w:t>
      </w:r>
      <w:r w:rsidR="008E4770">
        <w:t xml:space="preserve">254, 256, </w:t>
      </w:r>
      <w:proofErr w:type="gramStart"/>
      <w:r w:rsidR="008E4770">
        <w:t>259</w:t>
      </w:r>
      <w:proofErr w:type="gramEnd"/>
      <w:r w:rsidR="008E4770">
        <w:t xml:space="preserve"> (chalk talk)</w:t>
      </w:r>
    </w:p>
    <w:p w14:paraId="67D6EDCD" w14:textId="77777777" w:rsidR="00FF21B7" w:rsidRDefault="00FF21B7" w:rsidP="00FF21B7">
      <w:pPr>
        <w:rPr>
          <w:sz w:val="36"/>
          <w:szCs w:val="36"/>
        </w:rPr>
      </w:pPr>
      <w:r>
        <w:rPr>
          <w:noProof/>
        </w:rPr>
        <mc:AlternateContent>
          <mc:Choice Requires="wps">
            <w:drawing>
              <wp:anchor distT="0" distB="0" distL="114300" distR="114300" simplePos="0" relativeHeight="251660288" behindDoc="0" locked="0" layoutInCell="1" allowOverlap="1" wp14:anchorId="1B70B7AC" wp14:editId="4E42F8C8">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85B71C" w14:textId="77777777" w:rsidR="00FF21B7" w:rsidRPr="00AA1AA6" w:rsidRDefault="00FF21B7" w:rsidP="00FF21B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8" type="#_x0000_t202"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" fillcolor="#14607c" strokecolor="#14607c" strokeweight="4.5pt">
                <v:textbox inset=",.72pt,,.72pt">
                  <w:txbxContent>
                    <w:p w:rsidR="00FF21B7" w:rsidRPr="00AA1AA6" w:rsidRDefault="00FF21B7" w:rsidP="00FF21B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14:paraId="3B6DC490" w14:textId="77777777" w:rsidR="00FF21B7" w:rsidRDefault="00FF21B7" w:rsidP="00FF21B7">
      <w:pPr>
        <w:rPr>
          <w:sz w:val="36"/>
          <w:szCs w:val="36"/>
        </w:rPr>
      </w:pPr>
    </w:p>
    <w:p w14:paraId="7D1AAD9D" w14:textId="318945A4" w:rsidR="00FF21B7" w:rsidRPr="000C59E8" w:rsidRDefault="00FF21B7" w:rsidP="00FF21B7">
      <w:r>
        <w:rPr>
          <w:sz w:val="36"/>
          <w:szCs w:val="36"/>
        </w:rPr>
        <w:tab/>
      </w:r>
      <w:r w:rsidR="008E4770">
        <w:t>The Church is divine and human.  Through apostolic succession, the pope, bishops, priests and deacons have roles of service in their leadership of the Church.  The precepts of the Church bind all Catholics as a minimum requirement of membership.</w:t>
      </w:r>
    </w:p>
    <w:p w14:paraId="0383500F" w14:textId="77777777" w:rsidR="00FF21B7" w:rsidRDefault="00FF21B7" w:rsidP="00FF21B7">
      <w:pPr>
        <w:rPr>
          <w:sz w:val="36"/>
          <w:szCs w:val="36"/>
        </w:rPr>
      </w:pPr>
      <w:r>
        <w:rPr>
          <w:noProof/>
        </w:rPr>
        <mc:AlternateContent>
          <mc:Choice Requires="wps">
            <w:drawing>
              <wp:anchor distT="0" distB="0" distL="114300" distR="114300" simplePos="0" relativeHeight="251661312" behindDoc="0" locked="0" layoutInCell="1" allowOverlap="1" wp14:anchorId="7A4EEC71" wp14:editId="40D19872">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6BEC45" w14:textId="77777777"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0003594D">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9" type="#_x0000_t202"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" fillcolor="#14607c" strokecolor="#14607c" strokeweight="4.5pt">
                <v:textbox inset=",.72pt,,.72pt">
                  <w:txbxContent>
                    <w:p w14:paraId="536BEC45" w14:textId="77777777"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0003594D">
                        <w:rPr>
                          <w:color w:val="FFFFFF"/>
                          <w:sz w:val="28"/>
                          <w:szCs w:val="28"/>
                        </w:rPr>
                        <w:t xml:space="preserve"> EXPLA</w:t>
                      </w:r>
                      <w:bookmarkStart w:id="10" w:name="_GoBack"/>
                      <w:bookmarkEnd w:id="10"/>
                      <w:r w:rsidRPr="00AA1AA6">
                        <w:rPr>
                          <w:color w:val="FFFFFF"/>
                          <w:sz w:val="28"/>
                          <w:szCs w:val="28"/>
                        </w:rPr>
                        <w:t xml:space="preserve">NATION – Content of Lesson </w:t>
                      </w:r>
                    </w:p>
                  </w:txbxContent>
                </v:textbox>
                <w10:wrap type="square"/>
              </v:shape>
            </w:pict>
          </mc:Fallback>
        </mc:AlternateContent>
      </w:r>
    </w:p>
    <w:p w14:paraId="5FA2F1D7" w14:textId="77777777" w:rsidR="00FF21B7" w:rsidRDefault="00FF21B7" w:rsidP="00FF21B7">
      <w:pPr>
        <w:rPr>
          <w:sz w:val="36"/>
          <w:szCs w:val="36"/>
        </w:rPr>
      </w:pPr>
    </w:p>
    <w:p w14:paraId="0924AD42" w14:textId="40C5F5F1" w:rsidR="00FF21B7" w:rsidRDefault="008E4770" w:rsidP="00FF21B7">
      <w:pPr>
        <w:pStyle w:val="ListParagraph"/>
        <w:numPr>
          <w:ilvl w:val="0"/>
          <w:numId w:val="5"/>
        </w:numPr>
      </w:pPr>
      <w:bookmarkStart w:id="7" w:name="OLE_LINK108"/>
      <w:bookmarkStart w:id="8" w:name="OLE_LINK109"/>
      <w:r>
        <w:t>The Church as divine and human.</w:t>
      </w:r>
    </w:p>
    <w:p w14:paraId="5F1782E2" w14:textId="50F84C17" w:rsidR="00FF21B7" w:rsidRDefault="00A35759" w:rsidP="00FF21B7">
      <w:pPr>
        <w:pStyle w:val="ListParagraph"/>
        <w:numPr>
          <w:ilvl w:val="0"/>
          <w:numId w:val="6"/>
        </w:numPr>
      </w:pPr>
      <w:bookmarkStart w:id="9" w:name="OLE_LINK106"/>
      <w:bookmarkStart w:id="10" w:name="OLE_LINK107"/>
      <w:r>
        <w:t>Church is divine because Jesus as Founder is divine and Holy Spirit guides</w:t>
      </w:r>
    </w:p>
    <w:p w14:paraId="7ECB1BD9" w14:textId="608BFCB9" w:rsidR="00A35759" w:rsidRDefault="00A35759" w:rsidP="00FF21B7">
      <w:pPr>
        <w:pStyle w:val="ListParagraph"/>
        <w:numPr>
          <w:ilvl w:val="0"/>
          <w:numId w:val="6"/>
        </w:numPr>
      </w:pPr>
      <w:r>
        <w:t>Church is human because Jesus as Founder became human and members are human</w:t>
      </w:r>
    </w:p>
    <w:bookmarkEnd w:id="7"/>
    <w:bookmarkEnd w:id="8"/>
    <w:bookmarkEnd w:id="9"/>
    <w:bookmarkEnd w:id="10"/>
    <w:p w14:paraId="6F773D0D" w14:textId="1E5B938B" w:rsidR="00FF21B7" w:rsidRDefault="008E4770" w:rsidP="00FF21B7">
      <w:pPr>
        <w:pStyle w:val="ListParagraph"/>
        <w:numPr>
          <w:ilvl w:val="0"/>
          <w:numId w:val="5"/>
        </w:numPr>
      </w:pPr>
      <w:r>
        <w:t>Apostolic succession</w:t>
      </w:r>
    </w:p>
    <w:p w14:paraId="4C6E1FBF" w14:textId="4733AC36" w:rsidR="00FF21B7" w:rsidRDefault="00A35759" w:rsidP="00FF21B7">
      <w:pPr>
        <w:pStyle w:val="ListParagraph"/>
        <w:numPr>
          <w:ilvl w:val="0"/>
          <w:numId w:val="8"/>
        </w:numPr>
      </w:pPr>
      <w:r>
        <w:t>Apostles were given power to govern/serve the Church by Jesus</w:t>
      </w:r>
    </w:p>
    <w:p w14:paraId="37C4BE53" w14:textId="6A7993CE" w:rsidR="00FF21B7" w:rsidRDefault="00A35759" w:rsidP="00FF21B7">
      <w:pPr>
        <w:pStyle w:val="ListParagraph"/>
        <w:numPr>
          <w:ilvl w:val="0"/>
          <w:numId w:val="8"/>
        </w:numPr>
      </w:pPr>
      <w:r>
        <w:t>Apostles receive and pass on this power through the Holy Spirit</w:t>
      </w:r>
    </w:p>
    <w:p w14:paraId="11C64B20" w14:textId="0D6857D8" w:rsidR="00FF21B7" w:rsidRDefault="00A35759" w:rsidP="00FF21B7">
      <w:pPr>
        <w:pStyle w:val="ListParagraph"/>
        <w:numPr>
          <w:ilvl w:val="0"/>
          <w:numId w:val="8"/>
        </w:numPr>
      </w:pPr>
      <w:r>
        <w:t>Church Hierarchy is the governing order of the Church and includes:  Pope, bishops, priests and deacons.</w:t>
      </w:r>
    </w:p>
    <w:p w14:paraId="7F3CBD59" w14:textId="1321A6BB" w:rsidR="00FF21B7" w:rsidRDefault="008E4770" w:rsidP="00FF21B7">
      <w:pPr>
        <w:pStyle w:val="ListParagraph"/>
        <w:numPr>
          <w:ilvl w:val="0"/>
          <w:numId w:val="5"/>
        </w:numPr>
      </w:pPr>
      <w:r>
        <w:t>Precepts of the Church</w:t>
      </w:r>
    </w:p>
    <w:p w14:paraId="5838FE69" w14:textId="4C41CBC3" w:rsidR="00FF21B7" w:rsidRDefault="00A35759" w:rsidP="00FF21B7">
      <w:pPr>
        <w:pStyle w:val="ListParagraph"/>
        <w:numPr>
          <w:ilvl w:val="0"/>
          <w:numId w:val="6"/>
        </w:numPr>
      </w:pPr>
      <w:r>
        <w:t>Key vocabulary to understand the precepts</w:t>
      </w:r>
    </w:p>
    <w:p w14:paraId="1D84DE62" w14:textId="3831414C" w:rsidR="00FF21B7" w:rsidRDefault="00A35759" w:rsidP="00FF21B7">
      <w:pPr>
        <w:pStyle w:val="ListParagraph"/>
        <w:numPr>
          <w:ilvl w:val="0"/>
          <w:numId w:val="6"/>
        </w:numPr>
      </w:pPr>
      <w:r>
        <w:t>These Church rules are the bare minimum to show our commitment to a friendship with Jesus.</w:t>
      </w:r>
    </w:p>
    <w:p w14:paraId="0D542015" w14:textId="77777777" w:rsidR="00FF21B7" w:rsidRDefault="00FF21B7" w:rsidP="00FF21B7">
      <w:pPr>
        <w:rPr>
          <w:sz w:val="36"/>
          <w:szCs w:val="36"/>
        </w:rPr>
      </w:pPr>
      <w:r>
        <w:rPr>
          <w:noProof/>
        </w:rPr>
        <mc:AlternateContent>
          <mc:Choice Requires="wps">
            <w:drawing>
              <wp:anchor distT="0" distB="0" distL="114300" distR="114300" simplePos="0" relativeHeight="251662336" behindDoc="0" locked="0" layoutInCell="1" allowOverlap="1" wp14:anchorId="43D22EBF" wp14:editId="71582D5A">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35AC23" w14:textId="77777777"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30" type="#_x0000_t202"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" fillcolor="#14607c" strokecolor="#14607c" strokeweight="4.5pt">
                <v:textbox inset=",.72pt,,.72pt">
                  <w:txbxContent>
                    <w:p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14:paraId="6F5F8E3B" w14:textId="77777777" w:rsidR="00FF21B7" w:rsidRDefault="00FF21B7" w:rsidP="00FF21B7">
      <w:pPr>
        <w:rPr>
          <w:sz w:val="36"/>
          <w:szCs w:val="36"/>
        </w:rPr>
      </w:pPr>
    </w:p>
    <w:p w14:paraId="3FE06E03" w14:textId="39B3F4A8" w:rsidR="00FF21B7" w:rsidRDefault="00A35759" w:rsidP="00FF21B7">
      <w:pPr>
        <w:pStyle w:val="ListParagraph"/>
        <w:numPr>
          <w:ilvl w:val="0"/>
          <w:numId w:val="7"/>
        </w:numPr>
      </w:pPr>
      <w:r>
        <w:t>Complete the Church Hierarchy chart as you discuss those slides.</w:t>
      </w:r>
    </w:p>
    <w:p w14:paraId="0C0A20D4" w14:textId="7B9A2B85" w:rsidR="00713CA0" w:rsidRDefault="00713CA0" w:rsidP="00FF21B7">
      <w:pPr>
        <w:pStyle w:val="ListParagraph"/>
        <w:numPr>
          <w:ilvl w:val="0"/>
          <w:numId w:val="7"/>
        </w:numPr>
      </w:pPr>
      <w:r>
        <w:t>You might want to make color-coded bracelets with pony beads as a way to remember the precepts.</w:t>
      </w:r>
    </w:p>
    <w:p w14:paraId="50F90A4F" w14:textId="5206E4D3" w:rsidR="00FF21B7" w:rsidRPr="00D965C1" w:rsidRDefault="006B7B16" w:rsidP="00FF21B7">
      <w:pPr>
        <w:pStyle w:val="ListParagraph"/>
        <w:numPr>
          <w:ilvl w:val="0"/>
          <w:numId w:val="7"/>
        </w:numPr>
      </w:pPr>
      <w:r>
        <w:t>Watch</w:t>
      </w:r>
      <w:r w:rsidR="00A0796C">
        <w:t>/listen to</w:t>
      </w:r>
      <w:r>
        <w:t xml:space="preserve"> the </w:t>
      </w:r>
      <w:r w:rsidR="00A0796C">
        <w:t>music video to a Catholic rapper on the hierarchy of the Church.  The last minute or so could be cut as it is just an acknowledgement of the singer’s connections to various priests, etc.</w:t>
      </w:r>
      <w:bookmarkStart w:id="11" w:name="_GoBack"/>
      <w:bookmarkEnd w:id="11"/>
    </w:p>
    <w:p w14:paraId="7D0D48CB" w14:textId="77777777" w:rsidR="00FF21B7" w:rsidRDefault="00FF21B7" w:rsidP="00FF21B7">
      <w:pPr>
        <w:rPr>
          <w:sz w:val="36"/>
          <w:szCs w:val="36"/>
        </w:rPr>
      </w:pPr>
      <w:r>
        <w:rPr>
          <w:noProof/>
        </w:rPr>
        <mc:AlternateContent>
          <mc:Choice Requires="wps">
            <w:drawing>
              <wp:anchor distT="0" distB="0" distL="114300" distR="114300" simplePos="0" relativeHeight="251663360" behindDoc="0" locked="0" layoutInCell="1" allowOverlap="1" wp14:anchorId="5ED0B8F9" wp14:editId="08551C3A">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8B1520" w14:textId="77777777"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" fillcolor="#14607c" strokecolor="#14607c" strokeweight="4.5pt">
                <v:textbox inset=",.72pt,,.72pt">
                  <w:txbxContent>
                    <w:p w:rsidR="00FF21B7" w:rsidRPr="00AA1AA6" w:rsidRDefault="00FF21B7" w:rsidP="00FF21B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14:paraId="01AE9A9F" w14:textId="77777777" w:rsidR="00FF21B7" w:rsidRDefault="00FF21B7" w:rsidP="00FF21B7">
      <w:pPr>
        <w:tabs>
          <w:tab w:val="left" w:pos="960"/>
        </w:tabs>
        <w:rPr>
          <w:sz w:val="36"/>
          <w:szCs w:val="36"/>
        </w:rPr>
      </w:pPr>
    </w:p>
    <w:p w14:paraId="226E7771" w14:textId="416BFCF6" w:rsidR="00FF21B7" w:rsidRDefault="006B7B16" w:rsidP="00FF21B7">
      <w:pPr>
        <w:pStyle w:val="ListParagraph"/>
        <w:numPr>
          <w:ilvl w:val="0"/>
          <w:numId w:val="7"/>
        </w:numPr>
      </w:pPr>
      <w:r>
        <w:t xml:space="preserve">Lead students in </w:t>
      </w:r>
      <w:proofErr w:type="spellStart"/>
      <w:r>
        <w:t>Lectio</w:t>
      </w:r>
      <w:proofErr w:type="spellEnd"/>
      <w:r>
        <w:t xml:space="preserve"> </w:t>
      </w:r>
      <w:proofErr w:type="spellStart"/>
      <w:r>
        <w:t>divina</w:t>
      </w:r>
      <w:proofErr w:type="spellEnd"/>
      <w:r>
        <w:t xml:space="preserve"> on John 21:15-17, 19b.  Have </w:t>
      </w:r>
      <w:proofErr w:type="gramStart"/>
      <w:r>
        <w:t>students</w:t>
      </w:r>
      <w:proofErr w:type="gramEnd"/>
      <w:r>
        <w:t xml:space="preserve"> journal afterward about their prayer.</w:t>
      </w:r>
    </w:p>
    <w:p w14:paraId="02E8EDF1" w14:textId="77777777" w:rsidR="00FF21B7" w:rsidRDefault="00FF21B7" w:rsidP="00FF21B7"/>
    <w:p w14:paraId="3CFCF065" w14:textId="77777777" w:rsidR="00FF21B7" w:rsidRDefault="00FF21B7" w:rsidP="00FF21B7"/>
    <w:bookmarkEnd w:id="0"/>
    <w:bookmarkEnd w:id="1"/>
    <w:bookmarkEnd w:id="2"/>
    <w:bookmarkEnd w:id="3"/>
    <w:bookmarkEnd w:id="4"/>
    <w:sectPr w:rsidR="00FF21B7" w:rsidSect="001A0C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tplc="B778EF98">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B7"/>
    <w:rsid w:val="0003594D"/>
    <w:rsid w:val="000863E4"/>
    <w:rsid w:val="002708E2"/>
    <w:rsid w:val="002731F2"/>
    <w:rsid w:val="0035357C"/>
    <w:rsid w:val="006B7B16"/>
    <w:rsid w:val="00713CA0"/>
    <w:rsid w:val="008E4770"/>
    <w:rsid w:val="00A0796C"/>
    <w:rsid w:val="00A35759"/>
    <w:rsid w:val="00FF1D6D"/>
    <w:rsid w:val="00FF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5D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FF21B7"/>
    <w:pPr>
      <w:ind w:left="720"/>
      <w:contextualSpacing/>
    </w:pPr>
  </w:style>
  <w:style w:type="paragraph" w:styleId="BalloonText">
    <w:name w:val="Balloon Text"/>
    <w:basedOn w:val="Normal"/>
    <w:link w:val="BalloonTextChar"/>
    <w:uiPriority w:val="99"/>
    <w:semiHidden/>
    <w:unhideWhenUsed/>
    <w:rsid w:val="00FF2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B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FF21B7"/>
    <w:pPr>
      <w:ind w:left="720"/>
      <w:contextualSpacing/>
    </w:pPr>
  </w:style>
  <w:style w:type="paragraph" w:styleId="BalloonText">
    <w:name w:val="Balloon Text"/>
    <w:basedOn w:val="Normal"/>
    <w:link w:val="BalloonTextChar"/>
    <w:uiPriority w:val="99"/>
    <w:semiHidden/>
    <w:unhideWhenUsed/>
    <w:rsid w:val="00FF2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Heaslip</dc:creator>
  <cp:lastModifiedBy>Angela, Sr.Mary</cp:lastModifiedBy>
  <cp:revision>6</cp:revision>
  <dcterms:created xsi:type="dcterms:W3CDTF">2015-07-13T20:03:00Z</dcterms:created>
  <dcterms:modified xsi:type="dcterms:W3CDTF">2015-07-15T19:58:00Z</dcterms:modified>
</cp:coreProperties>
</file>