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2D12" w14:textId="77777777" w:rsidR="0086729E" w:rsidRPr="00936531" w:rsidRDefault="0086729E" w:rsidP="0086729E">
      <w:pPr>
        <w:jc w:val="center"/>
        <w:rPr>
          <w:rFonts w:ascii="Calibri" w:hAnsi="Calibri" w:cs="Calibri"/>
          <w:color w:val="000000"/>
          <w:sz w:val="28"/>
          <w:szCs w:val="28"/>
        </w:rPr>
      </w:pPr>
      <w:r w:rsidRPr="00936531">
        <w:rPr>
          <w:rFonts w:ascii="Calibri" w:hAnsi="Calibri" w:cs="Calibri"/>
          <w:b/>
          <w:bCs/>
          <w:color w:val="000000"/>
          <w:sz w:val="28"/>
          <w:szCs w:val="28"/>
        </w:rPr>
        <w:t>SSCD Start of School Plan &amp; answers to SSCD parent questions.</w:t>
      </w:r>
    </w:p>
    <w:p w14:paraId="5D96D0B2" w14:textId="77777777" w:rsidR="0086729E" w:rsidRPr="00936531" w:rsidRDefault="0086729E" w:rsidP="0086729E">
      <w:pPr>
        <w:rPr>
          <w:rFonts w:ascii="Calibri" w:hAnsi="Calibri" w:cs="Calibri"/>
          <w:i/>
          <w:iCs/>
          <w:color w:val="000000"/>
          <w:sz w:val="28"/>
          <w:szCs w:val="28"/>
        </w:rPr>
      </w:pPr>
      <w:r w:rsidRPr="00936531">
        <w:rPr>
          <w:rFonts w:ascii="Calibri" w:hAnsi="Calibri" w:cs="Calibri"/>
          <w:b/>
          <w:bCs/>
          <w:color w:val="000000"/>
          <w:sz w:val="28"/>
          <w:szCs w:val="28"/>
        </w:rPr>
        <w:t> </w:t>
      </w:r>
    </w:p>
    <w:p w14:paraId="7DD12F9A" w14:textId="6FD263C8" w:rsidR="0086729E" w:rsidRDefault="0086729E" w:rsidP="0086729E">
      <w:pPr>
        <w:rPr>
          <w:rFonts w:ascii="Calibri" w:hAnsi="Calibri" w:cs="Calibri"/>
          <w:b/>
          <w:bCs/>
          <w:i/>
          <w:iCs/>
          <w:color w:val="000000"/>
          <w:sz w:val="28"/>
          <w:szCs w:val="28"/>
        </w:rPr>
      </w:pPr>
      <w:r w:rsidRPr="00936531">
        <w:rPr>
          <w:rFonts w:ascii="Calibri" w:hAnsi="Calibri" w:cs="Calibri"/>
          <w:b/>
          <w:bCs/>
          <w:i/>
          <w:iCs/>
          <w:color w:val="000000"/>
          <w:sz w:val="28"/>
          <w:szCs w:val="28"/>
        </w:rPr>
        <w:t>What can we do to keep our students in school and keep our school open?</w:t>
      </w:r>
    </w:p>
    <w:p w14:paraId="754AD196" w14:textId="77777777" w:rsidR="00936531" w:rsidRPr="00936531" w:rsidRDefault="00936531" w:rsidP="0086729E">
      <w:pPr>
        <w:rPr>
          <w:rFonts w:ascii="Calibri" w:hAnsi="Calibri" w:cs="Calibri"/>
          <w:i/>
          <w:iCs/>
          <w:color w:val="000000"/>
          <w:sz w:val="28"/>
          <w:szCs w:val="28"/>
        </w:rPr>
      </w:pPr>
    </w:p>
    <w:p w14:paraId="689666BF" w14:textId="77777777" w:rsidR="000B55D5" w:rsidRPr="00936531" w:rsidRDefault="004F6FF0" w:rsidP="0086729E">
      <w:pPr>
        <w:rPr>
          <w:rFonts w:ascii="Calibri" w:hAnsi="Calibri" w:cs="Calibri"/>
          <w:b/>
          <w:bCs/>
          <w:color w:val="000000"/>
          <w:sz w:val="21"/>
          <w:szCs w:val="21"/>
        </w:rPr>
      </w:pPr>
      <w:r w:rsidRPr="00936531">
        <w:rPr>
          <w:rFonts w:ascii="Calibri" w:hAnsi="Calibri" w:cs="Calibri"/>
          <w:b/>
          <w:bCs/>
          <w:color w:val="000000"/>
          <w:sz w:val="21"/>
          <w:szCs w:val="21"/>
        </w:rPr>
        <w:t xml:space="preserve">We can </w:t>
      </w:r>
      <w:r w:rsidR="000B55D5" w:rsidRPr="00936531">
        <w:rPr>
          <w:rFonts w:ascii="Calibri" w:hAnsi="Calibri" w:cs="Calibri"/>
          <w:b/>
          <w:bCs/>
          <w:color w:val="000000"/>
          <w:sz w:val="21"/>
          <w:szCs w:val="21"/>
        </w:rPr>
        <w:t>be proactive &amp; preventative, not reactive &amp; remorseful, just as</w:t>
      </w:r>
      <w:r w:rsidR="0086729E" w:rsidRPr="00936531">
        <w:rPr>
          <w:rFonts w:ascii="Calibri" w:hAnsi="Calibri" w:cs="Calibri"/>
          <w:b/>
          <w:bCs/>
          <w:color w:val="000000"/>
          <w:sz w:val="21"/>
          <w:szCs w:val="21"/>
        </w:rPr>
        <w:t xml:space="preserve"> we did last year! </w:t>
      </w:r>
    </w:p>
    <w:p w14:paraId="0CE95A22" w14:textId="2CDAFFDC" w:rsidR="004F6FF0" w:rsidRPr="00936531" w:rsidRDefault="0086729E" w:rsidP="0086729E">
      <w:pPr>
        <w:rPr>
          <w:rFonts w:ascii="Calibri" w:hAnsi="Calibri" w:cs="Calibri"/>
          <w:b/>
          <w:bCs/>
          <w:color w:val="000000"/>
          <w:sz w:val="21"/>
          <w:szCs w:val="21"/>
        </w:rPr>
      </w:pPr>
      <w:r w:rsidRPr="00936531">
        <w:rPr>
          <w:rFonts w:ascii="Calibri" w:hAnsi="Calibri" w:cs="Calibri"/>
          <w:b/>
          <w:bCs/>
          <w:color w:val="000000"/>
          <w:sz w:val="21"/>
          <w:szCs w:val="21"/>
        </w:rPr>
        <w:t>We were successful! We did it!</w:t>
      </w:r>
      <w:r w:rsidR="004F6FF0" w:rsidRPr="00936531">
        <w:rPr>
          <w:rFonts w:ascii="Calibri" w:hAnsi="Calibri" w:cs="Calibri"/>
          <w:b/>
          <w:bCs/>
          <w:color w:val="000000"/>
          <w:sz w:val="21"/>
          <w:szCs w:val="21"/>
        </w:rPr>
        <w:t xml:space="preserve"> </w:t>
      </w:r>
    </w:p>
    <w:p w14:paraId="1A00069C" w14:textId="2CFE22F8" w:rsidR="0086729E" w:rsidRPr="00936531" w:rsidRDefault="0086729E" w:rsidP="0086729E">
      <w:pPr>
        <w:rPr>
          <w:rFonts w:ascii="Calibri" w:hAnsi="Calibri" w:cs="Calibri"/>
          <w:color w:val="000000"/>
          <w:sz w:val="21"/>
          <w:szCs w:val="21"/>
        </w:rPr>
      </w:pPr>
      <w:r w:rsidRPr="00936531">
        <w:rPr>
          <w:rFonts w:ascii="Calibri" w:hAnsi="Calibri" w:cs="Calibri"/>
          <w:color w:val="000000"/>
          <w:sz w:val="21"/>
          <w:szCs w:val="21"/>
        </w:rPr>
        <w:t xml:space="preserve">As we navigate this ever-changing situation, we will stand on the success we created last year. We made smart decisions and maintained in-person instruction with very little need for students to quarantine based on exposures. Our school has confidence in our parents’ ability and cooperation in performing the daily health screenings (form on website) and decision making to keep sick children home and honestly communicate sickness, exposures and test results. The almost 50-page plan created by our planning team worked last year and can work again. Some things are out of our control, including the DOH isolation and quarantine processes and the CDC RECOMMENDATIONS. We must stay focused </w:t>
      </w:r>
      <w:r w:rsidR="004F6FF0" w:rsidRPr="00936531">
        <w:rPr>
          <w:rFonts w:ascii="Calibri" w:hAnsi="Calibri" w:cs="Calibri"/>
          <w:color w:val="000000"/>
          <w:sz w:val="21"/>
          <w:szCs w:val="21"/>
        </w:rPr>
        <w:t xml:space="preserve">on </w:t>
      </w:r>
      <w:r w:rsidRPr="00936531">
        <w:rPr>
          <w:rFonts w:ascii="Calibri" w:hAnsi="Calibri" w:cs="Calibri"/>
          <w:color w:val="000000"/>
          <w:sz w:val="21"/>
          <w:szCs w:val="21"/>
        </w:rPr>
        <w:t xml:space="preserve">what is possible as far as best cleaning and safety practices to keep </w:t>
      </w:r>
      <w:r w:rsidR="001C6114" w:rsidRPr="00936531">
        <w:rPr>
          <w:rFonts w:ascii="Calibri" w:hAnsi="Calibri" w:cs="Calibri"/>
          <w:color w:val="000000"/>
          <w:sz w:val="21"/>
          <w:szCs w:val="21"/>
        </w:rPr>
        <w:t xml:space="preserve">our </w:t>
      </w:r>
      <w:r w:rsidRPr="00936531">
        <w:rPr>
          <w:rFonts w:ascii="Calibri" w:hAnsi="Calibri" w:cs="Calibri"/>
          <w:color w:val="000000"/>
          <w:sz w:val="21"/>
          <w:szCs w:val="21"/>
        </w:rPr>
        <w:t>school open and keep all students here as much as possible.</w:t>
      </w:r>
      <w:r w:rsidR="004F6FF0" w:rsidRPr="00936531">
        <w:rPr>
          <w:rFonts w:ascii="Calibri" w:hAnsi="Calibri" w:cs="Calibri"/>
          <w:color w:val="000000"/>
          <w:sz w:val="21"/>
          <w:szCs w:val="21"/>
        </w:rPr>
        <w:t xml:space="preserve"> </w:t>
      </w:r>
    </w:p>
    <w:p w14:paraId="0E0A47EC" w14:textId="77777777" w:rsidR="0086729E" w:rsidRPr="00936531" w:rsidRDefault="0086729E" w:rsidP="0086729E">
      <w:pPr>
        <w:rPr>
          <w:rFonts w:ascii="Calibri" w:hAnsi="Calibri" w:cs="Calibri"/>
          <w:color w:val="000000"/>
          <w:sz w:val="28"/>
          <w:szCs w:val="28"/>
        </w:rPr>
      </w:pPr>
      <w:r w:rsidRPr="00936531">
        <w:rPr>
          <w:rFonts w:ascii="Calibri" w:hAnsi="Calibri" w:cs="Calibri"/>
          <w:color w:val="000000"/>
          <w:sz w:val="28"/>
          <w:szCs w:val="28"/>
        </w:rPr>
        <w:t> </w:t>
      </w:r>
    </w:p>
    <w:p w14:paraId="3B75D385" w14:textId="525750EA" w:rsidR="0086729E" w:rsidRDefault="0086729E" w:rsidP="0086729E">
      <w:pPr>
        <w:rPr>
          <w:rFonts w:ascii="Calibri" w:hAnsi="Calibri" w:cs="Calibri"/>
          <w:b/>
          <w:bCs/>
          <w:i/>
          <w:iCs/>
          <w:color w:val="000000"/>
          <w:sz w:val="28"/>
          <w:szCs w:val="28"/>
        </w:rPr>
      </w:pPr>
      <w:r w:rsidRPr="00936531">
        <w:rPr>
          <w:rFonts w:ascii="Calibri" w:hAnsi="Calibri" w:cs="Calibri"/>
          <w:b/>
          <w:bCs/>
          <w:i/>
          <w:iCs/>
          <w:color w:val="000000"/>
          <w:sz w:val="28"/>
          <w:szCs w:val="28"/>
        </w:rPr>
        <w:t>Jefferson Co</w:t>
      </w:r>
      <w:r w:rsidR="004F6FF0" w:rsidRPr="00936531">
        <w:rPr>
          <w:rFonts w:ascii="Calibri" w:hAnsi="Calibri" w:cs="Calibri"/>
          <w:b/>
          <w:bCs/>
          <w:i/>
          <w:iCs/>
          <w:color w:val="000000"/>
          <w:sz w:val="28"/>
          <w:szCs w:val="28"/>
        </w:rPr>
        <w:t>.</w:t>
      </w:r>
      <w:r w:rsidRPr="00936531">
        <w:rPr>
          <w:rFonts w:ascii="Calibri" w:hAnsi="Calibri" w:cs="Calibri"/>
          <w:b/>
          <w:bCs/>
          <w:i/>
          <w:iCs/>
          <w:color w:val="000000"/>
          <w:sz w:val="28"/>
          <w:szCs w:val="28"/>
        </w:rPr>
        <w:t xml:space="preserve"> is at a high level of transmission</w:t>
      </w:r>
      <w:r w:rsidR="001C6114" w:rsidRPr="00936531">
        <w:rPr>
          <w:rFonts w:ascii="Calibri" w:hAnsi="Calibri" w:cs="Calibri"/>
          <w:b/>
          <w:bCs/>
          <w:i/>
          <w:iCs/>
          <w:color w:val="000000"/>
          <w:sz w:val="28"/>
          <w:szCs w:val="28"/>
        </w:rPr>
        <w:t>,</w:t>
      </w:r>
      <w:r w:rsidRPr="00936531">
        <w:rPr>
          <w:rFonts w:ascii="Calibri" w:hAnsi="Calibri" w:cs="Calibri"/>
          <w:b/>
          <w:bCs/>
          <w:i/>
          <w:iCs/>
          <w:color w:val="000000"/>
          <w:sz w:val="28"/>
          <w:szCs w:val="28"/>
        </w:rPr>
        <w:t xml:space="preserve"> how will we keep it from affecting our school?</w:t>
      </w:r>
    </w:p>
    <w:p w14:paraId="7AC810B9" w14:textId="77777777" w:rsidR="00936531" w:rsidRPr="00936531" w:rsidRDefault="00936531" w:rsidP="0086729E">
      <w:pPr>
        <w:rPr>
          <w:rFonts w:ascii="Calibri" w:hAnsi="Calibri" w:cs="Calibri"/>
          <w:i/>
          <w:iCs/>
          <w:color w:val="000000"/>
          <w:sz w:val="28"/>
          <w:szCs w:val="28"/>
        </w:rPr>
      </w:pPr>
    </w:p>
    <w:p w14:paraId="3240644B" w14:textId="1E7651BD" w:rsidR="0086729E" w:rsidRPr="00936531" w:rsidRDefault="004F6FF0" w:rsidP="0086729E">
      <w:pPr>
        <w:rPr>
          <w:rFonts w:ascii="Calibri" w:hAnsi="Calibri" w:cs="Calibri"/>
          <w:color w:val="000000"/>
          <w:sz w:val="21"/>
          <w:szCs w:val="21"/>
        </w:rPr>
      </w:pPr>
      <w:r w:rsidRPr="00936531">
        <w:rPr>
          <w:rFonts w:ascii="Calibri" w:hAnsi="Calibri" w:cs="Calibri"/>
          <w:b/>
          <w:bCs/>
          <w:color w:val="000000"/>
          <w:sz w:val="21"/>
          <w:szCs w:val="21"/>
        </w:rPr>
        <w:t xml:space="preserve">By </w:t>
      </w:r>
      <w:r w:rsidR="000B55D5" w:rsidRPr="00936531">
        <w:rPr>
          <w:rFonts w:ascii="Calibri" w:hAnsi="Calibri" w:cs="Calibri"/>
          <w:b/>
          <w:bCs/>
          <w:color w:val="000000"/>
          <w:sz w:val="21"/>
          <w:szCs w:val="21"/>
        </w:rPr>
        <w:t xml:space="preserve">utilizing the same plan as </w:t>
      </w:r>
      <w:r w:rsidR="0086729E" w:rsidRPr="00936531">
        <w:rPr>
          <w:rFonts w:ascii="Calibri" w:hAnsi="Calibri" w:cs="Calibri"/>
          <w:b/>
          <w:bCs/>
          <w:color w:val="000000"/>
          <w:sz w:val="21"/>
          <w:szCs w:val="21"/>
        </w:rPr>
        <w:t>last year! We were successful! We did it!</w:t>
      </w:r>
    </w:p>
    <w:p w14:paraId="6B5455F4" w14:textId="77777777" w:rsidR="0086729E" w:rsidRPr="00936531" w:rsidRDefault="0086729E" w:rsidP="0086729E">
      <w:pPr>
        <w:pStyle w:val="ListParagraph"/>
        <w:numPr>
          <w:ilvl w:val="0"/>
          <w:numId w:val="7"/>
        </w:numPr>
        <w:contextualSpacing w:val="0"/>
        <w:rPr>
          <w:rFonts w:ascii="Calibri" w:hAnsi="Calibri" w:cs="Calibri"/>
          <w:color w:val="000000"/>
          <w:sz w:val="21"/>
          <w:szCs w:val="21"/>
        </w:rPr>
      </w:pPr>
      <w:r w:rsidRPr="00936531">
        <w:rPr>
          <w:rFonts w:ascii="Calibri" w:hAnsi="Calibri" w:cs="Calibri"/>
          <w:color w:val="000000"/>
          <w:sz w:val="21"/>
          <w:szCs w:val="21"/>
        </w:rPr>
        <w:t>We will ask parents to perform the Daily Health Screen and keep sick kids home.</w:t>
      </w:r>
    </w:p>
    <w:p w14:paraId="1D726123" w14:textId="77777777" w:rsidR="0086729E" w:rsidRPr="00936531" w:rsidRDefault="0086729E" w:rsidP="0086729E">
      <w:pPr>
        <w:pStyle w:val="ListParagraph"/>
        <w:numPr>
          <w:ilvl w:val="0"/>
          <w:numId w:val="7"/>
        </w:numPr>
        <w:contextualSpacing w:val="0"/>
        <w:rPr>
          <w:rFonts w:ascii="Calibri" w:hAnsi="Calibri" w:cs="Calibri"/>
          <w:color w:val="000000"/>
          <w:sz w:val="21"/>
          <w:szCs w:val="21"/>
        </w:rPr>
      </w:pPr>
      <w:r w:rsidRPr="00936531">
        <w:rPr>
          <w:rFonts w:ascii="Calibri" w:hAnsi="Calibri" w:cs="Calibri"/>
          <w:color w:val="000000"/>
          <w:sz w:val="21"/>
          <w:szCs w:val="21"/>
        </w:rPr>
        <w:t>We will health screen and hand sanitize all students upon entering school.</w:t>
      </w:r>
    </w:p>
    <w:p w14:paraId="480539FB" w14:textId="4A6D1B1C" w:rsidR="0086729E" w:rsidRPr="00936531" w:rsidRDefault="0086729E" w:rsidP="0086729E">
      <w:pPr>
        <w:pStyle w:val="ListParagraph"/>
        <w:numPr>
          <w:ilvl w:val="0"/>
          <w:numId w:val="7"/>
        </w:numPr>
        <w:contextualSpacing w:val="0"/>
        <w:rPr>
          <w:rFonts w:ascii="Calibri" w:hAnsi="Calibri" w:cs="Calibri"/>
          <w:color w:val="000000"/>
          <w:sz w:val="21"/>
          <w:szCs w:val="21"/>
        </w:rPr>
      </w:pPr>
      <w:r w:rsidRPr="00936531">
        <w:rPr>
          <w:rFonts w:ascii="Calibri" w:hAnsi="Calibri" w:cs="Calibri"/>
          <w:color w:val="000000"/>
          <w:sz w:val="21"/>
          <w:szCs w:val="21"/>
        </w:rPr>
        <w:t>We will distance our students; it is only 3 feet this year! We are social learners</w:t>
      </w:r>
      <w:r w:rsidR="001C6114" w:rsidRPr="00936531">
        <w:rPr>
          <w:rFonts w:ascii="Calibri" w:hAnsi="Calibri" w:cs="Calibri"/>
          <w:color w:val="000000"/>
          <w:sz w:val="21"/>
          <w:szCs w:val="21"/>
        </w:rPr>
        <w:t>,</w:t>
      </w:r>
      <w:r w:rsidRPr="00936531">
        <w:rPr>
          <w:rFonts w:ascii="Calibri" w:hAnsi="Calibri" w:cs="Calibri"/>
          <w:color w:val="000000"/>
          <w:sz w:val="21"/>
          <w:szCs w:val="21"/>
        </w:rPr>
        <w:t xml:space="preserve"> and we are happy to be closer to classmates.</w:t>
      </w:r>
    </w:p>
    <w:p w14:paraId="0F5B1A9E" w14:textId="686BE9ED" w:rsidR="000B55D5" w:rsidRPr="00936531" w:rsidRDefault="0086729E" w:rsidP="000B55D5">
      <w:pPr>
        <w:pStyle w:val="ListParagraph"/>
        <w:numPr>
          <w:ilvl w:val="0"/>
          <w:numId w:val="7"/>
        </w:numPr>
        <w:contextualSpacing w:val="0"/>
        <w:rPr>
          <w:rFonts w:ascii="Calibri" w:hAnsi="Calibri" w:cs="Calibri"/>
          <w:color w:val="000000"/>
          <w:sz w:val="21"/>
          <w:szCs w:val="21"/>
        </w:rPr>
      </w:pPr>
      <w:r w:rsidRPr="00936531">
        <w:rPr>
          <w:rFonts w:ascii="Calibri" w:hAnsi="Calibri" w:cs="Calibri"/>
          <w:color w:val="000000"/>
          <w:sz w:val="21"/>
          <w:szCs w:val="21"/>
        </w:rPr>
        <w:t>We will wear a face covering when we are indoors and on the move.  As of now, no masks outside (and we are outside for learning, lunch, gym, recess and every chance we get)! We have our desks measured at the recommended 3 feet so we can have masks breaks. Masking indoors on the move to start school will give us a chance to get school started!</w:t>
      </w:r>
    </w:p>
    <w:p w14:paraId="67E8579A" w14:textId="77777777" w:rsidR="0086729E" w:rsidRPr="00936531" w:rsidRDefault="0086729E" w:rsidP="0086729E">
      <w:pPr>
        <w:ind w:left="360"/>
        <w:rPr>
          <w:rFonts w:ascii="Calibri" w:hAnsi="Calibri" w:cs="Calibri"/>
          <w:color w:val="000000"/>
          <w:sz w:val="28"/>
          <w:szCs w:val="28"/>
        </w:rPr>
      </w:pPr>
      <w:r w:rsidRPr="00936531">
        <w:rPr>
          <w:rFonts w:ascii="Calibri" w:hAnsi="Calibri" w:cs="Calibri"/>
          <w:color w:val="000000"/>
          <w:sz w:val="28"/>
          <w:szCs w:val="28"/>
        </w:rPr>
        <w:t> </w:t>
      </w:r>
    </w:p>
    <w:p w14:paraId="57758CC1" w14:textId="683682BD" w:rsidR="0086729E" w:rsidRDefault="0086729E" w:rsidP="0086729E">
      <w:pPr>
        <w:rPr>
          <w:rFonts w:ascii="Calibri" w:hAnsi="Calibri" w:cs="Calibri"/>
          <w:b/>
          <w:bCs/>
          <w:i/>
          <w:iCs/>
          <w:color w:val="000000"/>
          <w:sz w:val="28"/>
          <w:szCs w:val="28"/>
        </w:rPr>
      </w:pPr>
      <w:r w:rsidRPr="00936531">
        <w:rPr>
          <w:rFonts w:ascii="Calibri" w:hAnsi="Calibri" w:cs="Calibri"/>
          <w:b/>
          <w:bCs/>
          <w:i/>
          <w:iCs/>
          <w:color w:val="000000"/>
          <w:sz w:val="28"/>
          <w:szCs w:val="28"/>
        </w:rPr>
        <w:t>How do we know what is best for our students and our school?</w:t>
      </w:r>
    </w:p>
    <w:p w14:paraId="0E427E7B" w14:textId="77777777" w:rsidR="00936531" w:rsidRPr="00936531" w:rsidRDefault="00936531" w:rsidP="0086729E">
      <w:pPr>
        <w:rPr>
          <w:rFonts w:ascii="Calibri" w:hAnsi="Calibri" w:cs="Calibri"/>
          <w:i/>
          <w:iCs/>
          <w:color w:val="000000"/>
          <w:sz w:val="28"/>
          <w:szCs w:val="28"/>
        </w:rPr>
      </w:pPr>
    </w:p>
    <w:p w14:paraId="53A5B1D6" w14:textId="5DD80CF5" w:rsidR="0086729E" w:rsidRPr="00936531" w:rsidRDefault="0086729E" w:rsidP="0086729E">
      <w:pPr>
        <w:rPr>
          <w:rFonts w:ascii="Calibri" w:hAnsi="Calibri" w:cs="Calibri"/>
          <w:color w:val="000000"/>
          <w:sz w:val="21"/>
          <w:szCs w:val="21"/>
        </w:rPr>
      </w:pPr>
      <w:r w:rsidRPr="00936531">
        <w:rPr>
          <w:rFonts w:ascii="Calibri" w:hAnsi="Calibri" w:cs="Calibri"/>
          <w:b/>
          <w:bCs/>
          <w:color w:val="000000"/>
          <w:sz w:val="21"/>
          <w:szCs w:val="21"/>
        </w:rPr>
        <w:t>We ga</w:t>
      </w:r>
      <w:r w:rsidR="001C6114" w:rsidRPr="00936531">
        <w:rPr>
          <w:rFonts w:ascii="Calibri" w:hAnsi="Calibri" w:cs="Calibri"/>
          <w:b/>
          <w:bCs/>
          <w:color w:val="000000"/>
          <w:sz w:val="21"/>
          <w:szCs w:val="21"/>
        </w:rPr>
        <w:t>u</w:t>
      </w:r>
      <w:r w:rsidRPr="00936531">
        <w:rPr>
          <w:rFonts w:ascii="Calibri" w:hAnsi="Calibri" w:cs="Calibri"/>
          <w:b/>
          <w:bCs/>
          <w:color w:val="000000"/>
          <w:sz w:val="21"/>
          <w:szCs w:val="21"/>
        </w:rPr>
        <w:t>ge our personal feeling</w:t>
      </w:r>
      <w:r w:rsidR="00936531" w:rsidRPr="00936531">
        <w:rPr>
          <w:rFonts w:ascii="Calibri" w:hAnsi="Calibri" w:cs="Calibri"/>
          <w:b/>
          <w:bCs/>
          <w:color w:val="000000"/>
          <w:sz w:val="21"/>
          <w:szCs w:val="21"/>
        </w:rPr>
        <w:t>s</w:t>
      </w:r>
      <w:r w:rsidRPr="00936531">
        <w:rPr>
          <w:rFonts w:ascii="Calibri" w:hAnsi="Calibri" w:cs="Calibri"/>
          <w:b/>
          <w:bCs/>
          <w:color w:val="000000"/>
          <w:sz w:val="21"/>
          <w:szCs w:val="21"/>
        </w:rPr>
        <w:t>, beliefs and opinions, we stay informed, do the best we can at that moment and we remain flexible as the situation changes.</w:t>
      </w:r>
    </w:p>
    <w:p w14:paraId="16A443E6" w14:textId="6B71F1ED" w:rsidR="0086729E" w:rsidRPr="00936531" w:rsidRDefault="0086729E" w:rsidP="0086729E">
      <w:pPr>
        <w:ind w:left="360"/>
        <w:rPr>
          <w:rFonts w:ascii="Calibri" w:hAnsi="Calibri" w:cs="Calibri"/>
          <w:b/>
          <w:bCs/>
          <w:color w:val="000000"/>
          <w:sz w:val="21"/>
          <w:szCs w:val="21"/>
        </w:rPr>
      </w:pPr>
      <w:r w:rsidRPr="00936531">
        <w:rPr>
          <w:rFonts w:ascii="Calibri" w:hAnsi="Calibri" w:cs="Calibri"/>
          <w:b/>
          <w:bCs/>
          <w:color w:val="000000"/>
          <w:sz w:val="21"/>
          <w:szCs w:val="21"/>
        </w:rPr>
        <w:t>Current CDC Guidance (8/12/21)</w:t>
      </w:r>
      <w:r w:rsidR="00936531" w:rsidRPr="00936531">
        <w:rPr>
          <w:rFonts w:ascii="Calibri" w:hAnsi="Calibri" w:cs="Calibri"/>
          <w:b/>
          <w:bCs/>
          <w:color w:val="000000"/>
          <w:sz w:val="21"/>
          <w:szCs w:val="21"/>
        </w:rPr>
        <w:t>:</w:t>
      </w:r>
    </w:p>
    <w:p w14:paraId="36CD8A46" w14:textId="77777777" w:rsidR="0086729E" w:rsidRPr="00936531" w:rsidRDefault="0086729E" w:rsidP="0086729E">
      <w:pPr>
        <w:numPr>
          <w:ilvl w:val="0"/>
          <w:numId w:val="8"/>
        </w:numPr>
        <w:rPr>
          <w:rFonts w:ascii="Calibri" w:hAnsi="Calibri" w:cs="Calibri"/>
          <w:color w:val="000000"/>
          <w:sz w:val="21"/>
          <w:szCs w:val="21"/>
        </w:rPr>
      </w:pPr>
      <w:r w:rsidRPr="00936531">
        <w:rPr>
          <w:rFonts w:ascii="Calibri" w:hAnsi="Calibri" w:cs="Calibri"/>
          <w:color w:val="000000"/>
          <w:sz w:val="21"/>
          <w:szCs w:val="21"/>
        </w:rPr>
        <w:t>Children should return to full-time in-person instruction</w:t>
      </w:r>
    </w:p>
    <w:p w14:paraId="063E705B" w14:textId="77777777" w:rsidR="0086729E" w:rsidRPr="00936531" w:rsidRDefault="0086729E" w:rsidP="0086729E">
      <w:pPr>
        <w:numPr>
          <w:ilvl w:val="0"/>
          <w:numId w:val="8"/>
        </w:numPr>
        <w:rPr>
          <w:rFonts w:ascii="Calibri" w:hAnsi="Calibri" w:cs="Calibri"/>
          <w:color w:val="000000"/>
          <w:sz w:val="21"/>
          <w:szCs w:val="21"/>
        </w:rPr>
      </w:pPr>
      <w:r w:rsidRPr="00936531">
        <w:rPr>
          <w:rFonts w:ascii="Calibri" w:hAnsi="Calibri" w:cs="Calibri"/>
          <w:color w:val="000000"/>
          <w:sz w:val="21"/>
          <w:szCs w:val="21"/>
        </w:rPr>
        <w:t>Universal indoor masking by all students (age 2 and older), staff, teachers, and visitors to K-12 schools, regardless of vaccination status</w:t>
      </w:r>
    </w:p>
    <w:p w14:paraId="24690D21" w14:textId="77777777" w:rsidR="0086729E" w:rsidRPr="00936531" w:rsidRDefault="0086729E" w:rsidP="0086729E">
      <w:pPr>
        <w:numPr>
          <w:ilvl w:val="0"/>
          <w:numId w:val="8"/>
        </w:numPr>
        <w:rPr>
          <w:rFonts w:ascii="Calibri" w:hAnsi="Calibri" w:cs="Calibri"/>
          <w:color w:val="000000"/>
          <w:sz w:val="21"/>
          <w:szCs w:val="21"/>
        </w:rPr>
      </w:pPr>
      <w:r w:rsidRPr="00936531">
        <w:rPr>
          <w:rFonts w:ascii="Calibri" w:hAnsi="Calibri" w:cs="Calibri"/>
          <w:color w:val="000000"/>
          <w:sz w:val="21"/>
          <w:szCs w:val="21"/>
        </w:rPr>
        <w:t>Schools maintain at least 3 feet of physical distance between students within classrooms to reduce transmission risk</w:t>
      </w:r>
    </w:p>
    <w:p w14:paraId="6D297C0F" w14:textId="77777777" w:rsidR="0086729E" w:rsidRPr="00936531" w:rsidRDefault="0086729E" w:rsidP="004F6FF0">
      <w:pPr>
        <w:ind w:left="360"/>
        <w:rPr>
          <w:rFonts w:ascii="Calibri" w:hAnsi="Calibri" w:cs="Calibri"/>
          <w:color w:val="000000"/>
          <w:sz w:val="21"/>
          <w:szCs w:val="21"/>
        </w:rPr>
      </w:pPr>
      <w:r w:rsidRPr="00936531">
        <w:rPr>
          <w:rFonts w:ascii="Arial" w:hAnsi="Arial" w:cs="Arial"/>
          <w:color w:val="000000"/>
          <w:sz w:val="21"/>
          <w:szCs w:val="21"/>
        </w:rPr>
        <w:t>•</w:t>
      </w:r>
      <w:r w:rsidRPr="00936531">
        <w:rPr>
          <w:color w:val="000000"/>
          <w:sz w:val="21"/>
          <w:szCs w:val="21"/>
        </w:rPr>
        <w:t>     </w:t>
      </w:r>
      <w:r w:rsidRPr="00936531">
        <w:rPr>
          <w:rStyle w:val="apple-converted-space"/>
          <w:color w:val="000000"/>
          <w:sz w:val="21"/>
          <w:szCs w:val="21"/>
        </w:rPr>
        <w:t> </w:t>
      </w:r>
      <w:r w:rsidRPr="00936531">
        <w:rPr>
          <w:rFonts w:ascii="Calibri" w:hAnsi="Calibri" w:cs="Calibri"/>
          <w:color w:val="000000"/>
          <w:sz w:val="21"/>
          <w:szCs w:val="21"/>
        </w:rPr>
        <w:t>Screening testing, ventilation, handwashing and respiratory etiquette, staying home when sick and getting tested, contact tracing in combination with quarantine and isolation, and cleaning and disinfection are also important layers of prevention to keep schools safe</w:t>
      </w:r>
    </w:p>
    <w:p w14:paraId="6B8939D1" w14:textId="7EEE7B90" w:rsidR="0086729E" w:rsidRDefault="0086729E" w:rsidP="0086729E">
      <w:pPr>
        <w:rPr>
          <w:rFonts w:ascii="Calibri" w:hAnsi="Calibri" w:cs="Calibri"/>
          <w:color w:val="000000"/>
          <w:sz w:val="21"/>
          <w:szCs w:val="21"/>
        </w:rPr>
      </w:pPr>
      <w:r w:rsidRPr="00936531">
        <w:rPr>
          <w:rFonts w:ascii="Calibri" w:hAnsi="Calibri" w:cs="Calibri"/>
          <w:color w:val="000000"/>
          <w:sz w:val="21"/>
          <w:szCs w:val="21"/>
          <w:u w:val="single"/>
        </w:rPr>
        <w:t>Close contact, CDC definition:</w:t>
      </w:r>
      <w:r w:rsidRPr="00936531">
        <w:rPr>
          <w:rStyle w:val="apple-converted-space"/>
          <w:rFonts w:ascii="Calibri" w:hAnsi="Calibri" w:cs="Calibri"/>
          <w:color w:val="000000"/>
          <w:sz w:val="21"/>
          <w:szCs w:val="21"/>
        </w:rPr>
        <w:t> </w:t>
      </w:r>
      <w:r w:rsidRPr="00936531">
        <w:rPr>
          <w:rFonts w:ascii="Calibri" w:hAnsi="Calibri" w:cs="Calibri"/>
          <w:color w:val="000000"/>
          <w:sz w:val="21"/>
          <w:szCs w:val="21"/>
        </w:rPr>
        <w:t>Someone who was within 6 feet of a COVID infected person for a cumulative total of 15 minutes or more within a 24-hour period.</w:t>
      </w:r>
    </w:p>
    <w:p w14:paraId="1E073C2D" w14:textId="77777777" w:rsidR="00936531" w:rsidRPr="00936531" w:rsidRDefault="00936531" w:rsidP="0086729E">
      <w:pPr>
        <w:rPr>
          <w:rFonts w:ascii="Calibri" w:hAnsi="Calibri" w:cs="Calibri"/>
          <w:color w:val="000000"/>
          <w:sz w:val="21"/>
          <w:szCs w:val="21"/>
        </w:rPr>
      </w:pPr>
    </w:p>
    <w:p w14:paraId="5679F1C7" w14:textId="77777777" w:rsidR="00936531" w:rsidRDefault="00936531" w:rsidP="0086729E">
      <w:pPr>
        <w:rPr>
          <w:rFonts w:ascii="Calibri" w:hAnsi="Calibri" w:cs="Calibri"/>
          <w:b/>
          <w:bCs/>
          <w:i/>
          <w:iCs/>
          <w:color w:val="000000"/>
          <w:sz w:val="28"/>
          <w:szCs w:val="28"/>
        </w:rPr>
      </w:pPr>
    </w:p>
    <w:p w14:paraId="0EA83248" w14:textId="77777777" w:rsidR="00936531" w:rsidRDefault="00936531" w:rsidP="0086729E">
      <w:pPr>
        <w:rPr>
          <w:rFonts w:ascii="Calibri" w:hAnsi="Calibri" w:cs="Calibri"/>
          <w:b/>
          <w:bCs/>
          <w:i/>
          <w:iCs/>
          <w:color w:val="000000"/>
          <w:sz w:val="28"/>
          <w:szCs w:val="28"/>
        </w:rPr>
      </w:pPr>
    </w:p>
    <w:p w14:paraId="0A7BF633" w14:textId="1F3D530F" w:rsidR="0086729E" w:rsidRDefault="0086729E" w:rsidP="0086729E">
      <w:pPr>
        <w:rPr>
          <w:rFonts w:ascii="Calibri" w:hAnsi="Calibri" w:cs="Calibri"/>
          <w:b/>
          <w:bCs/>
          <w:i/>
          <w:iCs/>
          <w:color w:val="000000"/>
          <w:sz w:val="28"/>
          <w:szCs w:val="28"/>
        </w:rPr>
      </w:pPr>
      <w:r w:rsidRPr="00936531">
        <w:rPr>
          <w:rFonts w:ascii="Calibri" w:hAnsi="Calibri" w:cs="Calibri"/>
          <w:b/>
          <w:bCs/>
          <w:i/>
          <w:iCs/>
          <w:color w:val="000000"/>
          <w:sz w:val="28"/>
          <w:szCs w:val="28"/>
        </w:rPr>
        <w:lastRenderedPageBreak/>
        <w:t>Why are we wearing masks?</w:t>
      </w:r>
    </w:p>
    <w:p w14:paraId="5F27E462" w14:textId="77777777" w:rsidR="00936531" w:rsidRPr="00936531" w:rsidRDefault="00936531" w:rsidP="0086729E">
      <w:pPr>
        <w:rPr>
          <w:rFonts w:ascii="Calibri" w:hAnsi="Calibri" w:cs="Calibri"/>
          <w:i/>
          <w:iCs/>
          <w:color w:val="000000"/>
          <w:sz w:val="28"/>
          <w:szCs w:val="28"/>
        </w:rPr>
      </w:pPr>
    </w:p>
    <w:p w14:paraId="50A0ABF6" w14:textId="77777777" w:rsidR="0086729E" w:rsidRPr="00936531" w:rsidRDefault="0086729E" w:rsidP="0086729E">
      <w:pPr>
        <w:rPr>
          <w:rFonts w:ascii="Calibri" w:hAnsi="Calibri" w:cs="Calibri"/>
          <w:color w:val="000000"/>
          <w:sz w:val="21"/>
          <w:szCs w:val="21"/>
        </w:rPr>
      </w:pPr>
      <w:r w:rsidRPr="00936531">
        <w:rPr>
          <w:rFonts w:ascii="Calibri" w:hAnsi="Calibri" w:cs="Calibri"/>
          <w:b/>
          <w:bCs/>
          <w:color w:val="000000"/>
          <w:sz w:val="21"/>
          <w:szCs w:val="21"/>
        </w:rPr>
        <w:t>To avoid the need for quarantining or closing our school for cleaning after close contact.</w:t>
      </w:r>
    </w:p>
    <w:p w14:paraId="3EF1E75D" w14:textId="545F29B7" w:rsidR="0086729E" w:rsidRPr="00936531" w:rsidRDefault="0086729E" w:rsidP="0086729E">
      <w:pPr>
        <w:numPr>
          <w:ilvl w:val="0"/>
          <w:numId w:val="9"/>
        </w:numPr>
        <w:rPr>
          <w:rFonts w:ascii="Calibri" w:hAnsi="Calibri" w:cs="Calibri"/>
          <w:color w:val="000000"/>
          <w:sz w:val="21"/>
          <w:szCs w:val="21"/>
        </w:rPr>
      </w:pPr>
      <w:r w:rsidRPr="00936531">
        <w:rPr>
          <w:rFonts w:ascii="Calibri" w:hAnsi="Calibri" w:cs="Calibri"/>
          <w:color w:val="000000"/>
          <w:sz w:val="21"/>
          <w:szCs w:val="21"/>
          <w:shd w:val="clear" w:color="auto" w:fill="FFFF00"/>
        </w:rPr>
        <w:t>In the </w:t>
      </w:r>
      <w:r w:rsidRPr="00936531">
        <w:rPr>
          <w:rFonts w:ascii="Calibri" w:hAnsi="Calibri" w:cs="Calibri"/>
          <w:b/>
          <w:bCs/>
          <w:color w:val="000000"/>
          <w:sz w:val="21"/>
          <w:szCs w:val="21"/>
          <w:shd w:val="clear" w:color="auto" w:fill="FFFF00"/>
        </w:rPr>
        <w:t>K–12 indoor classroom</w:t>
      </w:r>
      <w:r w:rsidRPr="00936531">
        <w:rPr>
          <w:rFonts w:ascii="Calibri" w:hAnsi="Calibri" w:cs="Calibri"/>
          <w:color w:val="000000"/>
          <w:sz w:val="21"/>
          <w:szCs w:val="21"/>
          <w:shd w:val="clear" w:color="auto" w:fill="FFFF00"/>
        </w:rPr>
        <w:t> setting, the close contact</w:t>
      </w:r>
      <w:r w:rsidR="004F6FF0" w:rsidRPr="00936531">
        <w:rPr>
          <w:rFonts w:ascii="Calibri" w:hAnsi="Calibri" w:cs="Calibri"/>
          <w:color w:val="000000"/>
          <w:sz w:val="21"/>
          <w:szCs w:val="21"/>
          <w:shd w:val="clear" w:color="auto" w:fill="FFFF00"/>
        </w:rPr>
        <w:t xml:space="preserve"> d</w:t>
      </w:r>
      <w:r w:rsidRPr="00936531">
        <w:rPr>
          <w:rFonts w:ascii="Calibri" w:hAnsi="Calibri" w:cs="Calibri"/>
          <w:color w:val="000000"/>
          <w:sz w:val="21"/>
          <w:szCs w:val="21"/>
          <w:shd w:val="clear" w:color="auto" w:fill="FFFF00"/>
        </w:rPr>
        <w:t>efinition </w:t>
      </w:r>
      <w:r w:rsidRPr="00936531">
        <w:rPr>
          <w:rFonts w:ascii="Calibri" w:hAnsi="Calibri" w:cs="Calibri"/>
          <w:b/>
          <w:bCs/>
          <w:color w:val="000000"/>
          <w:sz w:val="21"/>
          <w:szCs w:val="21"/>
          <w:shd w:val="clear" w:color="auto" w:fill="FFFF00"/>
        </w:rPr>
        <w:t>excludes</w:t>
      </w:r>
      <w:r w:rsidRPr="00936531">
        <w:rPr>
          <w:rFonts w:ascii="Calibri" w:hAnsi="Calibri" w:cs="Calibri"/>
          <w:b/>
          <w:bCs/>
          <w:i/>
          <w:iCs/>
          <w:color w:val="000000"/>
          <w:sz w:val="21"/>
          <w:szCs w:val="21"/>
          <w:shd w:val="clear" w:color="auto" w:fill="FFFF00"/>
        </w:rPr>
        <w:t> </w:t>
      </w:r>
      <w:r w:rsidRPr="00936531">
        <w:rPr>
          <w:rFonts w:ascii="Calibri" w:hAnsi="Calibri" w:cs="Calibri"/>
          <w:color w:val="000000"/>
          <w:sz w:val="21"/>
          <w:szCs w:val="21"/>
          <w:shd w:val="clear" w:color="auto" w:fill="FFFF00"/>
        </w:rPr>
        <w:t>students who were within</w:t>
      </w:r>
      <w:r w:rsidRPr="00936531">
        <w:rPr>
          <w:rFonts w:ascii="Calibri" w:hAnsi="Calibri" w:cs="Calibri"/>
          <w:b/>
          <w:bCs/>
          <w:color w:val="000000"/>
          <w:sz w:val="21"/>
          <w:szCs w:val="21"/>
          <w:shd w:val="clear" w:color="auto" w:fill="FFFF00"/>
        </w:rPr>
        <w:t> </w:t>
      </w:r>
      <w:r w:rsidRPr="00936531">
        <w:rPr>
          <w:rFonts w:ascii="Calibri" w:hAnsi="Calibri" w:cs="Calibri"/>
          <w:color w:val="000000"/>
          <w:sz w:val="21"/>
          <w:szCs w:val="21"/>
          <w:shd w:val="clear" w:color="auto" w:fill="FFFF00"/>
        </w:rPr>
        <w:t>3 to 6 feet of an infected student if both the infected student and the exposed student(s) </w:t>
      </w:r>
      <w:hyperlink r:id="rId5" w:history="1">
        <w:r w:rsidRPr="00936531">
          <w:rPr>
            <w:rStyle w:val="Hyperlink"/>
            <w:rFonts w:ascii="Calibri" w:hAnsi="Calibri" w:cs="Calibri"/>
            <w:color w:val="0563C1"/>
            <w:sz w:val="21"/>
            <w:szCs w:val="21"/>
            <w:shd w:val="clear" w:color="auto" w:fill="FFFF00"/>
          </w:rPr>
          <w:t>correctly and consistently</w:t>
        </w:r>
      </w:hyperlink>
      <w:r w:rsidRPr="00936531">
        <w:rPr>
          <w:rFonts w:ascii="Calibri" w:hAnsi="Calibri" w:cs="Calibri"/>
          <w:color w:val="000000"/>
          <w:sz w:val="21"/>
          <w:szCs w:val="21"/>
          <w:shd w:val="clear" w:color="auto" w:fill="FFFF00"/>
        </w:rPr>
        <w:t> wore well-fitting </w:t>
      </w:r>
      <w:hyperlink r:id="rId6" w:history="1">
        <w:r w:rsidRPr="00936531">
          <w:rPr>
            <w:rStyle w:val="Hyperlink"/>
            <w:rFonts w:ascii="Calibri" w:hAnsi="Calibri" w:cs="Calibri"/>
            <w:color w:val="0563C1"/>
            <w:sz w:val="21"/>
            <w:szCs w:val="21"/>
            <w:shd w:val="clear" w:color="auto" w:fill="FFFF00"/>
          </w:rPr>
          <w:t>masks</w:t>
        </w:r>
      </w:hyperlink>
      <w:r w:rsidRPr="00936531">
        <w:rPr>
          <w:rFonts w:ascii="Calibri" w:hAnsi="Calibri" w:cs="Calibri"/>
          <w:color w:val="000000"/>
          <w:sz w:val="21"/>
          <w:szCs w:val="21"/>
          <w:shd w:val="clear" w:color="auto" w:fill="FFFF00"/>
        </w:rPr>
        <w:t> the entire time.</w:t>
      </w:r>
      <w:r w:rsidRPr="00936531">
        <w:rPr>
          <w:rStyle w:val="apple-converted-space"/>
          <w:rFonts w:ascii="Calibri" w:hAnsi="Calibri" w:cs="Calibri"/>
          <w:color w:val="000000"/>
          <w:sz w:val="21"/>
          <w:szCs w:val="21"/>
          <w:shd w:val="clear" w:color="auto" w:fill="FFFF00"/>
        </w:rPr>
        <w:t> </w:t>
      </w:r>
    </w:p>
    <w:p w14:paraId="6145C34F" w14:textId="169C3D60" w:rsidR="0086729E" w:rsidRPr="00936531" w:rsidRDefault="0086729E" w:rsidP="0086729E">
      <w:pPr>
        <w:numPr>
          <w:ilvl w:val="0"/>
          <w:numId w:val="9"/>
        </w:numPr>
        <w:rPr>
          <w:rFonts w:ascii="Calibri" w:hAnsi="Calibri" w:cs="Calibri"/>
          <w:i/>
          <w:iCs/>
          <w:color w:val="000000"/>
          <w:sz w:val="21"/>
          <w:szCs w:val="21"/>
        </w:rPr>
      </w:pPr>
      <w:r w:rsidRPr="00936531">
        <w:rPr>
          <w:rFonts w:ascii="Calibri" w:hAnsi="Calibri" w:cs="Calibri"/>
          <w:color w:val="000000"/>
          <w:sz w:val="21"/>
          <w:szCs w:val="21"/>
        </w:rPr>
        <w:t>This exception does not apply to teachers, staff, or other adults in the indoor classroom setting.</w:t>
      </w:r>
    </w:p>
    <w:p w14:paraId="02EB5A1B" w14:textId="77777777" w:rsidR="00936531" w:rsidRPr="00936531" w:rsidRDefault="00936531" w:rsidP="00936531">
      <w:pPr>
        <w:ind w:left="720"/>
        <w:rPr>
          <w:rFonts w:ascii="Calibri" w:hAnsi="Calibri" w:cs="Calibri"/>
          <w:i/>
          <w:iCs/>
          <w:color w:val="000000"/>
          <w:sz w:val="21"/>
          <w:szCs w:val="21"/>
        </w:rPr>
      </w:pPr>
    </w:p>
    <w:p w14:paraId="4C629673" w14:textId="18717CFD" w:rsidR="0086729E" w:rsidRDefault="0086729E" w:rsidP="0086729E">
      <w:pPr>
        <w:rPr>
          <w:rFonts w:ascii="Calibri" w:hAnsi="Calibri" w:cs="Calibri"/>
          <w:b/>
          <w:bCs/>
          <w:i/>
          <w:iCs/>
          <w:color w:val="000000"/>
          <w:sz w:val="28"/>
          <w:szCs w:val="28"/>
        </w:rPr>
      </w:pPr>
      <w:r w:rsidRPr="00936531">
        <w:rPr>
          <w:rFonts w:ascii="Calibri" w:hAnsi="Calibri" w:cs="Calibri"/>
          <w:b/>
          <w:bCs/>
          <w:i/>
          <w:iCs/>
          <w:color w:val="000000"/>
          <w:sz w:val="28"/>
          <w:szCs w:val="28"/>
        </w:rPr>
        <w:t>What if masks are NOT worn properly?</w:t>
      </w:r>
    </w:p>
    <w:p w14:paraId="54D4B347" w14:textId="77777777" w:rsidR="00936531" w:rsidRPr="00936531" w:rsidRDefault="00936531" w:rsidP="0086729E">
      <w:pPr>
        <w:rPr>
          <w:rFonts w:ascii="Calibri" w:hAnsi="Calibri" w:cs="Calibri"/>
          <w:i/>
          <w:iCs/>
          <w:color w:val="000000"/>
          <w:sz w:val="28"/>
          <w:szCs w:val="28"/>
        </w:rPr>
      </w:pPr>
    </w:p>
    <w:p w14:paraId="7D329111" w14:textId="77777777" w:rsidR="0086729E" w:rsidRPr="00936531" w:rsidRDefault="0086729E" w:rsidP="0086729E">
      <w:pPr>
        <w:rPr>
          <w:rFonts w:ascii="Calibri" w:hAnsi="Calibri" w:cs="Calibri"/>
          <w:color w:val="000000"/>
          <w:sz w:val="21"/>
          <w:szCs w:val="21"/>
        </w:rPr>
      </w:pPr>
      <w:r w:rsidRPr="00936531">
        <w:rPr>
          <w:rFonts w:ascii="Calibri" w:hAnsi="Calibri" w:cs="Calibri"/>
          <w:color w:val="000000"/>
          <w:sz w:val="21"/>
          <w:szCs w:val="21"/>
        </w:rPr>
        <w:t>CDC Guidance –When to Quarantine if Unvaccinated</w:t>
      </w:r>
    </w:p>
    <w:p w14:paraId="17F42A78" w14:textId="77777777" w:rsidR="0086729E" w:rsidRPr="00936531" w:rsidRDefault="0086729E" w:rsidP="0086729E">
      <w:pPr>
        <w:rPr>
          <w:rFonts w:ascii="Calibri" w:hAnsi="Calibri" w:cs="Calibri"/>
          <w:color w:val="000000"/>
          <w:sz w:val="21"/>
          <w:szCs w:val="21"/>
        </w:rPr>
      </w:pPr>
      <w:r w:rsidRPr="00936531">
        <w:rPr>
          <w:rFonts w:ascii="Calibri" w:hAnsi="Calibri" w:cs="Calibri"/>
          <w:color w:val="000000"/>
          <w:sz w:val="21"/>
          <w:szCs w:val="21"/>
        </w:rPr>
        <w:t>Unvaccinated people who have come into</w:t>
      </w:r>
      <w:r w:rsidRPr="00936531">
        <w:rPr>
          <w:rStyle w:val="apple-converted-space"/>
          <w:rFonts w:ascii="Calibri" w:hAnsi="Calibri" w:cs="Calibri"/>
          <w:color w:val="000000"/>
          <w:sz w:val="21"/>
          <w:szCs w:val="21"/>
        </w:rPr>
        <w:t> </w:t>
      </w:r>
      <w:hyperlink r:id="rId7" w:history="1">
        <w:r w:rsidRPr="00936531">
          <w:rPr>
            <w:rStyle w:val="Hyperlink"/>
            <w:rFonts w:ascii="Calibri" w:hAnsi="Calibri" w:cs="Calibri"/>
            <w:color w:val="0563C1"/>
            <w:sz w:val="21"/>
            <w:szCs w:val="21"/>
            <w:shd w:val="clear" w:color="auto" w:fill="FFFF00"/>
          </w:rPr>
          <w:t>close contac</w:t>
        </w:r>
        <w:r w:rsidRPr="00936531">
          <w:rPr>
            <w:rStyle w:val="Hyperlink"/>
            <w:rFonts w:ascii="Calibri" w:hAnsi="Calibri" w:cs="Calibri"/>
            <w:color w:val="0563C1"/>
            <w:sz w:val="21"/>
            <w:szCs w:val="21"/>
          </w:rPr>
          <w:t>t</w:t>
        </w:r>
      </w:hyperlink>
      <w:r w:rsidRPr="00936531">
        <w:rPr>
          <w:rStyle w:val="apple-converted-space"/>
          <w:rFonts w:ascii="Calibri" w:hAnsi="Calibri" w:cs="Calibri"/>
          <w:color w:val="000000"/>
          <w:sz w:val="21"/>
          <w:szCs w:val="21"/>
        </w:rPr>
        <w:t> </w:t>
      </w:r>
      <w:r w:rsidRPr="00936531">
        <w:rPr>
          <w:rFonts w:ascii="Calibri" w:hAnsi="Calibri" w:cs="Calibri"/>
          <w:color w:val="000000"/>
          <w:sz w:val="21"/>
          <w:szCs w:val="21"/>
        </w:rPr>
        <w:t>with someone with COVID-19 should:</w:t>
      </w:r>
    </w:p>
    <w:p w14:paraId="0D0E09A6" w14:textId="77777777" w:rsidR="0086729E" w:rsidRPr="00936531" w:rsidRDefault="0086729E" w:rsidP="0086729E">
      <w:pPr>
        <w:numPr>
          <w:ilvl w:val="0"/>
          <w:numId w:val="10"/>
        </w:numPr>
        <w:rPr>
          <w:rFonts w:ascii="Calibri" w:hAnsi="Calibri" w:cs="Calibri"/>
          <w:color w:val="000000"/>
          <w:sz w:val="21"/>
          <w:szCs w:val="21"/>
        </w:rPr>
      </w:pPr>
      <w:r w:rsidRPr="00936531">
        <w:rPr>
          <w:rFonts w:ascii="Calibri" w:hAnsi="Calibri" w:cs="Calibri"/>
          <w:b/>
          <w:bCs/>
          <w:color w:val="000000"/>
          <w:sz w:val="21"/>
          <w:szCs w:val="21"/>
        </w:rPr>
        <w:t>If you choose NOT to test</w:t>
      </w:r>
      <w:r w:rsidRPr="00936531">
        <w:rPr>
          <w:rStyle w:val="apple-converted-space"/>
          <w:rFonts w:ascii="Calibri" w:hAnsi="Calibri" w:cs="Calibri"/>
          <w:b/>
          <w:bCs/>
          <w:color w:val="000000"/>
          <w:sz w:val="21"/>
          <w:szCs w:val="21"/>
        </w:rPr>
        <w:t> </w:t>
      </w:r>
      <w:r w:rsidRPr="00936531">
        <w:rPr>
          <w:rFonts w:ascii="Calibri" w:hAnsi="Calibri" w:cs="Calibri"/>
          <w:color w:val="000000"/>
          <w:sz w:val="21"/>
          <w:szCs w:val="21"/>
        </w:rPr>
        <w:t>–</w:t>
      </w:r>
      <w:r w:rsidRPr="00936531">
        <w:rPr>
          <w:rStyle w:val="apple-converted-space"/>
          <w:rFonts w:ascii="Calibri" w:hAnsi="Calibri" w:cs="Calibri"/>
          <w:color w:val="000000"/>
          <w:sz w:val="21"/>
          <w:szCs w:val="21"/>
        </w:rPr>
        <w:t> </w:t>
      </w:r>
    </w:p>
    <w:p w14:paraId="6E94E6CA" w14:textId="77777777" w:rsidR="0086729E" w:rsidRPr="00936531" w:rsidRDefault="0086729E" w:rsidP="0086729E">
      <w:pPr>
        <w:numPr>
          <w:ilvl w:val="1"/>
          <w:numId w:val="10"/>
        </w:numPr>
        <w:rPr>
          <w:rFonts w:ascii="Calibri" w:hAnsi="Calibri" w:cs="Calibri"/>
          <w:color w:val="000000"/>
          <w:sz w:val="21"/>
          <w:szCs w:val="21"/>
        </w:rPr>
      </w:pPr>
      <w:r w:rsidRPr="00936531">
        <w:rPr>
          <w:rFonts w:ascii="Calibri" w:hAnsi="Calibri" w:cs="Calibri"/>
          <w:color w:val="000000"/>
          <w:sz w:val="21"/>
          <w:szCs w:val="21"/>
          <w:shd w:val="clear" w:color="auto" w:fill="FFFF00"/>
        </w:rPr>
        <w:t>Stay home for 10 days (The ideal time to quarantine is 14 days)</w:t>
      </w:r>
    </w:p>
    <w:p w14:paraId="6166CA24" w14:textId="77777777" w:rsidR="0086729E" w:rsidRPr="00936531" w:rsidRDefault="0086729E" w:rsidP="0086729E">
      <w:pPr>
        <w:numPr>
          <w:ilvl w:val="1"/>
          <w:numId w:val="10"/>
        </w:numPr>
        <w:rPr>
          <w:rFonts w:ascii="Calibri" w:hAnsi="Calibri" w:cs="Calibri"/>
          <w:color w:val="000000"/>
          <w:sz w:val="21"/>
          <w:szCs w:val="21"/>
        </w:rPr>
      </w:pPr>
      <w:r w:rsidRPr="00936531">
        <w:rPr>
          <w:rFonts w:ascii="Calibri" w:hAnsi="Calibri" w:cs="Calibri"/>
          <w:color w:val="000000"/>
          <w:sz w:val="21"/>
          <w:szCs w:val="21"/>
        </w:rPr>
        <w:t>If you have</w:t>
      </w:r>
      <w:r w:rsidRPr="00936531">
        <w:rPr>
          <w:rStyle w:val="apple-converted-space"/>
          <w:rFonts w:ascii="Calibri" w:hAnsi="Calibri" w:cs="Calibri"/>
          <w:color w:val="000000"/>
          <w:sz w:val="21"/>
          <w:szCs w:val="21"/>
        </w:rPr>
        <w:t> </w:t>
      </w:r>
      <w:r w:rsidRPr="00936531">
        <w:rPr>
          <w:rFonts w:ascii="Calibri" w:hAnsi="Calibri" w:cs="Calibri"/>
          <w:b/>
          <w:bCs/>
          <w:color w:val="000000"/>
          <w:sz w:val="21"/>
          <w:szCs w:val="21"/>
        </w:rPr>
        <w:t>NO</w:t>
      </w:r>
      <w:r w:rsidRPr="00936531">
        <w:rPr>
          <w:rStyle w:val="apple-converted-space"/>
          <w:rFonts w:ascii="Calibri" w:hAnsi="Calibri" w:cs="Calibri"/>
          <w:color w:val="000000"/>
          <w:sz w:val="21"/>
          <w:szCs w:val="21"/>
        </w:rPr>
        <w:t> </w:t>
      </w:r>
      <w:r w:rsidRPr="00936531">
        <w:rPr>
          <w:rFonts w:ascii="Calibri" w:hAnsi="Calibri" w:cs="Calibri"/>
          <w:color w:val="000000"/>
          <w:sz w:val="21"/>
          <w:szCs w:val="21"/>
        </w:rPr>
        <w:t>symptoms, you may leave quarantine on day 11</w:t>
      </w:r>
    </w:p>
    <w:p w14:paraId="3F65C389" w14:textId="77777777" w:rsidR="0086729E" w:rsidRPr="00936531" w:rsidRDefault="0086729E" w:rsidP="0086729E">
      <w:pPr>
        <w:numPr>
          <w:ilvl w:val="1"/>
          <w:numId w:val="10"/>
        </w:numPr>
        <w:rPr>
          <w:rFonts w:ascii="Calibri" w:hAnsi="Calibri" w:cs="Calibri"/>
          <w:color w:val="000000"/>
          <w:sz w:val="21"/>
          <w:szCs w:val="21"/>
        </w:rPr>
      </w:pPr>
      <w:r w:rsidRPr="00936531">
        <w:rPr>
          <w:rFonts w:ascii="Calibri" w:hAnsi="Calibri" w:cs="Calibri"/>
          <w:color w:val="000000"/>
          <w:sz w:val="21"/>
          <w:szCs w:val="21"/>
        </w:rPr>
        <w:t>Continue to monitor symptoms through day 14</w:t>
      </w:r>
    </w:p>
    <w:p w14:paraId="3E0B2D4B" w14:textId="19EC6333" w:rsidR="0086729E" w:rsidRDefault="0086729E" w:rsidP="0086729E">
      <w:pPr>
        <w:numPr>
          <w:ilvl w:val="1"/>
          <w:numId w:val="10"/>
        </w:numPr>
        <w:rPr>
          <w:rFonts w:ascii="Calibri" w:hAnsi="Calibri" w:cs="Calibri"/>
          <w:color w:val="000000"/>
          <w:sz w:val="21"/>
          <w:szCs w:val="21"/>
        </w:rPr>
      </w:pPr>
      <w:r w:rsidRPr="00936531">
        <w:rPr>
          <w:rFonts w:ascii="Calibri" w:hAnsi="Calibri" w:cs="Calibri"/>
          <w:color w:val="000000"/>
          <w:sz w:val="21"/>
          <w:szCs w:val="21"/>
        </w:rPr>
        <w:t>Wear a mask through day 14</w:t>
      </w:r>
    </w:p>
    <w:p w14:paraId="1CA66782" w14:textId="77777777" w:rsidR="00936531" w:rsidRPr="00936531" w:rsidRDefault="00936531" w:rsidP="0086729E">
      <w:pPr>
        <w:numPr>
          <w:ilvl w:val="1"/>
          <w:numId w:val="10"/>
        </w:numPr>
        <w:rPr>
          <w:rFonts w:ascii="Calibri" w:hAnsi="Calibri" w:cs="Calibri"/>
          <w:color w:val="000000"/>
          <w:sz w:val="21"/>
          <w:szCs w:val="21"/>
        </w:rPr>
      </w:pPr>
    </w:p>
    <w:p w14:paraId="4DD57DDF" w14:textId="36DDB7C0" w:rsidR="0086729E" w:rsidRDefault="0086729E" w:rsidP="0086729E">
      <w:pPr>
        <w:rPr>
          <w:rFonts w:ascii="Calibri" w:hAnsi="Calibri" w:cs="Calibri"/>
          <w:b/>
          <w:bCs/>
          <w:i/>
          <w:iCs/>
          <w:color w:val="000000"/>
          <w:sz w:val="28"/>
          <w:szCs w:val="28"/>
        </w:rPr>
      </w:pPr>
      <w:r w:rsidRPr="00936531">
        <w:rPr>
          <w:rFonts w:ascii="Calibri" w:hAnsi="Calibri" w:cs="Calibri"/>
          <w:b/>
          <w:bCs/>
          <w:i/>
          <w:iCs/>
          <w:color w:val="000000"/>
          <w:sz w:val="28"/>
          <w:szCs w:val="28"/>
        </w:rPr>
        <w:t>What if a parent does not perform the daily health screening and a child comes to school sick?</w:t>
      </w:r>
    </w:p>
    <w:p w14:paraId="72DF0C33" w14:textId="77777777" w:rsidR="00936531" w:rsidRPr="00936531" w:rsidRDefault="00936531" w:rsidP="0086729E">
      <w:pPr>
        <w:rPr>
          <w:rFonts w:ascii="Calibri" w:hAnsi="Calibri" w:cs="Calibri"/>
          <w:i/>
          <w:iCs/>
          <w:color w:val="000000"/>
          <w:sz w:val="28"/>
          <w:szCs w:val="28"/>
        </w:rPr>
      </w:pPr>
    </w:p>
    <w:p w14:paraId="124AB5DF" w14:textId="77777777" w:rsidR="0086729E" w:rsidRPr="00936531" w:rsidRDefault="0086729E" w:rsidP="0086729E">
      <w:pPr>
        <w:rPr>
          <w:rFonts w:ascii="Calibri" w:hAnsi="Calibri" w:cs="Calibri"/>
          <w:color w:val="000000"/>
          <w:sz w:val="21"/>
          <w:szCs w:val="21"/>
        </w:rPr>
      </w:pPr>
      <w:r w:rsidRPr="00936531">
        <w:rPr>
          <w:rFonts w:ascii="Calibri" w:hAnsi="Calibri" w:cs="Calibri"/>
          <w:color w:val="000000"/>
          <w:sz w:val="21"/>
          <w:szCs w:val="21"/>
        </w:rPr>
        <w:t>CDC Guidance – Isolation</w:t>
      </w:r>
    </w:p>
    <w:p w14:paraId="572FE807" w14:textId="77777777" w:rsidR="0086729E" w:rsidRPr="00936531" w:rsidRDefault="0086729E" w:rsidP="0086729E">
      <w:pPr>
        <w:pStyle w:val="ListParagraph"/>
        <w:numPr>
          <w:ilvl w:val="0"/>
          <w:numId w:val="11"/>
        </w:numPr>
        <w:contextualSpacing w:val="0"/>
        <w:rPr>
          <w:rFonts w:ascii="Calibri" w:hAnsi="Calibri" w:cs="Calibri"/>
          <w:color w:val="000000"/>
          <w:sz w:val="21"/>
          <w:szCs w:val="21"/>
        </w:rPr>
      </w:pPr>
      <w:r w:rsidRPr="00936531">
        <w:rPr>
          <w:rFonts w:ascii="Calibri" w:hAnsi="Calibri" w:cs="Calibri"/>
          <w:color w:val="000000"/>
          <w:sz w:val="21"/>
          <w:szCs w:val="21"/>
          <w:shd w:val="clear" w:color="auto" w:fill="FFFF00"/>
        </w:rPr>
        <w:t>Isolate students who come to school with symptoms and send home (see handout “What to do when a student is sick at school”)</w:t>
      </w:r>
    </w:p>
    <w:p w14:paraId="63E54156" w14:textId="77777777" w:rsidR="0086729E" w:rsidRPr="00936531" w:rsidRDefault="0086729E" w:rsidP="0086729E">
      <w:pPr>
        <w:numPr>
          <w:ilvl w:val="0"/>
          <w:numId w:val="11"/>
        </w:numPr>
        <w:rPr>
          <w:rFonts w:ascii="Calibri" w:hAnsi="Calibri" w:cs="Calibri"/>
          <w:color w:val="000000"/>
          <w:sz w:val="21"/>
          <w:szCs w:val="21"/>
        </w:rPr>
      </w:pPr>
      <w:r w:rsidRPr="00936531">
        <w:rPr>
          <w:rFonts w:ascii="Calibri" w:hAnsi="Calibri" w:cs="Calibri"/>
          <w:color w:val="000000"/>
          <w:sz w:val="21"/>
          <w:szCs w:val="21"/>
        </w:rPr>
        <w:t>Anyone who is COVID 19 positive must isolate</w:t>
      </w:r>
    </w:p>
    <w:p w14:paraId="6D08768D" w14:textId="77777777" w:rsidR="0086729E" w:rsidRPr="00936531" w:rsidRDefault="0086729E" w:rsidP="0086729E">
      <w:pPr>
        <w:numPr>
          <w:ilvl w:val="0"/>
          <w:numId w:val="11"/>
        </w:numPr>
        <w:rPr>
          <w:rFonts w:ascii="Calibri" w:hAnsi="Calibri" w:cs="Calibri"/>
          <w:color w:val="000000"/>
          <w:sz w:val="21"/>
          <w:szCs w:val="21"/>
        </w:rPr>
      </w:pPr>
      <w:r w:rsidRPr="00936531">
        <w:rPr>
          <w:rFonts w:ascii="Calibri" w:hAnsi="Calibri" w:cs="Calibri"/>
          <w:color w:val="000000"/>
          <w:sz w:val="21"/>
          <w:szCs w:val="21"/>
        </w:rPr>
        <w:t>COVID 19 positive cases can be around others after:</w:t>
      </w:r>
    </w:p>
    <w:p w14:paraId="78B8F827" w14:textId="77777777" w:rsidR="0086729E" w:rsidRPr="00936531" w:rsidRDefault="0086729E" w:rsidP="0086729E">
      <w:pPr>
        <w:numPr>
          <w:ilvl w:val="1"/>
          <w:numId w:val="11"/>
        </w:numPr>
        <w:rPr>
          <w:rFonts w:ascii="Calibri" w:hAnsi="Calibri" w:cs="Calibri"/>
          <w:color w:val="000000"/>
          <w:sz w:val="21"/>
          <w:szCs w:val="21"/>
        </w:rPr>
      </w:pPr>
      <w:r w:rsidRPr="00936531">
        <w:rPr>
          <w:rFonts w:ascii="Calibri" w:hAnsi="Calibri" w:cs="Calibri"/>
          <w:color w:val="000000"/>
          <w:sz w:val="21"/>
          <w:szCs w:val="21"/>
        </w:rPr>
        <w:t>10 days since symptoms first appeared</w:t>
      </w:r>
      <w:r w:rsidRPr="00936531">
        <w:rPr>
          <w:rStyle w:val="apple-converted-space"/>
          <w:rFonts w:ascii="Calibri" w:hAnsi="Calibri" w:cs="Calibri"/>
          <w:b/>
          <w:bCs/>
          <w:color w:val="000000"/>
          <w:sz w:val="21"/>
          <w:szCs w:val="21"/>
        </w:rPr>
        <w:t> </w:t>
      </w:r>
      <w:r w:rsidRPr="00936531">
        <w:rPr>
          <w:rFonts w:ascii="Calibri" w:hAnsi="Calibri" w:cs="Calibri"/>
          <w:b/>
          <w:bCs/>
          <w:color w:val="000000"/>
          <w:sz w:val="21"/>
          <w:szCs w:val="21"/>
        </w:rPr>
        <w:t>and</w:t>
      </w:r>
      <w:r w:rsidRPr="00936531">
        <w:rPr>
          <w:rStyle w:val="apple-converted-space"/>
          <w:rFonts w:ascii="Calibri" w:hAnsi="Calibri" w:cs="Calibri"/>
          <w:b/>
          <w:bCs/>
          <w:color w:val="000000"/>
          <w:sz w:val="21"/>
          <w:szCs w:val="21"/>
        </w:rPr>
        <w:t> </w:t>
      </w:r>
    </w:p>
    <w:p w14:paraId="6B14F6F6" w14:textId="77777777" w:rsidR="0086729E" w:rsidRPr="00936531" w:rsidRDefault="0086729E" w:rsidP="0086729E">
      <w:pPr>
        <w:numPr>
          <w:ilvl w:val="1"/>
          <w:numId w:val="11"/>
        </w:numPr>
        <w:rPr>
          <w:rFonts w:ascii="Calibri" w:hAnsi="Calibri" w:cs="Calibri"/>
          <w:color w:val="000000"/>
          <w:sz w:val="21"/>
          <w:szCs w:val="21"/>
        </w:rPr>
      </w:pPr>
      <w:r w:rsidRPr="00936531">
        <w:rPr>
          <w:rFonts w:ascii="Calibri" w:hAnsi="Calibri" w:cs="Calibri"/>
          <w:color w:val="000000"/>
          <w:sz w:val="21"/>
          <w:szCs w:val="21"/>
        </w:rPr>
        <w:t>24 hours with no fever without the use of fever reducing medication</w:t>
      </w:r>
      <w:r w:rsidRPr="00936531">
        <w:rPr>
          <w:rStyle w:val="apple-converted-space"/>
          <w:rFonts w:ascii="Calibri" w:hAnsi="Calibri" w:cs="Calibri"/>
          <w:color w:val="000000"/>
          <w:sz w:val="21"/>
          <w:szCs w:val="21"/>
        </w:rPr>
        <w:t> </w:t>
      </w:r>
      <w:r w:rsidRPr="00936531">
        <w:rPr>
          <w:rFonts w:ascii="Calibri" w:hAnsi="Calibri" w:cs="Calibri"/>
          <w:b/>
          <w:bCs/>
          <w:color w:val="000000"/>
          <w:sz w:val="21"/>
          <w:szCs w:val="21"/>
        </w:rPr>
        <w:t>and</w:t>
      </w:r>
      <w:r w:rsidRPr="00936531">
        <w:rPr>
          <w:rStyle w:val="apple-converted-space"/>
          <w:rFonts w:ascii="Calibri" w:hAnsi="Calibri" w:cs="Calibri"/>
          <w:b/>
          <w:bCs/>
          <w:color w:val="000000"/>
          <w:sz w:val="21"/>
          <w:szCs w:val="21"/>
        </w:rPr>
        <w:t> </w:t>
      </w:r>
    </w:p>
    <w:p w14:paraId="1E5332E1" w14:textId="77777777" w:rsidR="0086729E" w:rsidRPr="00936531" w:rsidRDefault="0086729E" w:rsidP="0086729E">
      <w:pPr>
        <w:numPr>
          <w:ilvl w:val="1"/>
          <w:numId w:val="11"/>
        </w:numPr>
        <w:rPr>
          <w:rFonts w:ascii="Calibri" w:hAnsi="Calibri" w:cs="Calibri"/>
          <w:color w:val="000000"/>
          <w:sz w:val="21"/>
          <w:szCs w:val="21"/>
        </w:rPr>
      </w:pPr>
      <w:r w:rsidRPr="00936531">
        <w:rPr>
          <w:rFonts w:ascii="Calibri" w:hAnsi="Calibri" w:cs="Calibri"/>
          <w:color w:val="000000"/>
          <w:sz w:val="21"/>
          <w:szCs w:val="21"/>
        </w:rPr>
        <w:t>Other symptoms of COVID-19 have improved</w:t>
      </w:r>
    </w:p>
    <w:p w14:paraId="78D3B0C9" w14:textId="77777777" w:rsidR="0086729E" w:rsidRPr="00936531" w:rsidRDefault="0086729E" w:rsidP="0086729E">
      <w:pPr>
        <w:ind w:left="1440"/>
        <w:rPr>
          <w:rFonts w:ascii="Calibri" w:hAnsi="Calibri" w:cs="Calibri"/>
          <w:color w:val="000000"/>
          <w:sz w:val="21"/>
          <w:szCs w:val="21"/>
        </w:rPr>
      </w:pPr>
      <w:r w:rsidRPr="00936531">
        <w:rPr>
          <w:rFonts w:ascii="Calibri" w:hAnsi="Calibri" w:cs="Calibri"/>
          <w:color w:val="000000"/>
          <w:sz w:val="21"/>
          <w:szCs w:val="21"/>
        </w:rPr>
        <w:t> </w:t>
      </w:r>
    </w:p>
    <w:p w14:paraId="6C32010F" w14:textId="71E3FD5B" w:rsidR="0086729E" w:rsidRDefault="0086729E" w:rsidP="0086729E">
      <w:pPr>
        <w:rPr>
          <w:rFonts w:ascii="Calibri" w:hAnsi="Calibri" w:cs="Calibri"/>
          <w:b/>
          <w:bCs/>
          <w:color w:val="000000"/>
          <w:sz w:val="28"/>
          <w:szCs w:val="28"/>
        </w:rPr>
      </w:pPr>
      <w:r w:rsidRPr="00936531">
        <w:rPr>
          <w:rFonts w:ascii="Calibri" w:hAnsi="Calibri" w:cs="Calibri"/>
          <w:b/>
          <w:bCs/>
          <w:color w:val="000000"/>
          <w:sz w:val="28"/>
          <w:szCs w:val="28"/>
        </w:rPr>
        <w:t>What if these “Best Practices” do not fit my personal beliefs, feelings or opinions?</w:t>
      </w:r>
    </w:p>
    <w:p w14:paraId="527B7D93" w14:textId="77777777" w:rsidR="00936531" w:rsidRPr="00936531" w:rsidRDefault="00936531" w:rsidP="0086729E">
      <w:pPr>
        <w:rPr>
          <w:rFonts w:ascii="Calibri" w:hAnsi="Calibri" w:cs="Calibri"/>
          <w:color w:val="000000"/>
          <w:sz w:val="28"/>
          <w:szCs w:val="28"/>
        </w:rPr>
      </w:pPr>
    </w:p>
    <w:p w14:paraId="555F87F8" w14:textId="77777777" w:rsidR="0086729E" w:rsidRPr="00936531" w:rsidRDefault="0086729E" w:rsidP="0086729E">
      <w:pPr>
        <w:rPr>
          <w:rFonts w:ascii="Calibri" w:hAnsi="Calibri" w:cs="Calibri"/>
          <w:color w:val="000000"/>
          <w:sz w:val="21"/>
          <w:szCs w:val="21"/>
        </w:rPr>
      </w:pPr>
      <w:r w:rsidRPr="00936531">
        <w:rPr>
          <w:rFonts w:ascii="Calibri" w:hAnsi="Calibri" w:cs="Calibri"/>
          <w:b/>
          <w:bCs/>
          <w:color w:val="000000"/>
          <w:sz w:val="21"/>
          <w:szCs w:val="21"/>
        </w:rPr>
        <w:t>Communicate directly to school leaders. Call 814-938-4224 to reach your teacher or principal, email</w:t>
      </w:r>
      <w:r w:rsidRPr="00936531">
        <w:rPr>
          <w:rStyle w:val="apple-converted-space"/>
          <w:rFonts w:ascii="Calibri" w:hAnsi="Calibri" w:cs="Calibri"/>
          <w:b/>
          <w:bCs/>
          <w:color w:val="000000"/>
          <w:sz w:val="21"/>
          <w:szCs w:val="21"/>
        </w:rPr>
        <w:t> </w:t>
      </w:r>
      <w:hyperlink r:id="rId8" w:history="1">
        <w:r w:rsidRPr="00936531">
          <w:rPr>
            <w:rStyle w:val="Hyperlink"/>
            <w:rFonts w:ascii="Calibri" w:hAnsi="Calibri" w:cs="Calibri"/>
            <w:b/>
            <w:bCs/>
            <w:color w:val="0563C1"/>
            <w:sz w:val="21"/>
            <w:szCs w:val="21"/>
          </w:rPr>
          <w:t>heather.kunselman@sscdschool.com</w:t>
        </w:r>
      </w:hyperlink>
      <w:r w:rsidRPr="00936531">
        <w:rPr>
          <w:rFonts w:ascii="Calibri" w:hAnsi="Calibri" w:cs="Calibri"/>
          <w:b/>
          <w:bCs/>
          <w:color w:val="000000"/>
          <w:sz w:val="21"/>
          <w:szCs w:val="21"/>
        </w:rPr>
        <w:t>, message on Remind app, come to the school office or make an appointment outside of school hours as needed.</w:t>
      </w:r>
    </w:p>
    <w:p w14:paraId="4CF0281C" w14:textId="77777777" w:rsidR="0086729E" w:rsidRPr="00936531" w:rsidRDefault="0086729E" w:rsidP="0086729E">
      <w:pPr>
        <w:rPr>
          <w:rFonts w:ascii="Calibri" w:hAnsi="Calibri" w:cs="Calibri"/>
          <w:color w:val="000000"/>
          <w:sz w:val="21"/>
          <w:szCs w:val="21"/>
        </w:rPr>
      </w:pPr>
      <w:r w:rsidRPr="00936531">
        <w:rPr>
          <w:rFonts w:ascii="Calibri" w:hAnsi="Calibri" w:cs="Calibri"/>
          <w:b/>
          <w:bCs/>
          <w:color w:val="000000"/>
          <w:sz w:val="21"/>
          <w:szCs w:val="21"/>
        </w:rPr>
        <w:t> </w:t>
      </w:r>
    </w:p>
    <w:p w14:paraId="343F8D0B" w14:textId="77777777" w:rsidR="0086729E" w:rsidRPr="00936531" w:rsidRDefault="0086729E" w:rsidP="0086729E">
      <w:pPr>
        <w:rPr>
          <w:rFonts w:ascii="Calibri" w:hAnsi="Calibri" w:cs="Calibri"/>
          <w:color w:val="000000"/>
          <w:sz w:val="21"/>
          <w:szCs w:val="21"/>
        </w:rPr>
      </w:pPr>
      <w:r w:rsidRPr="00936531">
        <w:rPr>
          <w:rFonts w:ascii="Calibri" w:hAnsi="Calibri" w:cs="Calibri"/>
          <w:b/>
          <w:bCs/>
          <w:color w:val="000000"/>
          <w:sz w:val="21"/>
          <w:szCs w:val="21"/>
        </w:rPr>
        <w:t>You know what is BEST for your child. We will always do our best to love them, keep them safe, academically advance them, emotionally support them, socially encourage them and instill in them all the good that comes from God. If this is not a shared vision, please know that your tuition can be refunded and you and your child/ren will remain in our hearts even if you are not in our building.</w:t>
      </w:r>
    </w:p>
    <w:p w14:paraId="0512B4CB" w14:textId="77777777" w:rsidR="0086729E" w:rsidRPr="00936531" w:rsidRDefault="0086729E" w:rsidP="0086729E">
      <w:pPr>
        <w:rPr>
          <w:rFonts w:ascii="Calibri" w:hAnsi="Calibri" w:cs="Calibri"/>
          <w:color w:val="000000"/>
          <w:sz w:val="21"/>
          <w:szCs w:val="21"/>
        </w:rPr>
      </w:pPr>
      <w:r w:rsidRPr="00936531">
        <w:rPr>
          <w:rFonts w:ascii="Calibri" w:hAnsi="Calibri" w:cs="Calibri"/>
          <w:b/>
          <w:bCs/>
          <w:color w:val="000000"/>
          <w:sz w:val="21"/>
          <w:szCs w:val="21"/>
        </w:rPr>
        <w:t> </w:t>
      </w:r>
    </w:p>
    <w:p w14:paraId="39AE8266" w14:textId="77777777" w:rsidR="0086729E" w:rsidRPr="00936531" w:rsidRDefault="0086729E" w:rsidP="0086729E">
      <w:pPr>
        <w:rPr>
          <w:rFonts w:ascii="Calibri" w:hAnsi="Calibri" w:cs="Calibri"/>
          <w:color w:val="000000"/>
          <w:sz w:val="21"/>
          <w:szCs w:val="21"/>
        </w:rPr>
      </w:pPr>
      <w:r w:rsidRPr="00936531">
        <w:rPr>
          <w:rFonts w:ascii="Calibri" w:hAnsi="Calibri" w:cs="Calibri"/>
          <w:b/>
          <w:bCs/>
          <w:color w:val="000000"/>
          <w:sz w:val="21"/>
          <w:szCs w:val="21"/>
        </w:rPr>
        <w:t>We ask for your understanding, patience, guidance and help during this unique school year, but more importantly we have asked the same of God.  We will pray and trust His plan.</w:t>
      </w:r>
    </w:p>
    <w:p w14:paraId="76CD54CC" w14:textId="77777777" w:rsidR="0086729E" w:rsidRPr="00936531" w:rsidRDefault="0086729E" w:rsidP="0086729E">
      <w:pPr>
        <w:rPr>
          <w:rFonts w:ascii="Calibri" w:hAnsi="Calibri" w:cs="Calibri"/>
          <w:color w:val="000000"/>
          <w:sz w:val="21"/>
          <w:szCs w:val="21"/>
        </w:rPr>
      </w:pPr>
      <w:r w:rsidRPr="00936531">
        <w:rPr>
          <w:rFonts w:ascii="Calibri" w:hAnsi="Calibri" w:cs="Calibri"/>
          <w:b/>
          <w:bCs/>
          <w:color w:val="000000"/>
          <w:sz w:val="21"/>
          <w:szCs w:val="21"/>
        </w:rPr>
        <w:t> </w:t>
      </w:r>
    </w:p>
    <w:p w14:paraId="7CCDE1A1" w14:textId="276D490F" w:rsidR="0086729E" w:rsidRPr="00936531" w:rsidRDefault="0086729E" w:rsidP="0086729E">
      <w:pPr>
        <w:rPr>
          <w:rFonts w:ascii="Calibri" w:hAnsi="Calibri" w:cs="Calibri"/>
          <w:color w:val="000000"/>
          <w:sz w:val="21"/>
          <w:szCs w:val="21"/>
        </w:rPr>
      </w:pPr>
      <w:r w:rsidRPr="00936531">
        <w:rPr>
          <w:rFonts w:ascii="Calibri" w:hAnsi="Calibri" w:cs="Calibri"/>
          <w:b/>
          <w:bCs/>
          <w:color w:val="000000"/>
          <w:sz w:val="21"/>
          <w:szCs w:val="21"/>
        </w:rPr>
        <w:t>~Ms. K.</w:t>
      </w:r>
      <w:r w:rsidRPr="00936531">
        <w:rPr>
          <w:rFonts w:ascii="Calibri" w:hAnsi="Calibri" w:cs="Calibri"/>
          <w:color w:val="000000"/>
          <w:sz w:val="21"/>
          <w:szCs w:val="21"/>
        </w:rPr>
        <w:t> </w:t>
      </w:r>
    </w:p>
    <w:p w14:paraId="0155DDEB" w14:textId="77777777" w:rsidR="0086729E" w:rsidRPr="00936531" w:rsidRDefault="0086729E" w:rsidP="0086729E">
      <w:pPr>
        <w:rPr>
          <w:rFonts w:ascii="Calibri" w:hAnsi="Calibri" w:cs="Calibri"/>
          <w:color w:val="000000"/>
          <w:sz w:val="21"/>
          <w:szCs w:val="21"/>
        </w:rPr>
      </w:pPr>
      <w:r w:rsidRPr="00936531">
        <w:rPr>
          <w:rFonts w:ascii="Calibri" w:hAnsi="Calibri" w:cs="Calibri"/>
          <w:color w:val="000000"/>
          <w:sz w:val="21"/>
          <w:szCs w:val="21"/>
        </w:rPr>
        <w:t> </w:t>
      </w:r>
    </w:p>
    <w:sectPr w:rsidR="0086729E" w:rsidRPr="00936531" w:rsidSect="00936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F21"/>
    <w:multiLevelType w:val="multilevel"/>
    <w:tmpl w:val="3056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D35C5"/>
    <w:multiLevelType w:val="multilevel"/>
    <w:tmpl w:val="F422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04A4C"/>
    <w:multiLevelType w:val="multilevel"/>
    <w:tmpl w:val="F3E8C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3255E1"/>
    <w:multiLevelType w:val="hybridMultilevel"/>
    <w:tmpl w:val="9EB28FE2"/>
    <w:lvl w:ilvl="0" w:tplc="99E0B1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93D0C"/>
    <w:multiLevelType w:val="hybridMultilevel"/>
    <w:tmpl w:val="7D1CFE0E"/>
    <w:lvl w:ilvl="0" w:tplc="28B06BDE">
      <w:start w:val="1"/>
      <w:numFmt w:val="bullet"/>
      <w:lvlText w:val="•"/>
      <w:lvlJc w:val="left"/>
      <w:pPr>
        <w:tabs>
          <w:tab w:val="num" w:pos="720"/>
        </w:tabs>
        <w:ind w:left="720" w:hanging="360"/>
      </w:pPr>
      <w:rPr>
        <w:rFonts w:ascii="Arial" w:hAnsi="Arial" w:hint="default"/>
      </w:rPr>
    </w:lvl>
    <w:lvl w:ilvl="1" w:tplc="BF1082BC">
      <w:numFmt w:val="bullet"/>
      <w:lvlText w:val="•"/>
      <w:lvlJc w:val="left"/>
      <w:pPr>
        <w:tabs>
          <w:tab w:val="num" w:pos="1440"/>
        </w:tabs>
        <w:ind w:left="1440" w:hanging="360"/>
      </w:pPr>
      <w:rPr>
        <w:rFonts w:ascii="Arial" w:hAnsi="Arial" w:hint="default"/>
      </w:rPr>
    </w:lvl>
    <w:lvl w:ilvl="2" w:tplc="014C003C" w:tentative="1">
      <w:start w:val="1"/>
      <w:numFmt w:val="bullet"/>
      <w:lvlText w:val="•"/>
      <w:lvlJc w:val="left"/>
      <w:pPr>
        <w:tabs>
          <w:tab w:val="num" w:pos="2160"/>
        </w:tabs>
        <w:ind w:left="2160" w:hanging="360"/>
      </w:pPr>
      <w:rPr>
        <w:rFonts w:ascii="Arial" w:hAnsi="Arial" w:hint="default"/>
      </w:rPr>
    </w:lvl>
    <w:lvl w:ilvl="3" w:tplc="4A76E31E" w:tentative="1">
      <w:start w:val="1"/>
      <w:numFmt w:val="bullet"/>
      <w:lvlText w:val="•"/>
      <w:lvlJc w:val="left"/>
      <w:pPr>
        <w:tabs>
          <w:tab w:val="num" w:pos="2880"/>
        </w:tabs>
        <w:ind w:left="2880" w:hanging="360"/>
      </w:pPr>
      <w:rPr>
        <w:rFonts w:ascii="Arial" w:hAnsi="Arial" w:hint="default"/>
      </w:rPr>
    </w:lvl>
    <w:lvl w:ilvl="4" w:tplc="89FABC72" w:tentative="1">
      <w:start w:val="1"/>
      <w:numFmt w:val="bullet"/>
      <w:lvlText w:val="•"/>
      <w:lvlJc w:val="left"/>
      <w:pPr>
        <w:tabs>
          <w:tab w:val="num" w:pos="3600"/>
        </w:tabs>
        <w:ind w:left="3600" w:hanging="360"/>
      </w:pPr>
      <w:rPr>
        <w:rFonts w:ascii="Arial" w:hAnsi="Arial" w:hint="default"/>
      </w:rPr>
    </w:lvl>
    <w:lvl w:ilvl="5" w:tplc="1916CB28" w:tentative="1">
      <w:start w:val="1"/>
      <w:numFmt w:val="bullet"/>
      <w:lvlText w:val="•"/>
      <w:lvlJc w:val="left"/>
      <w:pPr>
        <w:tabs>
          <w:tab w:val="num" w:pos="4320"/>
        </w:tabs>
        <w:ind w:left="4320" w:hanging="360"/>
      </w:pPr>
      <w:rPr>
        <w:rFonts w:ascii="Arial" w:hAnsi="Arial" w:hint="default"/>
      </w:rPr>
    </w:lvl>
    <w:lvl w:ilvl="6" w:tplc="74D8EC38" w:tentative="1">
      <w:start w:val="1"/>
      <w:numFmt w:val="bullet"/>
      <w:lvlText w:val="•"/>
      <w:lvlJc w:val="left"/>
      <w:pPr>
        <w:tabs>
          <w:tab w:val="num" w:pos="5040"/>
        </w:tabs>
        <w:ind w:left="5040" w:hanging="360"/>
      </w:pPr>
      <w:rPr>
        <w:rFonts w:ascii="Arial" w:hAnsi="Arial" w:hint="default"/>
      </w:rPr>
    </w:lvl>
    <w:lvl w:ilvl="7" w:tplc="E38C2548" w:tentative="1">
      <w:start w:val="1"/>
      <w:numFmt w:val="bullet"/>
      <w:lvlText w:val="•"/>
      <w:lvlJc w:val="left"/>
      <w:pPr>
        <w:tabs>
          <w:tab w:val="num" w:pos="5760"/>
        </w:tabs>
        <w:ind w:left="5760" w:hanging="360"/>
      </w:pPr>
      <w:rPr>
        <w:rFonts w:ascii="Arial" w:hAnsi="Arial" w:hint="default"/>
      </w:rPr>
    </w:lvl>
    <w:lvl w:ilvl="8" w:tplc="BB760D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977D84"/>
    <w:multiLevelType w:val="multilevel"/>
    <w:tmpl w:val="14F8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1B7DA1"/>
    <w:multiLevelType w:val="multilevel"/>
    <w:tmpl w:val="C9B6C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137687"/>
    <w:multiLevelType w:val="hybridMultilevel"/>
    <w:tmpl w:val="D1B810C8"/>
    <w:lvl w:ilvl="0" w:tplc="3E0CB200">
      <w:start w:val="1"/>
      <w:numFmt w:val="bullet"/>
      <w:lvlText w:val="•"/>
      <w:lvlJc w:val="left"/>
      <w:pPr>
        <w:tabs>
          <w:tab w:val="num" w:pos="720"/>
        </w:tabs>
        <w:ind w:left="720" w:hanging="360"/>
      </w:pPr>
      <w:rPr>
        <w:rFonts w:ascii="Arial" w:hAnsi="Arial" w:hint="default"/>
      </w:rPr>
    </w:lvl>
    <w:lvl w:ilvl="1" w:tplc="545840D2" w:tentative="1">
      <w:start w:val="1"/>
      <w:numFmt w:val="bullet"/>
      <w:lvlText w:val="•"/>
      <w:lvlJc w:val="left"/>
      <w:pPr>
        <w:tabs>
          <w:tab w:val="num" w:pos="1440"/>
        </w:tabs>
        <w:ind w:left="1440" w:hanging="360"/>
      </w:pPr>
      <w:rPr>
        <w:rFonts w:ascii="Arial" w:hAnsi="Arial" w:hint="default"/>
      </w:rPr>
    </w:lvl>
    <w:lvl w:ilvl="2" w:tplc="111232D8" w:tentative="1">
      <w:start w:val="1"/>
      <w:numFmt w:val="bullet"/>
      <w:lvlText w:val="•"/>
      <w:lvlJc w:val="left"/>
      <w:pPr>
        <w:tabs>
          <w:tab w:val="num" w:pos="2160"/>
        </w:tabs>
        <w:ind w:left="2160" w:hanging="360"/>
      </w:pPr>
      <w:rPr>
        <w:rFonts w:ascii="Arial" w:hAnsi="Arial" w:hint="default"/>
      </w:rPr>
    </w:lvl>
    <w:lvl w:ilvl="3" w:tplc="02ACBB36" w:tentative="1">
      <w:start w:val="1"/>
      <w:numFmt w:val="bullet"/>
      <w:lvlText w:val="•"/>
      <w:lvlJc w:val="left"/>
      <w:pPr>
        <w:tabs>
          <w:tab w:val="num" w:pos="2880"/>
        </w:tabs>
        <w:ind w:left="2880" w:hanging="360"/>
      </w:pPr>
      <w:rPr>
        <w:rFonts w:ascii="Arial" w:hAnsi="Arial" w:hint="default"/>
      </w:rPr>
    </w:lvl>
    <w:lvl w:ilvl="4" w:tplc="A6C8C4B0" w:tentative="1">
      <w:start w:val="1"/>
      <w:numFmt w:val="bullet"/>
      <w:lvlText w:val="•"/>
      <w:lvlJc w:val="left"/>
      <w:pPr>
        <w:tabs>
          <w:tab w:val="num" w:pos="3600"/>
        </w:tabs>
        <w:ind w:left="3600" w:hanging="360"/>
      </w:pPr>
      <w:rPr>
        <w:rFonts w:ascii="Arial" w:hAnsi="Arial" w:hint="default"/>
      </w:rPr>
    </w:lvl>
    <w:lvl w:ilvl="5" w:tplc="1AC0A244" w:tentative="1">
      <w:start w:val="1"/>
      <w:numFmt w:val="bullet"/>
      <w:lvlText w:val="•"/>
      <w:lvlJc w:val="left"/>
      <w:pPr>
        <w:tabs>
          <w:tab w:val="num" w:pos="4320"/>
        </w:tabs>
        <w:ind w:left="4320" w:hanging="360"/>
      </w:pPr>
      <w:rPr>
        <w:rFonts w:ascii="Arial" w:hAnsi="Arial" w:hint="default"/>
      </w:rPr>
    </w:lvl>
    <w:lvl w:ilvl="6" w:tplc="AE349C94" w:tentative="1">
      <w:start w:val="1"/>
      <w:numFmt w:val="bullet"/>
      <w:lvlText w:val="•"/>
      <w:lvlJc w:val="left"/>
      <w:pPr>
        <w:tabs>
          <w:tab w:val="num" w:pos="5040"/>
        </w:tabs>
        <w:ind w:left="5040" w:hanging="360"/>
      </w:pPr>
      <w:rPr>
        <w:rFonts w:ascii="Arial" w:hAnsi="Arial" w:hint="default"/>
      </w:rPr>
    </w:lvl>
    <w:lvl w:ilvl="7" w:tplc="6D1669A0" w:tentative="1">
      <w:start w:val="1"/>
      <w:numFmt w:val="bullet"/>
      <w:lvlText w:val="•"/>
      <w:lvlJc w:val="left"/>
      <w:pPr>
        <w:tabs>
          <w:tab w:val="num" w:pos="5760"/>
        </w:tabs>
        <w:ind w:left="5760" w:hanging="360"/>
      </w:pPr>
      <w:rPr>
        <w:rFonts w:ascii="Arial" w:hAnsi="Arial" w:hint="default"/>
      </w:rPr>
    </w:lvl>
    <w:lvl w:ilvl="8" w:tplc="A37A2A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A40F2C"/>
    <w:multiLevelType w:val="hybridMultilevel"/>
    <w:tmpl w:val="23782A9C"/>
    <w:lvl w:ilvl="0" w:tplc="99E0B162">
      <w:start w:val="1"/>
      <w:numFmt w:val="bullet"/>
      <w:lvlText w:val="•"/>
      <w:lvlJc w:val="left"/>
      <w:pPr>
        <w:tabs>
          <w:tab w:val="num" w:pos="720"/>
        </w:tabs>
        <w:ind w:left="720" w:hanging="360"/>
      </w:pPr>
      <w:rPr>
        <w:rFonts w:ascii="Arial" w:hAnsi="Arial" w:hint="default"/>
      </w:rPr>
    </w:lvl>
    <w:lvl w:ilvl="1" w:tplc="9F4CC0A8">
      <w:numFmt w:val="bullet"/>
      <w:lvlText w:val="•"/>
      <w:lvlJc w:val="left"/>
      <w:pPr>
        <w:tabs>
          <w:tab w:val="num" w:pos="1440"/>
        </w:tabs>
        <w:ind w:left="1440" w:hanging="360"/>
      </w:pPr>
      <w:rPr>
        <w:rFonts w:ascii="Arial" w:hAnsi="Arial" w:hint="default"/>
      </w:rPr>
    </w:lvl>
    <w:lvl w:ilvl="2" w:tplc="68867DB4" w:tentative="1">
      <w:start w:val="1"/>
      <w:numFmt w:val="bullet"/>
      <w:lvlText w:val="•"/>
      <w:lvlJc w:val="left"/>
      <w:pPr>
        <w:tabs>
          <w:tab w:val="num" w:pos="2160"/>
        </w:tabs>
        <w:ind w:left="2160" w:hanging="360"/>
      </w:pPr>
      <w:rPr>
        <w:rFonts w:ascii="Arial" w:hAnsi="Arial" w:hint="default"/>
      </w:rPr>
    </w:lvl>
    <w:lvl w:ilvl="3" w:tplc="C2141F04" w:tentative="1">
      <w:start w:val="1"/>
      <w:numFmt w:val="bullet"/>
      <w:lvlText w:val="•"/>
      <w:lvlJc w:val="left"/>
      <w:pPr>
        <w:tabs>
          <w:tab w:val="num" w:pos="2880"/>
        </w:tabs>
        <w:ind w:left="2880" w:hanging="360"/>
      </w:pPr>
      <w:rPr>
        <w:rFonts w:ascii="Arial" w:hAnsi="Arial" w:hint="default"/>
      </w:rPr>
    </w:lvl>
    <w:lvl w:ilvl="4" w:tplc="5F828F0E" w:tentative="1">
      <w:start w:val="1"/>
      <w:numFmt w:val="bullet"/>
      <w:lvlText w:val="•"/>
      <w:lvlJc w:val="left"/>
      <w:pPr>
        <w:tabs>
          <w:tab w:val="num" w:pos="3600"/>
        </w:tabs>
        <w:ind w:left="3600" w:hanging="360"/>
      </w:pPr>
      <w:rPr>
        <w:rFonts w:ascii="Arial" w:hAnsi="Arial" w:hint="default"/>
      </w:rPr>
    </w:lvl>
    <w:lvl w:ilvl="5" w:tplc="73840018" w:tentative="1">
      <w:start w:val="1"/>
      <w:numFmt w:val="bullet"/>
      <w:lvlText w:val="•"/>
      <w:lvlJc w:val="left"/>
      <w:pPr>
        <w:tabs>
          <w:tab w:val="num" w:pos="4320"/>
        </w:tabs>
        <w:ind w:left="4320" w:hanging="360"/>
      </w:pPr>
      <w:rPr>
        <w:rFonts w:ascii="Arial" w:hAnsi="Arial" w:hint="default"/>
      </w:rPr>
    </w:lvl>
    <w:lvl w:ilvl="6" w:tplc="E01ABEDC" w:tentative="1">
      <w:start w:val="1"/>
      <w:numFmt w:val="bullet"/>
      <w:lvlText w:val="•"/>
      <w:lvlJc w:val="left"/>
      <w:pPr>
        <w:tabs>
          <w:tab w:val="num" w:pos="5040"/>
        </w:tabs>
        <w:ind w:left="5040" w:hanging="360"/>
      </w:pPr>
      <w:rPr>
        <w:rFonts w:ascii="Arial" w:hAnsi="Arial" w:hint="default"/>
      </w:rPr>
    </w:lvl>
    <w:lvl w:ilvl="7" w:tplc="73143B72" w:tentative="1">
      <w:start w:val="1"/>
      <w:numFmt w:val="bullet"/>
      <w:lvlText w:val="•"/>
      <w:lvlJc w:val="left"/>
      <w:pPr>
        <w:tabs>
          <w:tab w:val="num" w:pos="5760"/>
        </w:tabs>
        <w:ind w:left="5760" w:hanging="360"/>
      </w:pPr>
      <w:rPr>
        <w:rFonts w:ascii="Arial" w:hAnsi="Arial" w:hint="default"/>
      </w:rPr>
    </w:lvl>
    <w:lvl w:ilvl="8" w:tplc="15781F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EF20B5"/>
    <w:multiLevelType w:val="hybridMultilevel"/>
    <w:tmpl w:val="08702A4E"/>
    <w:lvl w:ilvl="0" w:tplc="7298ABD4">
      <w:start w:val="1"/>
      <w:numFmt w:val="bullet"/>
      <w:lvlText w:val="•"/>
      <w:lvlJc w:val="left"/>
      <w:pPr>
        <w:tabs>
          <w:tab w:val="num" w:pos="720"/>
        </w:tabs>
        <w:ind w:left="720" w:hanging="360"/>
      </w:pPr>
      <w:rPr>
        <w:rFonts w:ascii="Arial" w:hAnsi="Arial" w:hint="default"/>
      </w:rPr>
    </w:lvl>
    <w:lvl w:ilvl="1" w:tplc="90F484F2" w:tentative="1">
      <w:start w:val="1"/>
      <w:numFmt w:val="bullet"/>
      <w:lvlText w:val="•"/>
      <w:lvlJc w:val="left"/>
      <w:pPr>
        <w:tabs>
          <w:tab w:val="num" w:pos="1440"/>
        </w:tabs>
        <w:ind w:left="1440" w:hanging="360"/>
      </w:pPr>
      <w:rPr>
        <w:rFonts w:ascii="Arial" w:hAnsi="Arial" w:hint="default"/>
      </w:rPr>
    </w:lvl>
    <w:lvl w:ilvl="2" w:tplc="D8F27D70" w:tentative="1">
      <w:start w:val="1"/>
      <w:numFmt w:val="bullet"/>
      <w:lvlText w:val="•"/>
      <w:lvlJc w:val="left"/>
      <w:pPr>
        <w:tabs>
          <w:tab w:val="num" w:pos="2160"/>
        </w:tabs>
        <w:ind w:left="2160" w:hanging="360"/>
      </w:pPr>
      <w:rPr>
        <w:rFonts w:ascii="Arial" w:hAnsi="Arial" w:hint="default"/>
      </w:rPr>
    </w:lvl>
    <w:lvl w:ilvl="3" w:tplc="AD1A4FF2" w:tentative="1">
      <w:start w:val="1"/>
      <w:numFmt w:val="bullet"/>
      <w:lvlText w:val="•"/>
      <w:lvlJc w:val="left"/>
      <w:pPr>
        <w:tabs>
          <w:tab w:val="num" w:pos="2880"/>
        </w:tabs>
        <w:ind w:left="2880" w:hanging="360"/>
      </w:pPr>
      <w:rPr>
        <w:rFonts w:ascii="Arial" w:hAnsi="Arial" w:hint="default"/>
      </w:rPr>
    </w:lvl>
    <w:lvl w:ilvl="4" w:tplc="8EEC92A4" w:tentative="1">
      <w:start w:val="1"/>
      <w:numFmt w:val="bullet"/>
      <w:lvlText w:val="•"/>
      <w:lvlJc w:val="left"/>
      <w:pPr>
        <w:tabs>
          <w:tab w:val="num" w:pos="3600"/>
        </w:tabs>
        <w:ind w:left="3600" w:hanging="360"/>
      </w:pPr>
      <w:rPr>
        <w:rFonts w:ascii="Arial" w:hAnsi="Arial" w:hint="default"/>
      </w:rPr>
    </w:lvl>
    <w:lvl w:ilvl="5" w:tplc="0052A6BE" w:tentative="1">
      <w:start w:val="1"/>
      <w:numFmt w:val="bullet"/>
      <w:lvlText w:val="•"/>
      <w:lvlJc w:val="left"/>
      <w:pPr>
        <w:tabs>
          <w:tab w:val="num" w:pos="4320"/>
        </w:tabs>
        <w:ind w:left="4320" w:hanging="360"/>
      </w:pPr>
      <w:rPr>
        <w:rFonts w:ascii="Arial" w:hAnsi="Arial" w:hint="default"/>
      </w:rPr>
    </w:lvl>
    <w:lvl w:ilvl="6" w:tplc="2F1CC71E" w:tentative="1">
      <w:start w:val="1"/>
      <w:numFmt w:val="bullet"/>
      <w:lvlText w:val="•"/>
      <w:lvlJc w:val="left"/>
      <w:pPr>
        <w:tabs>
          <w:tab w:val="num" w:pos="5040"/>
        </w:tabs>
        <w:ind w:left="5040" w:hanging="360"/>
      </w:pPr>
      <w:rPr>
        <w:rFonts w:ascii="Arial" w:hAnsi="Arial" w:hint="default"/>
      </w:rPr>
    </w:lvl>
    <w:lvl w:ilvl="7" w:tplc="502868DA" w:tentative="1">
      <w:start w:val="1"/>
      <w:numFmt w:val="bullet"/>
      <w:lvlText w:val="•"/>
      <w:lvlJc w:val="left"/>
      <w:pPr>
        <w:tabs>
          <w:tab w:val="num" w:pos="5760"/>
        </w:tabs>
        <w:ind w:left="5760" w:hanging="360"/>
      </w:pPr>
      <w:rPr>
        <w:rFonts w:ascii="Arial" w:hAnsi="Arial" w:hint="default"/>
      </w:rPr>
    </w:lvl>
    <w:lvl w:ilvl="8" w:tplc="E96EE3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59421A"/>
    <w:multiLevelType w:val="hybridMultilevel"/>
    <w:tmpl w:val="3418D66C"/>
    <w:lvl w:ilvl="0" w:tplc="6C0A50FC">
      <w:start w:val="1"/>
      <w:numFmt w:val="bullet"/>
      <w:lvlText w:val="•"/>
      <w:lvlJc w:val="left"/>
      <w:pPr>
        <w:tabs>
          <w:tab w:val="num" w:pos="720"/>
        </w:tabs>
        <w:ind w:left="720" w:hanging="360"/>
      </w:pPr>
      <w:rPr>
        <w:rFonts w:ascii="Arial" w:hAnsi="Arial" w:hint="default"/>
      </w:rPr>
    </w:lvl>
    <w:lvl w:ilvl="1" w:tplc="5EA66BA6" w:tentative="1">
      <w:start w:val="1"/>
      <w:numFmt w:val="bullet"/>
      <w:lvlText w:val="•"/>
      <w:lvlJc w:val="left"/>
      <w:pPr>
        <w:tabs>
          <w:tab w:val="num" w:pos="1440"/>
        </w:tabs>
        <w:ind w:left="1440" w:hanging="360"/>
      </w:pPr>
      <w:rPr>
        <w:rFonts w:ascii="Arial" w:hAnsi="Arial" w:hint="default"/>
      </w:rPr>
    </w:lvl>
    <w:lvl w:ilvl="2" w:tplc="23222B14" w:tentative="1">
      <w:start w:val="1"/>
      <w:numFmt w:val="bullet"/>
      <w:lvlText w:val="•"/>
      <w:lvlJc w:val="left"/>
      <w:pPr>
        <w:tabs>
          <w:tab w:val="num" w:pos="2160"/>
        </w:tabs>
        <w:ind w:left="2160" w:hanging="360"/>
      </w:pPr>
      <w:rPr>
        <w:rFonts w:ascii="Arial" w:hAnsi="Arial" w:hint="default"/>
      </w:rPr>
    </w:lvl>
    <w:lvl w:ilvl="3" w:tplc="2BE2FFF6" w:tentative="1">
      <w:start w:val="1"/>
      <w:numFmt w:val="bullet"/>
      <w:lvlText w:val="•"/>
      <w:lvlJc w:val="left"/>
      <w:pPr>
        <w:tabs>
          <w:tab w:val="num" w:pos="2880"/>
        </w:tabs>
        <w:ind w:left="2880" w:hanging="360"/>
      </w:pPr>
      <w:rPr>
        <w:rFonts w:ascii="Arial" w:hAnsi="Arial" w:hint="default"/>
      </w:rPr>
    </w:lvl>
    <w:lvl w:ilvl="4" w:tplc="35F0887A" w:tentative="1">
      <w:start w:val="1"/>
      <w:numFmt w:val="bullet"/>
      <w:lvlText w:val="•"/>
      <w:lvlJc w:val="left"/>
      <w:pPr>
        <w:tabs>
          <w:tab w:val="num" w:pos="3600"/>
        </w:tabs>
        <w:ind w:left="3600" w:hanging="360"/>
      </w:pPr>
      <w:rPr>
        <w:rFonts w:ascii="Arial" w:hAnsi="Arial" w:hint="default"/>
      </w:rPr>
    </w:lvl>
    <w:lvl w:ilvl="5" w:tplc="248A2C56" w:tentative="1">
      <w:start w:val="1"/>
      <w:numFmt w:val="bullet"/>
      <w:lvlText w:val="•"/>
      <w:lvlJc w:val="left"/>
      <w:pPr>
        <w:tabs>
          <w:tab w:val="num" w:pos="4320"/>
        </w:tabs>
        <w:ind w:left="4320" w:hanging="360"/>
      </w:pPr>
      <w:rPr>
        <w:rFonts w:ascii="Arial" w:hAnsi="Arial" w:hint="default"/>
      </w:rPr>
    </w:lvl>
    <w:lvl w:ilvl="6" w:tplc="4948AE0A" w:tentative="1">
      <w:start w:val="1"/>
      <w:numFmt w:val="bullet"/>
      <w:lvlText w:val="•"/>
      <w:lvlJc w:val="left"/>
      <w:pPr>
        <w:tabs>
          <w:tab w:val="num" w:pos="5040"/>
        </w:tabs>
        <w:ind w:left="5040" w:hanging="360"/>
      </w:pPr>
      <w:rPr>
        <w:rFonts w:ascii="Arial" w:hAnsi="Arial" w:hint="default"/>
      </w:rPr>
    </w:lvl>
    <w:lvl w:ilvl="7" w:tplc="6A965DD6" w:tentative="1">
      <w:start w:val="1"/>
      <w:numFmt w:val="bullet"/>
      <w:lvlText w:val="•"/>
      <w:lvlJc w:val="left"/>
      <w:pPr>
        <w:tabs>
          <w:tab w:val="num" w:pos="5760"/>
        </w:tabs>
        <w:ind w:left="5760" w:hanging="360"/>
      </w:pPr>
      <w:rPr>
        <w:rFonts w:ascii="Arial" w:hAnsi="Arial" w:hint="default"/>
      </w:rPr>
    </w:lvl>
    <w:lvl w:ilvl="8" w:tplc="4C9C89C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8"/>
  </w:num>
  <w:num w:numId="4">
    <w:abstractNumId w:val="4"/>
  </w:num>
  <w:num w:numId="5">
    <w:abstractNumId w:val="9"/>
  </w:num>
  <w:num w:numId="6">
    <w:abstractNumId w:val="3"/>
  </w:num>
  <w:num w:numId="7">
    <w:abstractNumId w:val="0"/>
  </w:num>
  <w:num w:numId="8">
    <w:abstractNumId w:val="5"/>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57"/>
    <w:rsid w:val="000B55D5"/>
    <w:rsid w:val="001C6114"/>
    <w:rsid w:val="00277BAB"/>
    <w:rsid w:val="004F6FF0"/>
    <w:rsid w:val="00581F36"/>
    <w:rsid w:val="006536B3"/>
    <w:rsid w:val="006A08F1"/>
    <w:rsid w:val="006E42A9"/>
    <w:rsid w:val="00764E00"/>
    <w:rsid w:val="007F584D"/>
    <w:rsid w:val="0086729E"/>
    <w:rsid w:val="008D10A6"/>
    <w:rsid w:val="00911069"/>
    <w:rsid w:val="00936531"/>
    <w:rsid w:val="00A77540"/>
    <w:rsid w:val="00B364BB"/>
    <w:rsid w:val="00B73B57"/>
    <w:rsid w:val="00F1330D"/>
    <w:rsid w:val="00F26E22"/>
    <w:rsid w:val="00FD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AA50F"/>
  <w14:defaultImageDpi w14:val="32767"/>
  <w15:chartTrackingRefBased/>
  <w15:docId w15:val="{79CF9508-6E95-4646-A27B-38C899A4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B57"/>
    <w:rPr>
      <w:color w:val="0563C1" w:themeColor="hyperlink"/>
      <w:u w:val="single"/>
    </w:rPr>
  </w:style>
  <w:style w:type="character" w:styleId="UnresolvedMention">
    <w:name w:val="Unresolved Mention"/>
    <w:basedOn w:val="DefaultParagraphFont"/>
    <w:uiPriority w:val="99"/>
    <w:rsid w:val="00B73B57"/>
    <w:rPr>
      <w:color w:val="605E5C"/>
      <w:shd w:val="clear" w:color="auto" w:fill="E1DFDD"/>
    </w:rPr>
  </w:style>
  <w:style w:type="paragraph" w:styleId="NormalWeb">
    <w:name w:val="Normal (Web)"/>
    <w:basedOn w:val="Normal"/>
    <w:uiPriority w:val="99"/>
    <w:semiHidden/>
    <w:unhideWhenUsed/>
    <w:rsid w:val="00B73B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73B57"/>
    <w:pPr>
      <w:ind w:left="720"/>
      <w:contextualSpacing/>
    </w:pPr>
  </w:style>
  <w:style w:type="character" w:styleId="FollowedHyperlink">
    <w:name w:val="FollowedHyperlink"/>
    <w:basedOn w:val="DefaultParagraphFont"/>
    <w:uiPriority w:val="99"/>
    <w:semiHidden/>
    <w:unhideWhenUsed/>
    <w:rsid w:val="00764E00"/>
    <w:rPr>
      <w:color w:val="954F72" w:themeColor="followedHyperlink"/>
      <w:u w:val="single"/>
    </w:rPr>
  </w:style>
  <w:style w:type="character" w:customStyle="1" w:styleId="apple-converted-space">
    <w:name w:val="apple-converted-space"/>
    <w:basedOn w:val="DefaultParagraphFont"/>
    <w:rsid w:val="0086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3229">
      <w:bodyDiv w:val="1"/>
      <w:marLeft w:val="0"/>
      <w:marRight w:val="0"/>
      <w:marTop w:val="0"/>
      <w:marBottom w:val="0"/>
      <w:divBdr>
        <w:top w:val="none" w:sz="0" w:space="0" w:color="auto"/>
        <w:left w:val="none" w:sz="0" w:space="0" w:color="auto"/>
        <w:bottom w:val="none" w:sz="0" w:space="0" w:color="auto"/>
        <w:right w:val="none" w:sz="0" w:space="0" w:color="auto"/>
      </w:divBdr>
      <w:divsChild>
        <w:div w:id="44649162">
          <w:marLeft w:val="360"/>
          <w:marRight w:val="0"/>
          <w:marTop w:val="200"/>
          <w:marBottom w:val="0"/>
          <w:divBdr>
            <w:top w:val="none" w:sz="0" w:space="0" w:color="auto"/>
            <w:left w:val="none" w:sz="0" w:space="0" w:color="auto"/>
            <w:bottom w:val="none" w:sz="0" w:space="0" w:color="auto"/>
            <w:right w:val="none" w:sz="0" w:space="0" w:color="auto"/>
          </w:divBdr>
        </w:div>
        <w:div w:id="2127583172">
          <w:marLeft w:val="360"/>
          <w:marRight w:val="0"/>
          <w:marTop w:val="200"/>
          <w:marBottom w:val="0"/>
          <w:divBdr>
            <w:top w:val="none" w:sz="0" w:space="0" w:color="auto"/>
            <w:left w:val="none" w:sz="0" w:space="0" w:color="auto"/>
            <w:bottom w:val="none" w:sz="0" w:space="0" w:color="auto"/>
            <w:right w:val="none" w:sz="0" w:space="0" w:color="auto"/>
          </w:divBdr>
        </w:div>
        <w:div w:id="1533882566">
          <w:marLeft w:val="360"/>
          <w:marRight w:val="0"/>
          <w:marTop w:val="200"/>
          <w:marBottom w:val="0"/>
          <w:divBdr>
            <w:top w:val="none" w:sz="0" w:space="0" w:color="auto"/>
            <w:left w:val="none" w:sz="0" w:space="0" w:color="auto"/>
            <w:bottom w:val="none" w:sz="0" w:space="0" w:color="auto"/>
            <w:right w:val="none" w:sz="0" w:space="0" w:color="auto"/>
          </w:divBdr>
        </w:div>
        <w:div w:id="816186826">
          <w:marLeft w:val="1080"/>
          <w:marRight w:val="0"/>
          <w:marTop w:val="100"/>
          <w:marBottom w:val="0"/>
          <w:divBdr>
            <w:top w:val="none" w:sz="0" w:space="0" w:color="auto"/>
            <w:left w:val="none" w:sz="0" w:space="0" w:color="auto"/>
            <w:bottom w:val="none" w:sz="0" w:space="0" w:color="auto"/>
            <w:right w:val="none" w:sz="0" w:space="0" w:color="auto"/>
          </w:divBdr>
        </w:div>
        <w:div w:id="1136994805">
          <w:marLeft w:val="1080"/>
          <w:marRight w:val="0"/>
          <w:marTop w:val="100"/>
          <w:marBottom w:val="0"/>
          <w:divBdr>
            <w:top w:val="none" w:sz="0" w:space="0" w:color="auto"/>
            <w:left w:val="none" w:sz="0" w:space="0" w:color="auto"/>
            <w:bottom w:val="none" w:sz="0" w:space="0" w:color="auto"/>
            <w:right w:val="none" w:sz="0" w:space="0" w:color="auto"/>
          </w:divBdr>
        </w:div>
        <w:div w:id="768892045">
          <w:marLeft w:val="1080"/>
          <w:marRight w:val="0"/>
          <w:marTop w:val="100"/>
          <w:marBottom w:val="0"/>
          <w:divBdr>
            <w:top w:val="none" w:sz="0" w:space="0" w:color="auto"/>
            <w:left w:val="none" w:sz="0" w:space="0" w:color="auto"/>
            <w:bottom w:val="none" w:sz="0" w:space="0" w:color="auto"/>
            <w:right w:val="none" w:sz="0" w:space="0" w:color="auto"/>
          </w:divBdr>
        </w:div>
      </w:divsChild>
    </w:div>
    <w:div w:id="544297883">
      <w:bodyDiv w:val="1"/>
      <w:marLeft w:val="0"/>
      <w:marRight w:val="0"/>
      <w:marTop w:val="0"/>
      <w:marBottom w:val="0"/>
      <w:divBdr>
        <w:top w:val="none" w:sz="0" w:space="0" w:color="auto"/>
        <w:left w:val="none" w:sz="0" w:space="0" w:color="auto"/>
        <w:bottom w:val="none" w:sz="0" w:space="0" w:color="auto"/>
        <w:right w:val="none" w:sz="0" w:space="0" w:color="auto"/>
      </w:divBdr>
    </w:div>
    <w:div w:id="946426288">
      <w:bodyDiv w:val="1"/>
      <w:marLeft w:val="0"/>
      <w:marRight w:val="0"/>
      <w:marTop w:val="0"/>
      <w:marBottom w:val="0"/>
      <w:divBdr>
        <w:top w:val="none" w:sz="0" w:space="0" w:color="auto"/>
        <w:left w:val="none" w:sz="0" w:space="0" w:color="auto"/>
        <w:bottom w:val="none" w:sz="0" w:space="0" w:color="auto"/>
        <w:right w:val="none" w:sz="0" w:space="0" w:color="auto"/>
      </w:divBdr>
      <w:divsChild>
        <w:div w:id="2043507297">
          <w:marLeft w:val="360"/>
          <w:marRight w:val="0"/>
          <w:marTop w:val="200"/>
          <w:marBottom w:val="0"/>
          <w:divBdr>
            <w:top w:val="none" w:sz="0" w:space="0" w:color="auto"/>
            <w:left w:val="none" w:sz="0" w:space="0" w:color="auto"/>
            <w:bottom w:val="none" w:sz="0" w:space="0" w:color="auto"/>
            <w:right w:val="none" w:sz="0" w:space="0" w:color="auto"/>
          </w:divBdr>
        </w:div>
        <w:div w:id="390692784">
          <w:marLeft w:val="360"/>
          <w:marRight w:val="0"/>
          <w:marTop w:val="200"/>
          <w:marBottom w:val="0"/>
          <w:divBdr>
            <w:top w:val="none" w:sz="0" w:space="0" w:color="auto"/>
            <w:left w:val="none" w:sz="0" w:space="0" w:color="auto"/>
            <w:bottom w:val="none" w:sz="0" w:space="0" w:color="auto"/>
            <w:right w:val="none" w:sz="0" w:space="0" w:color="auto"/>
          </w:divBdr>
        </w:div>
      </w:divsChild>
    </w:div>
    <w:div w:id="964502453">
      <w:bodyDiv w:val="1"/>
      <w:marLeft w:val="0"/>
      <w:marRight w:val="0"/>
      <w:marTop w:val="0"/>
      <w:marBottom w:val="0"/>
      <w:divBdr>
        <w:top w:val="none" w:sz="0" w:space="0" w:color="auto"/>
        <w:left w:val="none" w:sz="0" w:space="0" w:color="auto"/>
        <w:bottom w:val="none" w:sz="0" w:space="0" w:color="auto"/>
        <w:right w:val="none" w:sz="0" w:space="0" w:color="auto"/>
      </w:divBdr>
    </w:div>
    <w:div w:id="1080062627">
      <w:bodyDiv w:val="1"/>
      <w:marLeft w:val="0"/>
      <w:marRight w:val="0"/>
      <w:marTop w:val="0"/>
      <w:marBottom w:val="0"/>
      <w:divBdr>
        <w:top w:val="none" w:sz="0" w:space="0" w:color="auto"/>
        <w:left w:val="none" w:sz="0" w:space="0" w:color="auto"/>
        <w:bottom w:val="none" w:sz="0" w:space="0" w:color="auto"/>
        <w:right w:val="none" w:sz="0" w:space="0" w:color="auto"/>
      </w:divBdr>
      <w:divsChild>
        <w:div w:id="935282454">
          <w:marLeft w:val="360"/>
          <w:marRight w:val="0"/>
          <w:marTop w:val="200"/>
          <w:marBottom w:val="0"/>
          <w:divBdr>
            <w:top w:val="none" w:sz="0" w:space="0" w:color="auto"/>
            <w:left w:val="none" w:sz="0" w:space="0" w:color="auto"/>
            <w:bottom w:val="none" w:sz="0" w:space="0" w:color="auto"/>
            <w:right w:val="none" w:sz="0" w:space="0" w:color="auto"/>
          </w:divBdr>
        </w:div>
        <w:div w:id="1099718066">
          <w:marLeft w:val="360"/>
          <w:marRight w:val="0"/>
          <w:marTop w:val="200"/>
          <w:marBottom w:val="0"/>
          <w:divBdr>
            <w:top w:val="none" w:sz="0" w:space="0" w:color="auto"/>
            <w:left w:val="none" w:sz="0" w:space="0" w:color="auto"/>
            <w:bottom w:val="none" w:sz="0" w:space="0" w:color="auto"/>
            <w:right w:val="none" w:sz="0" w:space="0" w:color="auto"/>
          </w:divBdr>
        </w:div>
        <w:div w:id="1445491405">
          <w:marLeft w:val="360"/>
          <w:marRight w:val="0"/>
          <w:marTop w:val="200"/>
          <w:marBottom w:val="0"/>
          <w:divBdr>
            <w:top w:val="none" w:sz="0" w:space="0" w:color="auto"/>
            <w:left w:val="none" w:sz="0" w:space="0" w:color="auto"/>
            <w:bottom w:val="none" w:sz="0" w:space="0" w:color="auto"/>
            <w:right w:val="none" w:sz="0" w:space="0" w:color="auto"/>
          </w:divBdr>
        </w:div>
      </w:divsChild>
    </w:div>
    <w:div w:id="1121072872">
      <w:bodyDiv w:val="1"/>
      <w:marLeft w:val="0"/>
      <w:marRight w:val="0"/>
      <w:marTop w:val="0"/>
      <w:marBottom w:val="0"/>
      <w:divBdr>
        <w:top w:val="none" w:sz="0" w:space="0" w:color="auto"/>
        <w:left w:val="none" w:sz="0" w:space="0" w:color="auto"/>
        <w:bottom w:val="none" w:sz="0" w:space="0" w:color="auto"/>
        <w:right w:val="none" w:sz="0" w:space="0" w:color="auto"/>
      </w:divBdr>
      <w:divsChild>
        <w:div w:id="1460493321">
          <w:marLeft w:val="360"/>
          <w:marRight w:val="0"/>
          <w:marTop w:val="200"/>
          <w:marBottom w:val="0"/>
          <w:divBdr>
            <w:top w:val="none" w:sz="0" w:space="0" w:color="auto"/>
            <w:left w:val="none" w:sz="0" w:space="0" w:color="auto"/>
            <w:bottom w:val="none" w:sz="0" w:space="0" w:color="auto"/>
            <w:right w:val="none" w:sz="0" w:space="0" w:color="auto"/>
          </w:divBdr>
        </w:div>
        <w:div w:id="1611355078">
          <w:marLeft w:val="360"/>
          <w:marRight w:val="0"/>
          <w:marTop w:val="200"/>
          <w:marBottom w:val="0"/>
          <w:divBdr>
            <w:top w:val="none" w:sz="0" w:space="0" w:color="auto"/>
            <w:left w:val="none" w:sz="0" w:space="0" w:color="auto"/>
            <w:bottom w:val="none" w:sz="0" w:space="0" w:color="auto"/>
            <w:right w:val="none" w:sz="0" w:space="0" w:color="auto"/>
          </w:divBdr>
        </w:div>
        <w:div w:id="1765370957">
          <w:marLeft w:val="360"/>
          <w:marRight w:val="0"/>
          <w:marTop w:val="200"/>
          <w:marBottom w:val="0"/>
          <w:divBdr>
            <w:top w:val="none" w:sz="0" w:space="0" w:color="auto"/>
            <w:left w:val="none" w:sz="0" w:space="0" w:color="auto"/>
            <w:bottom w:val="none" w:sz="0" w:space="0" w:color="auto"/>
            <w:right w:val="none" w:sz="0" w:space="0" w:color="auto"/>
          </w:divBdr>
        </w:div>
        <w:div w:id="1079445876">
          <w:marLeft w:val="360"/>
          <w:marRight w:val="0"/>
          <w:marTop w:val="200"/>
          <w:marBottom w:val="0"/>
          <w:divBdr>
            <w:top w:val="none" w:sz="0" w:space="0" w:color="auto"/>
            <w:left w:val="none" w:sz="0" w:space="0" w:color="auto"/>
            <w:bottom w:val="none" w:sz="0" w:space="0" w:color="auto"/>
            <w:right w:val="none" w:sz="0" w:space="0" w:color="auto"/>
          </w:divBdr>
        </w:div>
      </w:divsChild>
    </w:div>
    <w:div w:id="1378092827">
      <w:bodyDiv w:val="1"/>
      <w:marLeft w:val="0"/>
      <w:marRight w:val="0"/>
      <w:marTop w:val="0"/>
      <w:marBottom w:val="0"/>
      <w:divBdr>
        <w:top w:val="none" w:sz="0" w:space="0" w:color="auto"/>
        <w:left w:val="none" w:sz="0" w:space="0" w:color="auto"/>
        <w:bottom w:val="none" w:sz="0" w:space="0" w:color="auto"/>
        <w:right w:val="none" w:sz="0" w:space="0" w:color="auto"/>
      </w:divBdr>
      <w:divsChild>
        <w:div w:id="7563576">
          <w:marLeft w:val="360"/>
          <w:marRight w:val="0"/>
          <w:marTop w:val="200"/>
          <w:marBottom w:val="0"/>
          <w:divBdr>
            <w:top w:val="none" w:sz="0" w:space="0" w:color="auto"/>
            <w:left w:val="none" w:sz="0" w:space="0" w:color="auto"/>
            <w:bottom w:val="none" w:sz="0" w:space="0" w:color="auto"/>
            <w:right w:val="none" w:sz="0" w:space="0" w:color="auto"/>
          </w:divBdr>
        </w:div>
        <w:div w:id="1561163513">
          <w:marLeft w:val="1080"/>
          <w:marRight w:val="0"/>
          <w:marTop w:val="100"/>
          <w:marBottom w:val="0"/>
          <w:divBdr>
            <w:top w:val="none" w:sz="0" w:space="0" w:color="auto"/>
            <w:left w:val="none" w:sz="0" w:space="0" w:color="auto"/>
            <w:bottom w:val="none" w:sz="0" w:space="0" w:color="auto"/>
            <w:right w:val="none" w:sz="0" w:space="0" w:color="auto"/>
          </w:divBdr>
        </w:div>
        <w:div w:id="1439988808">
          <w:marLeft w:val="1080"/>
          <w:marRight w:val="0"/>
          <w:marTop w:val="100"/>
          <w:marBottom w:val="0"/>
          <w:divBdr>
            <w:top w:val="none" w:sz="0" w:space="0" w:color="auto"/>
            <w:left w:val="none" w:sz="0" w:space="0" w:color="auto"/>
            <w:bottom w:val="none" w:sz="0" w:space="0" w:color="auto"/>
            <w:right w:val="none" w:sz="0" w:space="0" w:color="auto"/>
          </w:divBdr>
        </w:div>
        <w:div w:id="1760523058">
          <w:marLeft w:val="1080"/>
          <w:marRight w:val="0"/>
          <w:marTop w:val="100"/>
          <w:marBottom w:val="0"/>
          <w:divBdr>
            <w:top w:val="none" w:sz="0" w:space="0" w:color="auto"/>
            <w:left w:val="none" w:sz="0" w:space="0" w:color="auto"/>
            <w:bottom w:val="none" w:sz="0" w:space="0" w:color="auto"/>
            <w:right w:val="none" w:sz="0" w:space="0" w:color="auto"/>
          </w:divBdr>
        </w:div>
        <w:div w:id="122945785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kunselman@sscdschool.com" TargetMode="External"/><Relationship Id="rId3" Type="http://schemas.openxmlformats.org/officeDocument/2006/relationships/settings" Target="settings.xml"/><Relationship Id="rId7" Type="http://schemas.openxmlformats.org/officeDocument/2006/relationships/hyperlink" Target="https://www.cdc.gov/coronavirus/2019-ncov/php/contact-tracing/contact-tracing-plan/appendi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ommunity/schools-childcare/cloth-face-cover.html" TargetMode="External"/><Relationship Id="rId5" Type="http://schemas.openxmlformats.org/officeDocument/2006/relationships/hyperlink" Target="https://www.cdc.gov/coronavirus/2019-ncov/your-health/effective-mask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Kunselman</dc:creator>
  <cp:keywords/>
  <dc:description/>
  <cp:lastModifiedBy>Joseph J Riccardo</cp:lastModifiedBy>
  <cp:revision>2</cp:revision>
  <cp:lastPrinted>2021-08-18T17:48:00Z</cp:lastPrinted>
  <dcterms:created xsi:type="dcterms:W3CDTF">2021-08-18T20:17:00Z</dcterms:created>
  <dcterms:modified xsi:type="dcterms:W3CDTF">2021-08-18T20:17:00Z</dcterms:modified>
</cp:coreProperties>
</file>