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D152C" w14:textId="6C9D332A" w:rsidR="0024008F" w:rsidRPr="00694B84" w:rsidRDefault="0024008F" w:rsidP="0024008F">
      <w:pPr>
        <w:rPr>
          <w:b/>
          <w:bCs/>
        </w:rPr>
      </w:pPr>
      <w:r w:rsidRPr="00694B84">
        <w:rPr>
          <w:b/>
          <w:bCs/>
        </w:rPr>
        <w:t>9</w:t>
      </w:r>
      <w:r w:rsidRPr="00694B84">
        <w:rPr>
          <w:b/>
          <w:bCs/>
          <w:vertAlign w:val="superscript"/>
        </w:rPr>
        <w:t>th</w:t>
      </w:r>
      <w:r w:rsidRPr="00694B84">
        <w:rPr>
          <w:b/>
          <w:bCs/>
        </w:rPr>
        <w:t xml:space="preserve"> Grade Confirmation</w:t>
      </w:r>
      <w:r w:rsidR="001A0F2D">
        <w:rPr>
          <w:b/>
          <w:bCs/>
        </w:rPr>
        <w:t>: October Class</w:t>
      </w:r>
      <w:r w:rsidR="00177055">
        <w:rPr>
          <w:b/>
          <w:bCs/>
        </w:rPr>
        <w:t xml:space="preserve"> - fully online</w:t>
      </w:r>
    </w:p>
    <w:p w14:paraId="2239503D" w14:textId="0C0B4D3B" w:rsidR="005945E4" w:rsidRDefault="0024008F" w:rsidP="00931DB6">
      <w:r>
        <w:t>Opening Prayer</w:t>
      </w:r>
      <w:r w:rsidR="00931DB6">
        <w:t xml:space="preserve"> –</w:t>
      </w:r>
      <w:r w:rsidR="005945E4">
        <w:t xml:space="preserve"> </w:t>
      </w:r>
      <w:r w:rsidR="00177055">
        <w:t>(say alone of with a family member)</w:t>
      </w:r>
    </w:p>
    <w:p w14:paraId="180BDE17" w14:textId="648A7827" w:rsidR="005945E4" w:rsidRDefault="005945E4" w:rsidP="00177055">
      <w:pPr>
        <w:ind w:left="1440"/>
      </w:pPr>
      <w:r>
        <w:t>Dear God, thank you for bringing us together in your name, whether in person or through prayer. Help us to keep an open mind and open heart to hear what you may be saying to us tonight – through these videos, the lesson, our own thoughts, or the conversations we have with friends or family. Allow us to trust that we are just where we need to be on our journey and that you want the best for us. Thank you for our families, our catechists, our priests, and our peers. Amen</w:t>
      </w:r>
    </w:p>
    <w:p w14:paraId="63449903" w14:textId="1A53D92C" w:rsidR="0024008F" w:rsidRDefault="0024008F" w:rsidP="005945E4">
      <w:r>
        <w:t>Welcome to Confirmation (what does this mean?)</w:t>
      </w:r>
      <w:r w:rsidR="005945E4">
        <w:t xml:space="preserve"> </w:t>
      </w:r>
    </w:p>
    <w:p w14:paraId="10B289FC" w14:textId="23946346" w:rsidR="005945E4" w:rsidRDefault="005945E4" w:rsidP="005945E4">
      <w:pPr>
        <w:pStyle w:val="ListParagraph"/>
        <w:numPr>
          <w:ilvl w:val="0"/>
          <w:numId w:val="4"/>
        </w:numPr>
      </w:pPr>
      <w:r>
        <w:t xml:space="preserve">Check out the 8 things you should know about Confirmation: </w:t>
      </w:r>
      <w:hyperlink r:id="rId5" w:history="1">
        <w:r w:rsidRPr="009319E7">
          <w:rPr>
            <w:rStyle w:val="Hyperlink"/>
          </w:rPr>
          <w:t>https://lifeteen.com/blog/8-things-you-need-to-know-about-confirmation/</w:t>
        </w:r>
      </w:hyperlink>
      <w:r>
        <w:t xml:space="preserve"> </w:t>
      </w:r>
    </w:p>
    <w:p w14:paraId="030216B2" w14:textId="73D9FA40" w:rsidR="00FC46EC" w:rsidRDefault="0024008F" w:rsidP="00AD4EB5">
      <w:pPr>
        <w:pStyle w:val="ListParagraph"/>
        <w:numPr>
          <w:ilvl w:val="0"/>
          <w:numId w:val="4"/>
        </w:numPr>
      </w:pPr>
      <w:r>
        <w:t xml:space="preserve">Write down </w:t>
      </w:r>
      <w:r w:rsidR="005945E4">
        <w:t>any questions that are in your heart about confirmation or your faith – there is a space for questions on the very bottom of each monthly reflection page in the right side of your red-folder journal</w:t>
      </w:r>
      <w:r w:rsidR="002C54E0">
        <w:t xml:space="preserve">. (If </w:t>
      </w:r>
      <w:proofErr w:type="gramStart"/>
      <w:r w:rsidR="002C54E0">
        <w:t>you’d</w:t>
      </w:r>
      <w:proofErr w:type="gramEnd"/>
      <w:r w:rsidR="002C54E0">
        <w:t xml:space="preserve"> like to ask any of these questions to us, feel free to share them in your email with your responses below)</w:t>
      </w:r>
      <w:r>
        <w:tab/>
      </w:r>
    </w:p>
    <w:p w14:paraId="0485FA23" w14:textId="791DD9BD" w:rsidR="00AD4EB5" w:rsidRPr="00BF51EC" w:rsidRDefault="00BF51EC" w:rsidP="00BF51EC">
      <w:pPr>
        <w:rPr>
          <w:b/>
          <w:bCs/>
          <w:i/>
          <w:iCs/>
        </w:rPr>
      </w:pPr>
      <w:r>
        <w:rPr>
          <w:b/>
          <w:bCs/>
        </w:rPr>
        <w:t xml:space="preserve">Theme of Lesson 4 in </w:t>
      </w:r>
      <w:proofErr w:type="gramStart"/>
      <w:r w:rsidRPr="00BF51EC">
        <w:rPr>
          <w:b/>
          <w:bCs/>
          <w:i/>
          <w:iCs/>
        </w:rPr>
        <w:t>Chosen</w:t>
      </w:r>
      <w:r>
        <w:rPr>
          <w:b/>
          <w:bCs/>
          <w:i/>
          <w:iCs/>
        </w:rPr>
        <w:t xml:space="preserve"> </w:t>
      </w:r>
      <w:r w:rsidR="00931DB6" w:rsidRPr="00BF51EC">
        <w:rPr>
          <w:b/>
          <w:bCs/>
        </w:rPr>
        <w:t xml:space="preserve"> =</w:t>
      </w:r>
      <w:proofErr w:type="gramEnd"/>
      <w:r w:rsidR="00931DB6" w:rsidRPr="00BF51EC">
        <w:rPr>
          <w:b/>
          <w:bCs/>
        </w:rPr>
        <w:t xml:space="preserve"> </w:t>
      </w:r>
      <w:r w:rsidR="00FC46EC" w:rsidRPr="00BF51EC">
        <w:rPr>
          <w:b/>
          <w:bCs/>
        </w:rPr>
        <w:t>H</w:t>
      </w:r>
      <w:r w:rsidR="00931DB6" w:rsidRPr="00BF51EC">
        <w:rPr>
          <w:b/>
          <w:bCs/>
        </w:rPr>
        <w:t xml:space="preserve">ow do I know God is real, why is scripture helpful, and what does faith have to do with it? </w:t>
      </w:r>
      <w:r w:rsidR="00AD4EB5">
        <w:t xml:space="preserve">Do we have moments of disbelief? </w:t>
      </w:r>
    </w:p>
    <w:p w14:paraId="632DB59E" w14:textId="504D490A" w:rsidR="00AD4EB5" w:rsidRDefault="00AD4EB5" w:rsidP="00AD4EB5">
      <w:pPr>
        <w:pStyle w:val="ListParagraph"/>
        <w:numPr>
          <w:ilvl w:val="0"/>
          <w:numId w:val="7"/>
        </w:numPr>
      </w:pPr>
      <w:r>
        <w:t>Write about this in your journal or talk with a family member about times you may have felt doubt.</w:t>
      </w:r>
    </w:p>
    <w:p w14:paraId="4EE41144" w14:textId="3950F44E" w:rsidR="00931DB6" w:rsidRDefault="00AD4EB5" w:rsidP="00AD4EB5">
      <w:pPr>
        <w:pStyle w:val="ListParagraph"/>
        <w:numPr>
          <w:ilvl w:val="0"/>
          <w:numId w:val="7"/>
        </w:numPr>
      </w:pPr>
      <w:r w:rsidRPr="004269C7">
        <w:rPr>
          <w:b/>
          <w:bCs/>
        </w:rPr>
        <w:t xml:space="preserve">Watch </w:t>
      </w:r>
      <w:r w:rsidR="0024008F" w:rsidRPr="004269C7">
        <w:rPr>
          <w:b/>
          <w:bCs/>
        </w:rPr>
        <w:t xml:space="preserve">Lesson 4 </w:t>
      </w:r>
      <w:r w:rsidR="00931DB6" w:rsidRPr="004269C7">
        <w:rPr>
          <w:b/>
          <w:bCs/>
        </w:rPr>
        <w:t xml:space="preserve">video </w:t>
      </w:r>
      <w:r w:rsidR="0024008F" w:rsidRPr="004269C7">
        <w:rPr>
          <w:b/>
          <w:bCs/>
        </w:rPr>
        <w:t xml:space="preserve">– </w:t>
      </w:r>
      <w:r w:rsidR="00931DB6" w:rsidRPr="004269C7">
        <w:rPr>
          <w:b/>
          <w:bCs/>
        </w:rPr>
        <w:t>segment 1</w:t>
      </w:r>
      <w:r w:rsidR="00931DB6">
        <w:t xml:space="preserve"> (How do I know God’s Real?) 8min</w:t>
      </w:r>
    </w:p>
    <w:p w14:paraId="3F289686" w14:textId="012EC9F2" w:rsidR="00931DB6" w:rsidRDefault="00AD4EB5" w:rsidP="002C54E0">
      <w:pPr>
        <w:ind w:left="720"/>
      </w:pPr>
      <w:r w:rsidRPr="002C54E0">
        <w:rPr>
          <w:highlight w:val="yellow"/>
        </w:rPr>
        <w:t>Email response:</w:t>
      </w:r>
      <w:r>
        <w:t xml:space="preserve"> </w:t>
      </w:r>
      <w:r w:rsidRPr="00AD4EB5">
        <w:t>What ideas from th</w:t>
      </w:r>
      <w:r>
        <w:t>is</w:t>
      </w:r>
      <w:r w:rsidRPr="00AD4EB5">
        <w:t xml:space="preserve"> video seem convincing to you? What might you say to a non-believer?</w:t>
      </w:r>
    </w:p>
    <w:p w14:paraId="09E05CDB" w14:textId="7E252EFA" w:rsidR="0024008F" w:rsidRDefault="00AD4EB5" w:rsidP="00AD4EB5">
      <w:pPr>
        <w:pStyle w:val="ListParagraph"/>
        <w:numPr>
          <w:ilvl w:val="0"/>
          <w:numId w:val="7"/>
        </w:numPr>
      </w:pPr>
      <w:r w:rsidRPr="004269C7">
        <w:rPr>
          <w:b/>
          <w:bCs/>
        </w:rPr>
        <w:t xml:space="preserve">Watch </w:t>
      </w:r>
      <w:r w:rsidR="0024008F" w:rsidRPr="004269C7">
        <w:rPr>
          <w:b/>
          <w:bCs/>
        </w:rPr>
        <w:t xml:space="preserve">Segment 2 </w:t>
      </w:r>
      <w:r w:rsidR="00FC46EC" w:rsidRPr="004269C7">
        <w:rPr>
          <w:b/>
          <w:bCs/>
        </w:rPr>
        <w:t>video</w:t>
      </w:r>
      <w:r w:rsidR="00FC46EC">
        <w:t xml:space="preserve"> </w:t>
      </w:r>
      <w:r w:rsidR="0024008F">
        <w:t>(Scripture and Tradition = handbook) 8.5 min</w:t>
      </w:r>
    </w:p>
    <w:p w14:paraId="69AB67A4" w14:textId="0C62553A" w:rsidR="002C54E0" w:rsidRDefault="002C54E0" w:rsidP="002C54E0">
      <w:pPr>
        <w:ind w:left="720"/>
      </w:pPr>
      <w:r w:rsidRPr="002C54E0">
        <w:rPr>
          <w:highlight w:val="yellow"/>
        </w:rPr>
        <w:t>Email response:</w:t>
      </w:r>
      <w:r>
        <w:t xml:space="preserve"> </w:t>
      </w:r>
      <w:r w:rsidRPr="00C815F6">
        <w:t>Have you ever read from the Bible before? Why/why not? Did anything in the video make you maybe want to try? </w:t>
      </w:r>
      <w:r>
        <w:t xml:space="preserve">Explain. </w:t>
      </w:r>
    </w:p>
    <w:p w14:paraId="7F56F407" w14:textId="0EA40FF6" w:rsidR="0024008F" w:rsidRDefault="0024008F" w:rsidP="00FC46EC">
      <w:pPr>
        <w:pStyle w:val="ListParagraph"/>
        <w:numPr>
          <w:ilvl w:val="0"/>
          <w:numId w:val="7"/>
        </w:numPr>
      </w:pPr>
      <w:r w:rsidRPr="004269C7">
        <w:rPr>
          <w:b/>
          <w:bCs/>
        </w:rPr>
        <w:t xml:space="preserve">Segment 3 </w:t>
      </w:r>
      <w:r w:rsidR="00FC46EC" w:rsidRPr="004269C7">
        <w:rPr>
          <w:b/>
          <w:bCs/>
        </w:rPr>
        <w:t>video</w:t>
      </w:r>
      <w:r w:rsidR="00FC46EC">
        <w:t xml:space="preserve"> </w:t>
      </w:r>
      <w:r>
        <w:t>(Leap of Faith) 9 min</w:t>
      </w:r>
    </w:p>
    <w:p w14:paraId="4704F71B" w14:textId="1493B260" w:rsidR="002C54E0" w:rsidRDefault="002C54E0" w:rsidP="002C54E0">
      <w:pPr>
        <w:ind w:left="720"/>
      </w:pPr>
      <w:r w:rsidRPr="002C54E0">
        <w:rPr>
          <w:highlight w:val="yellow"/>
        </w:rPr>
        <w:t>Email response:</w:t>
      </w:r>
      <w:r>
        <w:t xml:space="preserve"> </w:t>
      </w:r>
      <w:r w:rsidRPr="00C815F6">
        <w:t>What made most sense to you from the segment 3 video "Leap of Faith?" </w:t>
      </w:r>
      <w:r>
        <w:t>Are you usually one to “leap” or “stand in the door?” Explain.</w:t>
      </w:r>
    </w:p>
    <w:p w14:paraId="583F2D48" w14:textId="7667EBA0" w:rsidR="00D036CE" w:rsidRDefault="00D036CE" w:rsidP="00FC46EC">
      <w:pPr>
        <w:pStyle w:val="ListParagraph"/>
        <w:numPr>
          <w:ilvl w:val="0"/>
          <w:numId w:val="7"/>
        </w:numPr>
      </w:pPr>
      <w:r>
        <w:t xml:space="preserve">Read “To the Heart” (p 28) </w:t>
      </w:r>
    </w:p>
    <w:p w14:paraId="0BC75309" w14:textId="006DD15D" w:rsidR="002C54E0" w:rsidRDefault="002C54E0" w:rsidP="002C54E0">
      <w:pPr>
        <w:ind w:left="360" w:firstLine="360"/>
      </w:pPr>
      <w:r w:rsidRPr="002C54E0">
        <w:rPr>
          <w:highlight w:val="yellow"/>
        </w:rPr>
        <w:t>Email response:</w:t>
      </w:r>
      <w:r>
        <w:t xml:space="preserve"> Natalie saw it in the sea and sky. Where do you tend to see/feel God?</w:t>
      </w:r>
    </w:p>
    <w:p w14:paraId="72088B8C" w14:textId="6234CA77" w:rsidR="00D036CE" w:rsidRDefault="002C54E0" w:rsidP="002C54E0">
      <w:pPr>
        <w:pStyle w:val="ListParagraph"/>
        <w:numPr>
          <w:ilvl w:val="0"/>
          <w:numId w:val="7"/>
        </w:numPr>
      </w:pPr>
      <w:r>
        <w:t>Read over the passage about St Thomas Aquinas (by January, you will be asked to choose your saint – these “hero” pages throughout the workbook are a great place to start!)</w:t>
      </w:r>
    </w:p>
    <w:p w14:paraId="1E481964" w14:textId="77777777" w:rsidR="00177055" w:rsidRDefault="00177055" w:rsidP="00177055">
      <w:pPr>
        <w:pStyle w:val="ListParagraph"/>
      </w:pPr>
    </w:p>
    <w:p w14:paraId="3010C960" w14:textId="2E16EEBF" w:rsidR="002C54E0" w:rsidRDefault="002C54E0" w:rsidP="002C54E0">
      <w:pPr>
        <w:pStyle w:val="ListParagraph"/>
        <w:numPr>
          <w:ilvl w:val="0"/>
          <w:numId w:val="7"/>
        </w:numPr>
      </w:pPr>
      <w:r>
        <w:t xml:space="preserve">Decide which challenge </w:t>
      </w:r>
      <w:proofErr w:type="gramStart"/>
      <w:r>
        <w:t>you’d</w:t>
      </w:r>
      <w:proofErr w:type="gramEnd"/>
      <w:r>
        <w:t xml:space="preserve"> like to do on page 31 for this month. </w:t>
      </w:r>
      <w:r w:rsidR="004269C7">
        <w:t>Record your experience in the space below</w:t>
      </w:r>
      <w:r>
        <w:t xml:space="preserve">. </w:t>
      </w:r>
    </w:p>
    <w:p w14:paraId="1305DE5B" w14:textId="77777777" w:rsidR="00177055" w:rsidRDefault="00177055" w:rsidP="00177055">
      <w:pPr>
        <w:pStyle w:val="ListParagraph"/>
      </w:pPr>
    </w:p>
    <w:p w14:paraId="55859037" w14:textId="12D86776" w:rsidR="002C54E0" w:rsidRDefault="002C54E0" w:rsidP="002C54E0">
      <w:pPr>
        <w:pStyle w:val="ListParagraph"/>
        <w:numPr>
          <w:ilvl w:val="0"/>
          <w:numId w:val="7"/>
        </w:numPr>
      </w:pPr>
      <w:r>
        <w:t xml:space="preserve">Review pages 32-34; feel free to ask us if </w:t>
      </w:r>
      <w:r w:rsidR="00177055">
        <w:t xml:space="preserve">you have </w:t>
      </w:r>
      <w:r>
        <w:t>any questions.</w:t>
      </w:r>
    </w:p>
    <w:p w14:paraId="37FA27DF" w14:textId="77777777" w:rsidR="00177055" w:rsidRDefault="00177055" w:rsidP="00177055">
      <w:pPr>
        <w:pStyle w:val="ListParagraph"/>
      </w:pPr>
    </w:p>
    <w:p w14:paraId="4878E731" w14:textId="5DC87E17" w:rsidR="00177055" w:rsidRDefault="00177055" w:rsidP="002C54E0">
      <w:pPr>
        <w:pStyle w:val="ListParagraph"/>
        <w:numPr>
          <w:ilvl w:val="0"/>
          <w:numId w:val="7"/>
        </w:numPr>
      </w:pPr>
      <w:r>
        <w:t xml:space="preserve">Say the closing prayer on page 31 alone or with a family member. </w:t>
      </w:r>
    </w:p>
    <w:p w14:paraId="4314A426" w14:textId="77777777" w:rsidR="00177055" w:rsidRDefault="00177055" w:rsidP="00177055">
      <w:pPr>
        <w:pStyle w:val="ListParagraph"/>
      </w:pPr>
    </w:p>
    <w:p w14:paraId="0449F1E1" w14:textId="790621D6" w:rsidR="00177055" w:rsidRDefault="00177055" w:rsidP="00177055">
      <w:pPr>
        <w:pStyle w:val="ListParagraph"/>
        <w:numPr>
          <w:ilvl w:val="0"/>
          <w:numId w:val="7"/>
        </w:numPr>
      </w:pPr>
      <w:r>
        <w:t xml:space="preserve">Remember to complete your monthly journal reflection (left side of red folder) on the lesson, Masses, and any ministries </w:t>
      </w:r>
      <w:proofErr w:type="gramStart"/>
      <w:r>
        <w:t>you’ve</w:t>
      </w:r>
      <w:proofErr w:type="gramEnd"/>
      <w:r>
        <w:t xml:space="preserve"> participated in. Have it signed by a </w:t>
      </w:r>
      <w:proofErr w:type="gramStart"/>
      <w:r>
        <w:t>parent.</w:t>
      </w:r>
      <w:proofErr w:type="gramEnd"/>
      <w:r>
        <w:t xml:space="preserve"> </w:t>
      </w:r>
      <w:r w:rsidR="004269C7">
        <w:t xml:space="preserve">Send your email responses to </w:t>
      </w:r>
      <w:hyperlink r:id="rId6" w:history="1">
        <w:r w:rsidR="004269C7" w:rsidRPr="009319E7">
          <w:rPr>
            <w:rStyle w:val="Hyperlink"/>
          </w:rPr>
          <w:t>confirmation@saintjohnboscobranford.org</w:t>
        </w:r>
      </w:hyperlink>
      <w:r w:rsidR="004269C7">
        <w:t xml:space="preserve"> by Nov 15.</w:t>
      </w:r>
    </w:p>
    <w:p w14:paraId="25A4B7E0" w14:textId="7B4CFD42" w:rsidR="00177055" w:rsidRDefault="00177055" w:rsidP="00177055">
      <w:r>
        <w:t xml:space="preserve"> </w:t>
      </w:r>
      <w:proofErr w:type="gramStart"/>
      <w:r>
        <w:t>You’re</w:t>
      </w:r>
      <w:proofErr w:type="gramEnd"/>
      <w:r>
        <w:t xml:space="preserve"> in our prayers! </w:t>
      </w:r>
    </w:p>
    <w:sectPr w:rsidR="00177055" w:rsidSect="001A0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D5D8D"/>
    <w:multiLevelType w:val="hybridMultilevel"/>
    <w:tmpl w:val="8AE28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157C96"/>
    <w:multiLevelType w:val="hybridMultilevel"/>
    <w:tmpl w:val="F66ACE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F726F5"/>
    <w:multiLevelType w:val="hybridMultilevel"/>
    <w:tmpl w:val="A5648A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320B5"/>
    <w:multiLevelType w:val="hybridMultilevel"/>
    <w:tmpl w:val="DA36F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9CA13EC"/>
    <w:multiLevelType w:val="hybridMultilevel"/>
    <w:tmpl w:val="BC8E4926"/>
    <w:lvl w:ilvl="0" w:tplc="C7940BA8">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12E101E"/>
    <w:multiLevelType w:val="multilevel"/>
    <w:tmpl w:val="F40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04C1B"/>
    <w:multiLevelType w:val="hybridMultilevel"/>
    <w:tmpl w:val="B5609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1E680B"/>
    <w:multiLevelType w:val="hybridMultilevel"/>
    <w:tmpl w:val="57EC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8F"/>
    <w:rsid w:val="00177055"/>
    <w:rsid w:val="001A0F2D"/>
    <w:rsid w:val="001A6996"/>
    <w:rsid w:val="0024008F"/>
    <w:rsid w:val="002C54E0"/>
    <w:rsid w:val="004269C7"/>
    <w:rsid w:val="005945E4"/>
    <w:rsid w:val="005D2CA8"/>
    <w:rsid w:val="00931DB6"/>
    <w:rsid w:val="00AD4EB5"/>
    <w:rsid w:val="00BF51EC"/>
    <w:rsid w:val="00D036CE"/>
    <w:rsid w:val="00FC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6E7B"/>
  <w15:chartTrackingRefBased/>
  <w15:docId w15:val="{025EAE3E-FB68-4D20-82CC-867A74C3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B6"/>
    <w:rPr>
      <w:rFonts w:ascii="Segoe UI" w:hAnsi="Segoe UI" w:cs="Segoe UI"/>
      <w:sz w:val="18"/>
      <w:szCs w:val="18"/>
    </w:rPr>
  </w:style>
  <w:style w:type="paragraph" w:styleId="ListParagraph">
    <w:name w:val="List Paragraph"/>
    <w:basedOn w:val="Normal"/>
    <w:uiPriority w:val="34"/>
    <w:qFormat/>
    <w:rsid w:val="001A0F2D"/>
    <w:pPr>
      <w:ind w:left="720"/>
      <w:contextualSpacing/>
    </w:pPr>
  </w:style>
  <w:style w:type="character" w:styleId="Hyperlink">
    <w:name w:val="Hyperlink"/>
    <w:basedOn w:val="DefaultParagraphFont"/>
    <w:uiPriority w:val="99"/>
    <w:unhideWhenUsed/>
    <w:rsid w:val="005945E4"/>
    <w:rPr>
      <w:color w:val="0563C1" w:themeColor="hyperlink"/>
      <w:u w:val="single"/>
    </w:rPr>
  </w:style>
  <w:style w:type="character" w:styleId="UnresolvedMention">
    <w:name w:val="Unresolved Mention"/>
    <w:basedOn w:val="DefaultParagraphFont"/>
    <w:uiPriority w:val="99"/>
    <w:semiHidden/>
    <w:unhideWhenUsed/>
    <w:rsid w:val="00594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04283">
      <w:bodyDiv w:val="1"/>
      <w:marLeft w:val="0"/>
      <w:marRight w:val="0"/>
      <w:marTop w:val="0"/>
      <w:marBottom w:val="0"/>
      <w:divBdr>
        <w:top w:val="none" w:sz="0" w:space="0" w:color="auto"/>
        <w:left w:val="none" w:sz="0" w:space="0" w:color="auto"/>
        <w:bottom w:val="none" w:sz="0" w:space="0" w:color="auto"/>
        <w:right w:val="none" w:sz="0" w:space="0" w:color="auto"/>
      </w:divBdr>
    </w:div>
    <w:div w:id="14570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irmation@saintjohnboscobranford.org" TargetMode="External"/><Relationship Id="rId5" Type="http://schemas.openxmlformats.org/officeDocument/2006/relationships/hyperlink" Target="https://lifeteen.com/blog/8-things-you-need-to-know-about-confi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Smith</dc:creator>
  <cp:keywords/>
  <dc:description/>
  <cp:lastModifiedBy>William Smith</cp:lastModifiedBy>
  <cp:revision>4</cp:revision>
  <cp:lastPrinted>2020-10-17T17:54:00Z</cp:lastPrinted>
  <dcterms:created xsi:type="dcterms:W3CDTF">2020-10-23T00:55:00Z</dcterms:created>
  <dcterms:modified xsi:type="dcterms:W3CDTF">2020-10-23T14:38:00Z</dcterms:modified>
</cp:coreProperties>
</file>