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C322" w14:textId="082FAB3B" w:rsidR="00650175" w:rsidRPr="009F5037" w:rsidRDefault="00650175" w:rsidP="00650175">
      <w:pPr>
        <w:widowControl w:val="0"/>
        <w:rPr>
          <w:b/>
          <w:bCs/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> </w:t>
      </w:r>
      <w:r w:rsidRPr="009F5037">
        <w:rPr>
          <w:b/>
          <w:bCs/>
          <w:color w:val="212120"/>
          <w:sz w:val="44"/>
          <w:szCs w:val="44"/>
          <w14:ligatures w14:val="none"/>
        </w:rPr>
        <w:t>FINANCE COUNCIL REPRESENTATIVES:</w:t>
      </w:r>
    </w:p>
    <w:p w14:paraId="27C89AB3" w14:textId="77777777" w:rsidR="009F5037" w:rsidRPr="009F5037" w:rsidRDefault="009F5037" w:rsidP="00650175">
      <w:pPr>
        <w:widowControl w:val="0"/>
        <w:rPr>
          <w:color w:val="212120"/>
          <w:sz w:val="44"/>
          <w:szCs w:val="44"/>
          <w14:ligatures w14:val="none"/>
        </w:rPr>
      </w:pPr>
    </w:p>
    <w:p w14:paraId="0AF6AFF1" w14:textId="6D765ECE" w:rsidR="00650175" w:rsidRDefault="00650175" w:rsidP="00650175">
      <w:pPr>
        <w:widowControl w:val="0"/>
        <w:rPr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>Carolyn Birchmeier</w:t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  <w:t>989-845-6677</w:t>
      </w:r>
    </w:p>
    <w:p w14:paraId="711FFC0B" w14:textId="77777777" w:rsidR="009F5037" w:rsidRPr="009F5037" w:rsidRDefault="009F5037" w:rsidP="00650175">
      <w:pPr>
        <w:widowControl w:val="0"/>
        <w:rPr>
          <w:color w:val="212120"/>
          <w:sz w:val="44"/>
          <w:szCs w:val="44"/>
          <w14:ligatures w14:val="none"/>
        </w:rPr>
      </w:pPr>
    </w:p>
    <w:p w14:paraId="34C87A0E" w14:textId="731531E5" w:rsidR="00650175" w:rsidRDefault="00650175" w:rsidP="00650175">
      <w:pPr>
        <w:widowControl w:val="0"/>
        <w:rPr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 xml:space="preserve">Mary </w:t>
      </w:r>
      <w:proofErr w:type="spellStart"/>
      <w:r w:rsidRPr="009F5037">
        <w:rPr>
          <w:color w:val="212120"/>
          <w:sz w:val="44"/>
          <w:szCs w:val="44"/>
          <w14:ligatures w14:val="none"/>
        </w:rPr>
        <w:t>Eickholt</w:t>
      </w:r>
      <w:proofErr w:type="spellEnd"/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  <w:t>989-928-1585</w:t>
      </w:r>
    </w:p>
    <w:p w14:paraId="0F2820CB" w14:textId="77777777" w:rsidR="009F5037" w:rsidRPr="009F5037" w:rsidRDefault="009F5037" w:rsidP="00650175">
      <w:pPr>
        <w:widowControl w:val="0"/>
        <w:rPr>
          <w:color w:val="212120"/>
          <w:sz w:val="44"/>
          <w:szCs w:val="44"/>
          <w14:ligatures w14:val="none"/>
        </w:rPr>
      </w:pPr>
    </w:p>
    <w:p w14:paraId="09FF4C32" w14:textId="117ED64E" w:rsidR="00650175" w:rsidRDefault="00650175" w:rsidP="00650175">
      <w:pPr>
        <w:widowControl w:val="0"/>
        <w:rPr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>Dean Newman</w:t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  <w:t>810-853-5768</w:t>
      </w:r>
    </w:p>
    <w:p w14:paraId="49F0178C" w14:textId="77777777" w:rsidR="009F5037" w:rsidRPr="009F5037" w:rsidRDefault="009F5037" w:rsidP="00650175">
      <w:pPr>
        <w:widowControl w:val="0"/>
        <w:rPr>
          <w:color w:val="212120"/>
          <w:sz w:val="44"/>
          <w:szCs w:val="44"/>
          <w14:ligatures w14:val="none"/>
        </w:rPr>
      </w:pPr>
    </w:p>
    <w:p w14:paraId="221ADD3A" w14:textId="1AC42BF4" w:rsidR="00650175" w:rsidRDefault="00650175" w:rsidP="00650175">
      <w:pPr>
        <w:widowControl w:val="0"/>
        <w:rPr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 xml:space="preserve">Nancy </w:t>
      </w:r>
      <w:proofErr w:type="spellStart"/>
      <w:r w:rsidRPr="009F5037">
        <w:rPr>
          <w:color w:val="212120"/>
          <w:sz w:val="44"/>
          <w:szCs w:val="44"/>
          <w14:ligatures w14:val="none"/>
        </w:rPr>
        <w:t>Particka</w:t>
      </w:r>
      <w:proofErr w:type="spellEnd"/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>989-323-1041</w:t>
      </w:r>
    </w:p>
    <w:p w14:paraId="72D6FE2A" w14:textId="77777777" w:rsidR="009F5037" w:rsidRPr="009F5037" w:rsidRDefault="009F5037" w:rsidP="00650175">
      <w:pPr>
        <w:widowControl w:val="0"/>
        <w:rPr>
          <w:color w:val="212120"/>
          <w:sz w:val="44"/>
          <w:szCs w:val="44"/>
          <w14:ligatures w14:val="none"/>
        </w:rPr>
      </w:pPr>
    </w:p>
    <w:p w14:paraId="7BA5C359" w14:textId="3CE178E2" w:rsidR="00650175" w:rsidRDefault="00650175" w:rsidP="00650175">
      <w:pPr>
        <w:widowControl w:val="0"/>
        <w:rPr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 xml:space="preserve">Joe </w:t>
      </w:r>
      <w:proofErr w:type="spellStart"/>
      <w:r w:rsidRPr="009F5037">
        <w:rPr>
          <w:color w:val="212120"/>
          <w:sz w:val="44"/>
          <w:szCs w:val="44"/>
          <w14:ligatures w14:val="none"/>
        </w:rPr>
        <w:t>Vincke</w:t>
      </w:r>
      <w:proofErr w:type="spellEnd"/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>810-638-5812</w:t>
      </w:r>
    </w:p>
    <w:p w14:paraId="30E75809" w14:textId="77777777" w:rsidR="009F5037" w:rsidRPr="009F5037" w:rsidRDefault="009F5037" w:rsidP="00650175">
      <w:pPr>
        <w:widowControl w:val="0"/>
        <w:rPr>
          <w:color w:val="212120"/>
          <w:sz w:val="44"/>
          <w:szCs w:val="44"/>
          <w14:ligatures w14:val="none"/>
        </w:rPr>
      </w:pPr>
    </w:p>
    <w:p w14:paraId="21441FE6" w14:textId="36291442" w:rsidR="00650175" w:rsidRDefault="00650175" w:rsidP="00650175">
      <w:pPr>
        <w:widowControl w:val="0"/>
        <w:rPr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>Leo Wendling</w:t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  <w:t>810-691-1299</w:t>
      </w:r>
    </w:p>
    <w:p w14:paraId="60FAEA49" w14:textId="77777777" w:rsidR="009F5037" w:rsidRPr="009F5037" w:rsidRDefault="009F5037" w:rsidP="00650175">
      <w:pPr>
        <w:widowControl w:val="0"/>
        <w:rPr>
          <w:color w:val="212120"/>
          <w:sz w:val="44"/>
          <w:szCs w:val="44"/>
          <w14:ligatures w14:val="none"/>
        </w:rPr>
      </w:pPr>
    </w:p>
    <w:p w14:paraId="4D888A0E" w14:textId="77777777" w:rsidR="00650175" w:rsidRPr="009F5037" w:rsidRDefault="00650175" w:rsidP="00650175">
      <w:pPr>
        <w:widowControl w:val="0"/>
        <w:rPr>
          <w:color w:val="212120"/>
          <w:sz w:val="44"/>
          <w:szCs w:val="44"/>
          <w14:ligatures w14:val="none"/>
        </w:rPr>
      </w:pPr>
      <w:r w:rsidRPr="009F5037">
        <w:rPr>
          <w:color w:val="212120"/>
          <w:sz w:val="44"/>
          <w:szCs w:val="44"/>
          <w14:ligatures w14:val="none"/>
        </w:rPr>
        <w:t>Richard White</w:t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</w:r>
      <w:r w:rsidRPr="009F5037">
        <w:rPr>
          <w:color w:val="212120"/>
          <w:sz w:val="44"/>
          <w:szCs w:val="44"/>
          <w14:ligatures w14:val="none"/>
        </w:rPr>
        <w:tab/>
        <w:t>810-516-5775</w:t>
      </w:r>
    </w:p>
    <w:p w14:paraId="0A250A37" w14:textId="77777777" w:rsidR="00650175" w:rsidRDefault="00650175" w:rsidP="00650175">
      <w:pPr>
        <w:widowControl w:val="0"/>
        <w:rPr>
          <w:b/>
          <w:bCs/>
          <w:color w:val="212120"/>
          <w:sz w:val="26"/>
          <w:szCs w:val="26"/>
          <w14:ligatures w14:val="none"/>
        </w:rPr>
      </w:pPr>
      <w:r>
        <w:rPr>
          <w:b/>
          <w:bCs/>
          <w:color w:val="212120"/>
          <w:sz w:val="26"/>
          <w:szCs w:val="26"/>
          <w14:ligatures w14:val="none"/>
        </w:rPr>
        <w:t> </w:t>
      </w:r>
    </w:p>
    <w:p w14:paraId="50228E83" w14:textId="77777777" w:rsidR="00650175" w:rsidRDefault="00650175" w:rsidP="0065017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28749F2" w14:textId="77777777" w:rsidR="00D65B13" w:rsidRDefault="00D65B13"/>
    <w:sectPr w:rsidR="00D6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75"/>
    <w:rsid w:val="00650175"/>
    <w:rsid w:val="009F5037"/>
    <w:rsid w:val="00D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5EE1"/>
  <w15:chartTrackingRefBased/>
  <w15:docId w15:val="{C79925D7-0668-41D0-B82C-546D132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75"/>
    <w:pPr>
      <w:spacing w:after="0" w:line="225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Butcher</dc:creator>
  <cp:keywords/>
  <dc:description/>
  <cp:lastModifiedBy>June Butcher</cp:lastModifiedBy>
  <cp:revision>2</cp:revision>
  <dcterms:created xsi:type="dcterms:W3CDTF">2021-08-17T13:47:00Z</dcterms:created>
  <dcterms:modified xsi:type="dcterms:W3CDTF">2021-08-17T13:47:00Z</dcterms:modified>
</cp:coreProperties>
</file>