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8C06" w14:textId="2802DED1" w:rsidR="00B15A7E" w:rsidRDefault="00DA630F">
      <w:r>
        <w:rPr>
          <w:noProof/>
        </w:rPr>
        <w:drawing>
          <wp:anchor distT="0" distB="0" distL="114300" distR="114300" simplePos="0" relativeHeight="251658240" behindDoc="0" locked="0" layoutInCell="1" allowOverlap="1" wp14:anchorId="427C71C4" wp14:editId="2EFE0912">
            <wp:simplePos x="0" y="0"/>
            <wp:positionH relativeFrom="column">
              <wp:posOffset>-44450</wp:posOffset>
            </wp:positionH>
            <wp:positionV relativeFrom="paragraph">
              <wp:posOffset>292100</wp:posOffset>
            </wp:positionV>
            <wp:extent cx="1092200" cy="708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5">
                      <a:extLst>
                        <a:ext uri="{28A0092B-C50C-407E-A947-70E740481C1C}">
                          <a14:useLocalDpi xmlns:a14="http://schemas.microsoft.com/office/drawing/2010/main" val="0"/>
                        </a:ext>
                      </a:extLst>
                    </a:blip>
                    <a:stretch>
                      <a:fillRect/>
                    </a:stretch>
                  </pic:blipFill>
                  <pic:spPr>
                    <a:xfrm>
                      <a:off x="0" y="0"/>
                      <a:ext cx="1092200" cy="708223"/>
                    </a:xfrm>
                    <a:prstGeom prst="rect">
                      <a:avLst/>
                    </a:prstGeom>
                  </pic:spPr>
                </pic:pic>
              </a:graphicData>
            </a:graphic>
          </wp:anchor>
        </w:drawing>
      </w:r>
      <w:r>
        <w:t>Name: _________________________________________________</w:t>
      </w:r>
      <w:r>
        <w:tab/>
        <w:t>Date: ___________________</w:t>
      </w:r>
    </w:p>
    <w:p w14:paraId="263F920E" w14:textId="2E3A5A98" w:rsidR="00DA630F" w:rsidRPr="00DA630F" w:rsidRDefault="00DA630F" w:rsidP="00DA630F">
      <w:pPr>
        <w:jc w:val="center"/>
        <w:rPr>
          <w:b/>
          <w:color w:val="4472C4" w:themeColor="accent1"/>
        </w:rPr>
      </w:pPr>
      <w:r w:rsidRPr="00DA630F">
        <w:rPr>
          <w:b/>
          <w:color w:val="4472C4" w:themeColor="accent1"/>
        </w:rPr>
        <w:t>St. Mary of the Lakes</w:t>
      </w:r>
    </w:p>
    <w:p w14:paraId="0A1BBA58" w14:textId="077D2C5B" w:rsidR="00DA630F" w:rsidRPr="00DA630F" w:rsidRDefault="00AE7E9C" w:rsidP="00D92838">
      <w:pPr>
        <w:jc w:val="center"/>
        <w:rPr>
          <w:b/>
          <w:color w:val="4472C4" w:themeColor="accent1"/>
        </w:rPr>
      </w:pPr>
      <w:r>
        <w:rPr>
          <w:b/>
          <w:color w:val="4472C4" w:themeColor="accent1"/>
        </w:rPr>
        <w:t>Confirmation Class (</w:t>
      </w:r>
      <w:r w:rsidR="000B2D88">
        <w:rPr>
          <w:b/>
          <w:color w:val="4472C4" w:themeColor="accent1"/>
        </w:rPr>
        <w:t xml:space="preserve">Week of </w:t>
      </w:r>
      <w:r>
        <w:rPr>
          <w:b/>
          <w:color w:val="4472C4" w:themeColor="accent1"/>
        </w:rPr>
        <w:t>October 19, 2021)</w:t>
      </w:r>
    </w:p>
    <w:p w14:paraId="29553E9B" w14:textId="5A5A777C" w:rsidR="00DA630F" w:rsidRDefault="00DA630F"/>
    <w:p w14:paraId="5B18ED38" w14:textId="681B46D8" w:rsidR="00393D73" w:rsidRDefault="00AE7E9C" w:rsidP="000B2D88">
      <w:pPr>
        <w:spacing w:after="0"/>
        <w:rPr>
          <w:rFonts w:cstheme="minorHAnsi"/>
          <w:color w:val="0070C0"/>
        </w:rPr>
      </w:pPr>
      <w:r>
        <w:rPr>
          <w:rFonts w:cstheme="minorHAnsi"/>
          <w:color w:val="0070C0"/>
        </w:rPr>
        <w:t>Directions: Watch the video “</w:t>
      </w:r>
      <w:r w:rsidRPr="00AE7E9C">
        <w:rPr>
          <w:rFonts w:cstheme="minorHAnsi"/>
          <w:color w:val="0070C0"/>
        </w:rPr>
        <w:t xml:space="preserve">Community, Part 1 with </w:t>
      </w:r>
      <w:proofErr w:type="spellStart"/>
      <w:r w:rsidRPr="00AE7E9C">
        <w:rPr>
          <w:rFonts w:cstheme="minorHAnsi"/>
          <w:color w:val="0070C0"/>
        </w:rPr>
        <w:t>Ennie</w:t>
      </w:r>
      <w:proofErr w:type="spellEnd"/>
      <w:r w:rsidRPr="00AE7E9C">
        <w:rPr>
          <w:rFonts w:cstheme="minorHAnsi"/>
          <w:color w:val="0070C0"/>
        </w:rPr>
        <w:t xml:space="preserve"> Hickman (The Four Marks)</w:t>
      </w:r>
      <w:r w:rsidR="00393D73">
        <w:rPr>
          <w:rFonts w:cstheme="minorHAnsi"/>
          <w:color w:val="0070C0"/>
        </w:rPr>
        <w:t>” on Formed.org. Use the Formed handout to gain free access to this website, if you have not already done so.</w:t>
      </w:r>
      <w:r w:rsidR="00393D73">
        <w:rPr>
          <w:rFonts w:ascii="Helvetica" w:hAnsi="Helvetica"/>
          <w:color w:val="1A2E3B"/>
        </w:rPr>
        <w:t xml:space="preserve"> </w:t>
      </w:r>
      <w:r w:rsidR="00393D73" w:rsidRPr="00393D73">
        <w:rPr>
          <w:rFonts w:cstheme="minorHAnsi"/>
          <w:color w:val="0070C0"/>
        </w:rPr>
        <w:t>The</w:t>
      </w:r>
      <w:r w:rsidRPr="00393D73">
        <w:rPr>
          <w:rFonts w:cstheme="minorHAnsi"/>
          <w:color w:val="0070C0"/>
        </w:rPr>
        <w:t>n</w:t>
      </w:r>
      <w:r w:rsidR="00393D73">
        <w:rPr>
          <w:rFonts w:cstheme="minorHAnsi"/>
          <w:color w:val="0070C0"/>
        </w:rPr>
        <w:t xml:space="preserve"> an</w:t>
      </w:r>
      <w:r w:rsidRPr="00393D73">
        <w:rPr>
          <w:rFonts w:cstheme="minorHAnsi"/>
          <w:color w:val="0070C0"/>
        </w:rPr>
        <w:t>swer</w:t>
      </w:r>
      <w:r>
        <w:rPr>
          <w:rFonts w:cstheme="minorHAnsi"/>
          <w:color w:val="0070C0"/>
        </w:rPr>
        <w:t xml:space="preserve"> each of the following questions in ONE of the following ways: (1) Print this form</w:t>
      </w:r>
      <w:r w:rsidR="00393D73">
        <w:rPr>
          <w:rFonts w:cstheme="minorHAnsi"/>
          <w:color w:val="0070C0"/>
        </w:rPr>
        <w:t xml:space="preserve"> and write in the answers. (2) Type your answers on this form and print it when finished. (3) Record a video or audio recording with your answers and email them to </w:t>
      </w:r>
      <w:hyperlink r:id="rId6" w:history="1">
        <w:r w:rsidR="00393D73" w:rsidRPr="00E85332">
          <w:rPr>
            <w:rStyle w:val="Hyperlink"/>
            <w:rFonts w:cstheme="minorHAnsi"/>
          </w:rPr>
          <w:t>faithformation@stmaryofthelakesparish.org</w:t>
        </w:r>
      </w:hyperlink>
      <w:r w:rsidR="00393D73">
        <w:rPr>
          <w:rFonts w:cstheme="minorHAnsi"/>
          <w:color w:val="0070C0"/>
        </w:rPr>
        <w:t xml:space="preserve">. </w:t>
      </w:r>
    </w:p>
    <w:p w14:paraId="7979B79D" w14:textId="4D85F87F" w:rsidR="000B2D88" w:rsidRDefault="000B2D88" w:rsidP="000B2D88">
      <w:pPr>
        <w:spacing w:after="0"/>
        <w:rPr>
          <w:rFonts w:cstheme="minorHAnsi"/>
          <w:color w:val="0070C0"/>
        </w:rPr>
      </w:pPr>
    </w:p>
    <w:p w14:paraId="279B00B9" w14:textId="45087E74" w:rsidR="000B2D88" w:rsidRDefault="000B2D88" w:rsidP="000B2D88">
      <w:pPr>
        <w:spacing w:after="0"/>
        <w:rPr>
          <w:rFonts w:cstheme="minorHAnsi"/>
          <w:color w:val="0070C0"/>
        </w:rPr>
      </w:pPr>
      <w:r>
        <w:rPr>
          <w:rFonts w:cstheme="minorHAnsi"/>
          <w:color w:val="0070C0"/>
        </w:rPr>
        <w:t xml:space="preserve">Please answer the questions in detail and be honest. Keep this form private, as it will only be shared with your parents and our team of catechists in order to better serve you. The answers to the first few questions are in the video you must watch. The last few are personal. God </w:t>
      </w:r>
      <w:proofErr w:type="gramStart"/>
      <w:r>
        <w:rPr>
          <w:rFonts w:cstheme="minorHAnsi"/>
          <w:color w:val="0070C0"/>
        </w:rPr>
        <w:t>bless</w:t>
      </w:r>
      <w:proofErr w:type="gramEnd"/>
      <w:r>
        <w:rPr>
          <w:rFonts w:cstheme="minorHAnsi"/>
          <w:color w:val="0070C0"/>
        </w:rPr>
        <w:t>.</w:t>
      </w:r>
    </w:p>
    <w:p w14:paraId="156B5D8D" w14:textId="52F0B560" w:rsidR="000B2D88" w:rsidRDefault="000B2D88" w:rsidP="000B2D88">
      <w:pPr>
        <w:spacing w:after="0"/>
        <w:rPr>
          <w:rFonts w:cstheme="minorHAnsi"/>
          <w:color w:val="0070C0"/>
        </w:rPr>
      </w:pPr>
    </w:p>
    <w:p w14:paraId="776B04D4" w14:textId="77777777" w:rsidR="000B2D88" w:rsidRDefault="000B2D88" w:rsidP="000B2D88">
      <w:pPr>
        <w:spacing w:after="0"/>
        <w:rPr>
          <w:rFonts w:cstheme="minorHAnsi"/>
          <w:color w:val="0070C0"/>
        </w:rPr>
      </w:pPr>
    </w:p>
    <w:p w14:paraId="158E9024" w14:textId="77777777" w:rsidR="000B2D88" w:rsidRPr="000B2D88" w:rsidRDefault="000B2D88" w:rsidP="000B2D88">
      <w:pPr>
        <w:spacing w:after="0"/>
        <w:rPr>
          <w:rFonts w:cstheme="minorHAnsi"/>
          <w:color w:val="0070C0"/>
        </w:rPr>
      </w:pPr>
    </w:p>
    <w:p w14:paraId="5AEEE7B5" w14:textId="7F04DE7A"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What is the Church?</w:t>
      </w:r>
    </w:p>
    <w:p w14:paraId="78D7E8D3" w14:textId="307C5288"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List the Four Marks of the Church.</w:t>
      </w:r>
    </w:p>
    <w:p w14:paraId="1B7D80C5" w14:textId="29EC69E4"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How is the Church “One”?</w:t>
      </w:r>
    </w:p>
    <w:p w14:paraId="07C2DDA2" w14:textId="71E7F5C3"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How is the Church “Holy”?</w:t>
      </w:r>
    </w:p>
    <w:p w14:paraId="6ACC40EF" w14:textId="77777777" w:rsidR="000B2D88" w:rsidRDefault="000B2D88" w:rsidP="000B2D88">
      <w:pPr>
        <w:pStyle w:val="ListParagraph"/>
        <w:spacing w:after="0" w:line="1680" w:lineRule="auto"/>
        <w:rPr>
          <w:rFonts w:ascii="Helvetica" w:hAnsi="Helvetica"/>
          <w:color w:val="1A2E3B"/>
        </w:rPr>
      </w:pPr>
      <w:bookmarkStart w:id="0" w:name="_GoBack"/>
      <w:bookmarkEnd w:id="0"/>
    </w:p>
    <w:p w14:paraId="66793BAE" w14:textId="57A4FAAB"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lastRenderedPageBreak/>
        <w:t>Can we be made saints?</w:t>
      </w:r>
    </w:p>
    <w:p w14:paraId="6F3143F1" w14:textId="2C0D0FC4"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What does “Catholic” mean?</w:t>
      </w:r>
    </w:p>
    <w:p w14:paraId="0C22A5FA" w14:textId="6C10B803"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How is the Catholic Church “Apostolic”?</w:t>
      </w:r>
    </w:p>
    <w:p w14:paraId="5870497E" w14:textId="17BEC2EC"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Do you own a Bible and do you read it?</w:t>
      </w:r>
    </w:p>
    <w:p w14:paraId="0C48A8BC" w14:textId="133CCAEC" w:rsid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Do you own a Catechism of the Catholic Church (book)?</w:t>
      </w:r>
    </w:p>
    <w:p w14:paraId="1E416FD7" w14:textId="64E722DD" w:rsidR="00393D73" w:rsidRPr="00393D73" w:rsidRDefault="00393D73" w:rsidP="000B2D88">
      <w:pPr>
        <w:pStyle w:val="ListParagraph"/>
        <w:numPr>
          <w:ilvl w:val="0"/>
          <w:numId w:val="3"/>
        </w:numPr>
        <w:spacing w:after="0" w:line="1680" w:lineRule="auto"/>
        <w:rPr>
          <w:rFonts w:ascii="Helvetica" w:hAnsi="Helvetica"/>
          <w:color w:val="1A2E3B"/>
        </w:rPr>
      </w:pPr>
      <w:r>
        <w:rPr>
          <w:rFonts w:ascii="Helvetica" w:hAnsi="Helvetica"/>
          <w:color w:val="1A2E3B"/>
        </w:rPr>
        <w:t xml:space="preserve">Do you attend Mass </w:t>
      </w:r>
      <w:r w:rsidR="000B2D88">
        <w:rPr>
          <w:rFonts w:ascii="Helvetica" w:hAnsi="Helvetica"/>
          <w:color w:val="1A2E3B"/>
        </w:rPr>
        <w:t>every Sunday?</w:t>
      </w:r>
    </w:p>
    <w:sectPr w:rsidR="00393D73" w:rsidRPr="0039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87"/>
    <w:multiLevelType w:val="hybridMultilevel"/>
    <w:tmpl w:val="E5D4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87FF6"/>
    <w:multiLevelType w:val="multilevel"/>
    <w:tmpl w:val="A2C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9220E"/>
    <w:multiLevelType w:val="hybridMultilevel"/>
    <w:tmpl w:val="F994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0F"/>
    <w:rsid w:val="000B2D88"/>
    <w:rsid w:val="00393D73"/>
    <w:rsid w:val="003B3A08"/>
    <w:rsid w:val="004A3A99"/>
    <w:rsid w:val="008C73C4"/>
    <w:rsid w:val="009914C3"/>
    <w:rsid w:val="00AE7E9C"/>
    <w:rsid w:val="00B15A7E"/>
    <w:rsid w:val="00D92838"/>
    <w:rsid w:val="00DA6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90F9"/>
  <w15:chartTrackingRefBased/>
  <w15:docId w15:val="{916AAD1B-E873-4907-85E2-75F9B18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7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30F"/>
    <w:rPr>
      <w:color w:val="0563C1" w:themeColor="hyperlink"/>
      <w:u w:val="single"/>
    </w:rPr>
  </w:style>
  <w:style w:type="character" w:styleId="UnresolvedMention">
    <w:name w:val="Unresolved Mention"/>
    <w:basedOn w:val="DefaultParagraphFont"/>
    <w:uiPriority w:val="99"/>
    <w:semiHidden/>
    <w:unhideWhenUsed/>
    <w:rsid w:val="00DA630F"/>
    <w:rPr>
      <w:color w:val="605E5C"/>
      <w:shd w:val="clear" w:color="auto" w:fill="E1DFDD"/>
    </w:rPr>
  </w:style>
  <w:style w:type="paragraph" w:styleId="ListParagraph">
    <w:name w:val="List Paragraph"/>
    <w:basedOn w:val="Normal"/>
    <w:uiPriority w:val="34"/>
    <w:qFormat/>
    <w:rsid w:val="00D92838"/>
    <w:pPr>
      <w:ind w:left="720"/>
      <w:contextualSpacing/>
    </w:pPr>
  </w:style>
  <w:style w:type="character" w:styleId="FollowedHyperlink">
    <w:name w:val="FollowedHyperlink"/>
    <w:basedOn w:val="DefaultParagraphFont"/>
    <w:uiPriority w:val="99"/>
    <w:semiHidden/>
    <w:unhideWhenUsed/>
    <w:rsid w:val="00D92838"/>
    <w:rPr>
      <w:color w:val="954F72" w:themeColor="followedHyperlink"/>
      <w:u w:val="single"/>
    </w:rPr>
  </w:style>
  <w:style w:type="character" w:customStyle="1" w:styleId="Heading1Char">
    <w:name w:val="Heading 1 Char"/>
    <w:basedOn w:val="DefaultParagraphFont"/>
    <w:link w:val="Heading1"/>
    <w:uiPriority w:val="9"/>
    <w:rsid w:val="00AE7E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E7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79060">
      <w:bodyDiv w:val="1"/>
      <w:marLeft w:val="0"/>
      <w:marRight w:val="0"/>
      <w:marTop w:val="0"/>
      <w:marBottom w:val="0"/>
      <w:divBdr>
        <w:top w:val="none" w:sz="0" w:space="0" w:color="auto"/>
        <w:left w:val="none" w:sz="0" w:space="0" w:color="auto"/>
        <w:bottom w:val="none" w:sz="0" w:space="0" w:color="auto"/>
        <w:right w:val="none" w:sz="0" w:space="0" w:color="auto"/>
      </w:divBdr>
    </w:div>
    <w:div w:id="6115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stmaryofthelakesparish.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Hopkins</dc:creator>
  <cp:keywords/>
  <dc:description/>
  <cp:lastModifiedBy>Kathy Hopkins</cp:lastModifiedBy>
  <cp:revision>3</cp:revision>
  <cp:lastPrinted>2021-10-04T21:26:00Z</cp:lastPrinted>
  <dcterms:created xsi:type="dcterms:W3CDTF">2021-10-19T19:57:00Z</dcterms:created>
  <dcterms:modified xsi:type="dcterms:W3CDTF">2021-10-19T20:08:00Z</dcterms:modified>
</cp:coreProperties>
</file>